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DF" w:rsidRDefault="002A74DF" w:rsidP="00204152">
      <w:r>
        <w:t>Dear Editor</w:t>
      </w:r>
    </w:p>
    <w:p w:rsidR="00164E37" w:rsidRDefault="00164E37" w:rsidP="00204152"/>
    <w:p w:rsidR="00164E37" w:rsidRDefault="00164E37" w:rsidP="005766FD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Thanks for revising of our manuscript entitled “</w:t>
      </w:r>
      <w:r w:rsidR="005766FD" w:rsidRPr="00D1290C">
        <w:rPr>
          <w:b/>
          <w:bCs/>
        </w:rPr>
        <w:t>A novel approach toward the synthesis of some new three dentate</w:t>
      </w:r>
      <w:r w:rsidR="005766FD">
        <w:rPr>
          <w:b/>
          <w:bCs/>
        </w:rPr>
        <w:t xml:space="preserve"> </w:t>
      </w:r>
      <w:r w:rsidR="005766FD" w:rsidRPr="00D1290C">
        <w:rPr>
          <w:b/>
          <w:bCs/>
        </w:rPr>
        <w:t xml:space="preserve"> Schiff bases from </w:t>
      </w:r>
      <w:proofErr w:type="spellStart"/>
      <w:r w:rsidR="005766FD" w:rsidRPr="00D1290C">
        <w:rPr>
          <w:b/>
          <w:bCs/>
        </w:rPr>
        <w:t>anil</w:t>
      </w:r>
      <w:proofErr w:type="spellEnd"/>
      <w:r w:rsidR="005766FD" w:rsidRPr="00D1290C">
        <w:rPr>
          <w:b/>
          <w:bCs/>
        </w:rPr>
        <w:t>-like compounds</w:t>
      </w:r>
      <w:r>
        <w:rPr>
          <w:rFonts w:asciiTheme="majorBidi" w:hAnsiTheme="majorBidi" w:cstheme="majorBidi"/>
          <w:b/>
          <w:bCs/>
        </w:rPr>
        <w:t xml:space="preserve">” </w:t>
      </w:r>
      <w:r>
        <w:rPr>
          <w:rFonts w:asciiTheme="majorBidi" w:hAnsiTheme="majorBidi" w:cstheme="majorBidi"/>
        </w:rPr>
        <w:t xml:space="preserve">from </w:t>
      </w:r>
      <w:r w:rsidR="005766FD">
        <w:rPr>
          <w:rFonts w:asciiTheme="majorBidi" w:hAnsiTheme="majorBidi" w:cstheme="majorBidi"/>
        </w:rPr>
        <w:t>Journal of the Serbian Chemical Society.</w:t>
      </w:r>
    </w:p>
    <w:p w:rsidR="00164E37" w:rsidRDefault="00164E37" w:rsidP="00132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Response to the comments is included at the bottom of this letter:</w:t>
      </w:r>
    </w:p>
    <w:p w:rsidR="001217B6" w:rsidRDefault="00BF5AC2" w:rsidP="001A3924">
      <w:r>
        <w:t>(</w:t>
      </w:r>
      <w:r w:rsidR="002D6A80">
        <w:t>A</w:t>
      </w:r>
      <w:r w:rsidR="001A3924">
        <w:t xml:space="preserve">ll of </w:t>
      </w:r>
      <w:r>
        <w:t xml:space="preserve"> correction</w:t>
      </w:r>
      <w:r w:rsidR="001A3924">
        <w:t>s</w:t>
      </w:r>
      <w:r>
        <w:t xml:space="preserve"> </w:t>
      </w:r>
      <w:r w:rsidR="001A3924">
        <w:t xml:space="preserve">were </w:t>
      </w:r>
      <w:r>
        <w:t xml:space="preserve"> highlighted in the text)</w:t>
      </w:r>
    </w:p>
    <w:p w:rsidR="001217B6" w:rsidRDefault="001217B6" w:rsidP="00204152"/>
    <w:p w:rsidR="00E7512B" w:rsidRDefault="00E7512B" w:rsidP="005A0887">
      <w:pPr>
        <w:rPr>
          <w:bCs/>
        </w:rPr>
      </w:pPr>
    </w:p>
    <w:p w:rsidR="00736D38" w:rsidRDefault="00D4647A" w:rsidP="00D4647A">
      <w:pPr>
        <w:rPr>
          <w:bCs/>
        </w:rPr>
      </w:pPr>
      <w:r>
        <w:rPr>
          <w:bCs/>
        </w:rPr>
        <w:t xml:space="preserve">1. Page 1. </w:t>
      </w:r>
      <w:proofErr w:type="spellStart"/>
      <w:r w:rsidR="00421FFD">
        <w:rPr>
          <w:bCs/>
        </w:rPr>
        <w:t>Mahdieh</w:t>
      </w:r>
      <w:proofErr w:type="spellEnd"/>
      <w:r w:rsidR="00421FFD">
        <w:rPr>
          <w:bCs/>
        </w:rPr>
        <w:t xml:space="preserve"> </w:t>
      </w:r>
      <w:proofErr w:type="spellStart"/>
      <w:r w:rsidR="00421FFD">
        <w:rPr>
          <w:bCs/>
        </w:rPr>
        <w:t>Sadeghpour</w:t>
      </w:r>
      <w:proofErr w:type="spellEnd"/>
      <w:r w:rsidR="00421FFD">
        <w:rPr>
          <w:bCs/>
        </w:rPr>
        <w:t xml:space="preserve"> as the third author and affiliation</w:t>
      </w:r>
      <w:r w:rsidR="00421FFD" w:rsidRPr="00421FFD">
        <w:rPr>
          <w:bCs/>
          <w:vertAlign w:val="superscript"/>
        </w:rPr>
        <w:t>'</w:t>
      </w:r>
      <w:r w:rsidR="00421FFD">
        <w:rPr>
          <w:bCs/>
        </w:rPr>
        <w:t>s were deleted.</w:t>
      </w:r>
    </w:p>
    <w:p w:rsidR="00D4647A" w:rsidRDefault="00D4647A" w:rsidP="00D4647A">
      <w:pPr>
        <w:rPr>
          <w:bCs/>
        </w:rPr>
      </w:pPr>
      <w:r>
        <w:rPr>
          <w:bCs/>
        </w:rPr>
        <w:t xml:space="preserve">2. </w:t>
      </w:r>
      <w:r w:rsidR="008418D0">
        <w:rPr>
          <w:bCs/>
        </w:rPr>
        <w:t>Page 3, line 66, "</w:t>
      </w:r>
      <w:r w:rsidR="008418D0" w:rsidRPr="008418D0">
        <w:rPr>
          <w:bCs/>
          <w:color w:val="FF0000"/>
        </w:rPr>
        <w:t>Repeating the above experiment</w:t>
      </w:r>
      <w:r w:rsidR="008418D0">
        <w:rPr>
          <w:bCs/>
        </w:rPr>
        <w:t xml:space="preserve">" was changed to" </w:t>
      </w:r>
      <w:r w:rsidR="008418D0" w:rsidRPr="008418D0">
        <w:rPr>
          <w:bCs/>
          <w:color w:val="00B050"/>
        </w:rPr>
        <w:t>The same reaction</w:t>
      </w:r>
      <w:r w:rsidR="008418D0">
        <w:rPr>
          <w:bCs/>
        </w:rPr>
        <w:t>".</w:t>
      </w:r>
    </w:p>
    <w:p w:rsidR="008418D0" w:rsidRDefault="008418D0" w:rsidP="008418D0">
      <w:r>
        <w:t xml:space="preserve">3. </w:t>
      </w:r>
      <w:r>
        <w:rPr>
          <w:bCs/>
        </w:rPr>
        <w:t xml:space="preserve">Page 3, line 68, </w:t>
      </w:r>
      <w:r w:rsidRPr="008418D0">
        <w:rPr>
          <w:bCs/>
          <w:color w:val="FF0000"/>
        </w:rPr>
        <w:t>1b and 1c</w:t>
      </w:r>
      <w:r>
        <w:rPr>
          <w:bCs/>
        </w:rPr>
        <w:t xml:space="preserve"> was changed to </w:t>
      </w:r>
      <w:r w:rsidRPr="008418D0">
        <w:rPr>
          <w:b/>
          <w:color w:val="00B050"/>
        </w:rPr>
        <w:t>1b</w:t>
      </w:r>
      <w:r w:rsidRPr="008418D0">
        <w:rPr>
          <w:bCs/>
          <w:color w:val="00B050"/>
        </w:rPr>
        <w:t xml:space="preserve"> and </w:t>
      </w:r>
      <w:r w:rsidRPr="008418D0">
        <w:rPr>
          <w:b/>
          <w:color w:val="00B050"/>
        </w:rPr>
        <w:t>1c</w:t>
      </w:r>
      <w:r>
        <w:rPr>
          <w:bCs/>
        </w:rPr>
        <w:t>.</w:t>
      </w:r>
    </w:p>
    <w:p w:rsidR="008418D0" w:rsidRDefault="008418D0" w:rsidP="008418D0">
      <w:r>
        <w:t xml:space="preserve">4. </w:t>
      </w:r>
      <w:r>
        <w:rPr>
          <w:bCs/>
        </w:rPr>
        <w:t xml:space="preserve">Page 4, line 73, </w:t>
      </w:r>
      <w:r w:rsidRPr="008418D0">
        <w:rPr>
          <w:color w:val="00B050"/>
        </w:rPr>
        <w:t>presence of</w:t>
      </w:r>
      <w:r>
        <w:t xml:space="preserve"> was added.</w:t>
      </w:r>
    </w:p>
    <w:p w:rsidR="008418D0" w:rsidRDefault="008A027A" w:rsidP="008A027A">
      <w:r>
        <w:t>5.</w:t>
      </w:r>
      <w:r w:rsidRPr="008A027A">
        <w:rPr>
          <w:bCs/>
        </w:rPr>
        <w:t xml:space="preserve"> </w:t>
      </w:r>
      <w:r>
        <w:rPr>
          <w:bCs/>
        </w:rPr>
        <w:t>Page 4, line 74,</w:t>
      </w:r>
      <w:r w:rsidRPr="008A027A">
        <w:rPr>
          <w:bCs/>
          <w:color w:val="FF0000"/>
        </w:rPr>
        <w:t xml:space="preserve"> </w:t>
      </w:r>
      <w:r w:rsidRPr="008418D0">
        <w:rPr>
          <w:bCs/>
          <w:color w:val="FF0000"/>
        </w:rPr>
        <w:t>1b</w:t>
      </w:r>
      <w:r>
        <w:t xml:space="preserve"> was changed to </w:t>
      </w:r>
      <w:r w:rsidRPr="008A027A">
        <w:rPr>
          <w:b/>
          <w:bCs/>
          <w:color w:val="00B050"/>
        </w:rPr>
        <w:t>1b</w:t>
      </w:r>
      <w:r>
        <w:t>.</w:t>
      </w:r>
    </w:p>
    <w:p w:rsidR="008418D0" w:rsidRDefault="008A027A" w:rsidP="008A027A">
      <w:r>
        <w:t xml:space="preserve">6. </w:t>
      </w:r>
      <w:r>
        <w:rPr>
          <w:bCs/>
        </w:rPr>
        <w:t>Page 4, line 74</w:t>
      </w:r>
      <w:r>
        <w:t xml:space="preserve">, </w:t>
      </w:r>
      <w:r w:rsidRPr="008A027A">
        <w:rPr>
          <w:color w:val="FF0000"/>
        </w:rPr>
        <w:t>o</w:t>
      </w:r>
      <w:r>
        <w:t>- was changed to italic (</w:t>
      </w:r>
      <w:r w:rsidRPr="008A027A">
        <w:rPr>
          <w:i/>
          <w:iCs/>
          <w:color w:val="00B050"/>
        </w:rPr>
        <w:t>o</w:t>
      </w:r>
      <w:r>
        <w:t>-).</w:t>
      </w:r>
    </w:p>
    <w:p w:rsidR="008A027A" w:rsidRDefault="008A027A" w:rsidP="00FB0D18">
      <w:r>
        <w:t xml:space="preserve">7. </w:t>
      </w:r>
      <w:r w:rsidR="00D5236B">
        <w:t xml:space="preserve">Page 4, lines 75-77 </w:t>
      </w:r>
      <w:r w:rsidR="00FB0D18">
        <w:t>were</w:t>
      </w:r>
      <w:r w:rsidR="00D5236B">
        <w:t xml:space="preserve"> changed and highlighted in the text and </w:t>
      </w:r>
      <w:r w:rsidR="00D5236B" w:rsidRPr="00D5236B">
        <w:rPr>
          <w:color w:val="00B050"/>
        </w:rPr>
        <w:t>Table 1</w:t>
      </w:r>
      <w:r w:rsidR="00D5236B">
        <w:t xml:space="preserve"> was added.</w:t>
      </w:r>
    </w:p>
    <w:p w:rsidR="00D5236B" w:rsidRDefault="00D5236B" w:rsidP="001B372E">
      <w:r>
        <w:t xml:space="preserve">8. </w:t>
      </w:r>
      <w:r w:rsidR="001B372E">
        <w:t>Page 5, lines 99, "</w:t>
      </w:r>
      <w:r w:rsidR="001B372E" w:rsidRPr="001B372E">
        <w:rPr>
          <w:color w:val="00B050"/>
        </w:rPr>
        <w:t>observed in the compound</w:t>
      </w:r>
      <w:r w:rsidR="001B372E">
        <w:t>" was added.</w:t>
      </w:r>
    </w:p>
    <w:p w:rsidR="001B372E" w:rsidRDefault="001B372E" w:rsidP="008C5E3C">
      <w:r>
        <w:t xml:space="preserve">9. Page 5, line 103, </w:t>
      </w:r>
      <w:r w:rsidRPr="001B372E">
        <w:rPr>
          <w:color w:val="FF0000"/>
        </w:rPr>
        <w:t>Table 1</w:t>
      </w:r>
      <w:r>
        <w:t xml:space="preserve"> was changed to </w:t>
      </w:r>
      <w:r w:rsidRPr="001B372E">
        <w:rPr>
          <w:color w:val="00B050"/>
        </w:rPr>
        <w:t>Table 2</w:t>
      </w:r>
      <w:r>
        <w:t>.</w:t>
      </w:r>
    </w:p>
    <w:p w:rsidR="001B6FE6" w:rsidRDefault="001B372E" w:rsidP="00FB0D18">
      <w:r>
        <w:t xml:space="preserve">10. </w:t>
      </w:r>
      <w:r w:rsidR="00FB0D18">
        <w:t>Page 6, lines 109-112,</w:t>
      </w:r>
      <w:r w:rsidR="00FB0D18" w:rsidRPr="00FB0D18">
        <w:t xml:space="preserve"> </w:t>
      </w:r>
      <w:r w:rsidR="00FB0D18">
        <w:t>were changed and highlighted in the text (proposal mechanism)</w:t>
      </w:r>
    </w:p>
    <w:p w:rsidR="001B372E" w:rsidRDefault="001B6FE6" w:rsidP="008C5E3C">
      <w:r>
        <w:t>11. Page 6, line 114, legend Scheme 4 was changed.</w:t>
      </w:r>
    </w:p>
    <w:p w:rsidR="00C1482A" w:rsidRDefault="00C1482A" w:rsidP="008C5E3C">
      <w:r>
        <w:t xml:space="preserve">12. Page 6, line 116, </w:t>
      </w:r>
      <w:r w:rsidRPr="00C1482A">
        <w:rPr>
          <w:color w:val="00B050"/>
        </w:rPr>
        <w:t>presence of</w:t>
      </w:r>
      <w:r>
        <w:t xml:space="preserve"> was added.</w:t>
      </w:r>
    </w:p>
    <w:p w:rsidR="00C1482A" w:rsidRDefault="00C1482A" w:rsidP="008C5E3C">
      <w:r>
        <w:t>13. Page 6, line 119,</w:t>
      </w:r>
      <w:r w:rsidRPr="00C1482A">
        <w:rPr>
          <w:color w:val="FF0000"/>
        </w:rPr>
        <w:t xml:space="preserve"> </w:t>
      </w:r>
      <w:r w:rsidRPr="001B372E">
        <w:rPr>
          <w:color w:val="FF0000"/>
        </w:rPr>
        <w:t xml:space="preserve">Table </w:t>
      </w:r>
      <w:r>
        <w:rPr>
          <w:color w:val="FF0000"/>
        </w:rPr>
        <w:t>2</w:t>
      </w:r>
      <w:r>
        <w:t xml:space="preserve"> was changed to </w:t>
      </w:r>
      <w:r w:rsidRPr="001B372E">
        <w:rPr>
          <w:color w:val="00B050"/>
        </w:rPr>
        <w:t xml:space="preserve">Table </w:t>
      </w:r>
      <w:r>
        <w:rPr>
          <w:color w:val="00B050"/>
        </w:rPr>
        <w:t>3</w:t>
      </w:r>
      <w:r>
        <w:t>.</w:t>
      </w:r>
    </w:p>
    <w:p w:rsidR="008C5E3C" w:rsidRDefault="008C5E3C" w:rsidP="008C5E3C">
      <w:r>
        <w:t>14. Page 7, lines 131-132, were changed and highlighted.</w:t>
      </w:r>
    </w:p>
    <w:p w:rsidR="008C5E3C" w:rsidRDefault="008C5E3C" w:rsidP="008C5E3C">
      <w:r>
        <w:t>15.  Page 8, lines 137-140,</w:t>
      </w:r>
      <w:r w:rsidRPr="008C5E3C">
        <w:t xml:space="preserve"> </w:t>
      </w:r>
      <w:r>
        <w:t>were changed and highlighted.</w:t>
      </w:r>
    </w:p>
    <w:p w:rsidR="00A524D2" w:rsidRDefault="00A524D2" w:rsidP="00A524D2">
      <w:r>
        <w:t xml:space="preserve">16. Page 9, line 180, </w:t>
      </w:r>
      <w:r w:rsidRPr="00A524D2">
        <w:rPr>
          <w:color w:val="00B050"/>
        </w:rPr>
        <w:t>IR (</w:t>
      </w:r>
      <w:proofErr w:type="spellStart"/>
      <w:r w:rsidRPr="00A524D2">
        <w:rPr>
          <w:color w:val="00B050"/>
        </w:rPr>
        <w:t>KBr</w:t>
      </w:r>
      <w:proofErr w:type="spellEnd"/>
      <w:r w:rsidRPr="00A524D2">
        <w:rPr>
          <w:color w:val="00B050"/>
        </w:rPr>
        <w:t>, cm</w:t>
      </w:r>
      <w:r w:rsidRPr="00A524D2">
        <w:rPr>
          <w:color w:val="00B050"/>
          <w:vertAlign w:val="superscript"/>
        </w:rPr>
        <w:t>-1</w:t>
      </w:r>
      <w:r w:rsidRPr="00A524D2">
        <w:rPr>
          <w:color w:val="00B050"/>
        </w:rPr>
        <w:t>):</w:t>
      </w:r>
      <w:r>
        <w:t xml:space="preserve"> was added.</w:t>
      </w:r>
    </w:p>
    <w:p w:rsidR="00D65687" w:rsidRDefault="00D65687" w:rsidP="00A524D2">
      <w:r>
        <w:t>17. Relative abundance of fragmentations ions for all of the synthetic compounds was added in the MS spectra in the experimental section and highlighted.</w:t>
      </w:r>
    </w:p>
    <w:p w:rsidR="001B34A9" w:rsidRDefault="001B34A9" w:rsidP="00A524D2">
      <w:r>
        <w:t xml:space="preserve">18. The </w:t>
      </w:r>
      <w:r w:rsidRPr="001B34A9">
        <w:rPr>
          <w:color w:val="00B050"/>
        </w:rPr>
        <w:t>conclusions</w:t>
      </w:r>
      <w:r>
        <w:t xml:space="preserve"> is before the experimental in the text.</w:t>
      </w:r>
    </w:p>
    <w:p w:rsidR="001B34A9" w:rsidRDefault="001B34A9" w:rsidP="00A524D2">
      <w:r>
        <w:t xml:space="preserve">19. The </w:t>
      </w:r>
      <w:r w:rsidR="0033031E">
        <w:rPr>
          <w:vertAlign w:val="superscript"/>
        </w:rPr>
        <w:t>1</w:t>
      </w:r>
      <w:r>
        <w:t xml:space="preserve">H NMR, </w:t>
      </w:r>
      <w:r w:rsidR="0033031E">
        <w:rPr>
          <w:vertAlign w:val="superscript"/>
        </w:rPr>
        <w:t>13</w:t>
      </w:r>
      <w:r>
        <w:t>C NMR, Mass and FTIR spectra provided in the supplementary material.</w:t>
      </w:r>
    </w:p>
    <w:p w:rsidR="0033031E" w:rsidRDefault="0033031E" w:rsidP="00A524D2">
      <w:r>
        <w:t>20. The English grammar was corrected.</w:t>
      </w:r>
    </w:p>
    <w:p w:rsidR="008418D0" w:rsidRDefault="008418D0" w:rsidP="00043188"/>
    <w:p w:rsidR="008418D0" w:rsidRDefault="008418D0" w:rsidP="00043188"/>
    <w:p w:rsidR="008418D0" w:rsidRDefault="008418D0" w:rsidP="00043188"/>
    <w:p w:rsidR="008C50AD" w:rsidRPr="0032442A" w:rsidRDefault="008C50AD" w:rsidP="008C50AD">
      <w:r w:rsidRPr="0032442A">
        <w:t>Regards</w:t>
      </w:r>
    </w:p>
    <w:p w:rsidR="008C50AD" w:rsidRPr="0032442A" w:rsidRDefault="008C50AD" w:rsidP="008C50AD">
      <w:r>
        <w:t xml:space="preserve">Dr. </w:t>
      </w:r>
      <w:proofErr w:type="spellStart"/>
      <w:r>
        <w:t>Abolfazl</w:t>
      </w:r>
      <w:proofErr w:type="spellEnd"/>
      <w:r>
        <w:t xml:space="preserve"> </w:t>
      </w:r>
      <w:proofErr w:type="spellStart"/>
      <w:r>
        <w:t>Olyaei</w:t>
      </w:r>
      <w:proofErr w:type="spellEnd"/>
    </w:p>
    <w:p w:rsidR="008C50AD" w:rsidRPr="00186EBC" w:rsidRDefault="008C50AD" w:rsidP="008C50AD">
      <w:pPr>
        <w:pStyle w:val="Els-Affiliation"/>
        <w:spacing w:after="0" w:line="240" w:lineRule="auto"/>
        <w:jc w:val="left"/>
        <w:rPr>
          <w:i w:val="0"/>
          <w:iCs w:val="0"/>
          <w:noProof w:val="0"/>
          <w:sz w:val="24"/>
          <w:szCs w:val="24"/>
          <w:lang w:bidi="fa-IR"/>
        </w:rPr>
      </w:pPr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Department of Chemistry, </w:t>
      </w:r>
      <w:proofErr w:type="spellStart"/>
      <w:r w:rsidRPr="00186EBC">
        <w:rPr>
          <w:i w:val="0"/>
          <w:iCs w:val="0"/>
          <w:noProof w:val="0"/>
          <w:sz w:val="24"/>
          <w:szCs w:val="24"/>
          <w:lang w:bidi="fa-IR"/>
        </w:rPr>
        <w:t>Payame</w:t>
      </w:r>
      <w:proofErr w:type="spellEnd"/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 </w:t>
      </w:r>
      <w:proofErr w:type="spellStart"/>
      <w:r w:rsidRPr="00186EBC">
        <w:rPr>
          <w:i w:val="0"/>
          <w:iCs w:val="0"/>
          <w:noProof w:val="0"/>
          <w:sz w:val="24"/>
          <w:szCs w:val="24"/>
          <w:lang w:bidi="fa-IR"/>
        </w:rPr>
        <w:t>Noor</w:t>
      </w:r>
      <w:proofErr w:type="spellEnd"/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 University, PO BOX 19395-3697, Tehran, I. R. of Iran</w:t>
      </w:r>
    </w:p>
    <w:p w:rsidR="008C50AD" w:rsidRPr="0032442A" w:rsidRDefault="008C50AD" w:rsidP="008C50AD">
      <w:r w:rsidRPr="0032442A">
        <w:t xml:space="preserve">Email: </w:t>
      </w:r>
      <w:hyperlink r:id="rId4" w:history="1">
        <w:r>
          <w:rPr>
            <w:rStyle w:val="Hyperlink"/>
            <w:color w:val="000000"/>
          </w:rPr>
          <w:t>Olyaei_a@pnu.ac.ir</w:t>
        </w:r>
      </w:hyperlink>
      <w:r>
        <w:rPr>
          <w:color w:val="000000"/>
        </w:rPr>
        <w:tab/>
      </w:r>
    </w:p>
    <w:p w:rsidR="008C50AD" w:rsidRDefault="008C50AD" w:rsidP="008C50AD">
      <w:pPr>
        <w:jc w:val="lowKashida"/>
        <w:rPr>
          <w:color w:val="000000"/>
          <w:lang w:val="pt-BR"/>
        </w:rPr>
      </w:pPr>
      <w:r w:rsidRPr="00DB0A0D">
        <w:rPr>
          <w:color w:val="000000"/>
        </w:rPr>
        <w:t xml:space="preserve">Tel.: </w:t>
      </w:r>
      <w:r>
        <w:rPr>
          <w:color w:val="000000"/>
        </w:rPr>
        <w:t>+</w:t>
      </w:r>
      <w:r w:rsidRPr="00DB0A0D">
        <w:rPr>
          <w:color w:val="000000"/>
          <w:lang w:val="pt-BR"/>
        </w:rPr>
        <w:t>0098-28-</w:t>
      </w:r>
      <w:r>
        <w:rPr>
          <w:color w:val="000000"/>
          <w:lang w:val="pt-BR"/>
        </w:rPr>
        <w:t>33224024</w:t>
      </w:r>
    </w:p>
    <w:p w:rsidR="008C50AD" w:rsidRPr="0032442A" w:rsidRDefault="008C50AD" w:rsidP="008C50AD">
      <w:pPr>
        <w:jc w:val="lowKashida"/>
      </w:pPr>
      <w:r>
        <w:rPr>
          <w:color w:val="000000"/>
          <w:lang w:val="pt-BR"/>
        </w:rPr>
        <w:t>Fax:+ 0098-28-33226400</w:t>
      </w:r>
    </w:p>
    <w:p w:rsidR="00AC2019" w:rsidRDefault="00AC2019" w:rsidP="00AC2019">
      <w:pPr>
        <w:rPr>
          <w:bCs/>
        </w:rPr>
      </w:pPr>
    </w:p>
    <w:p w:rsidR="00DD796F" w:rsidRDefault="00DD796F" w:rsidP="00D5236B">
      <w:pPr>
        <w:jc w:val="both"/>
        <w:rPr>
          <w:sz w:val="25"/>
          <w:szCs w:val="25"/>
        </w:rPr>
      </w:pPr>
    </w:p>
    <w:sectPr w:rsidR="00DD796F" w:rsidSect="00524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3754"/>
    <w:rsid w:val="00020B5D"/>
    <w:rsid w:val="00043188"/>
    <w:rsid w:val="00055E5C"/>
    <w:rsid w:val="000A71B7"/>
    <w:rsid w:val="001217B6"/>
    <w:rsid w:val="001320B1"/>
    <w:rsid w:val="00164E37"/>
    <w:rsid w:val="001A3924"/>
    <w:rsid w:val="001B34A9"/>
    <w:rsid w:val="001B372E"/>
    <w:rsid w:val="001B6FE6"/>
    <w:rsid w:val="00204152"/>
    <w:rsid w:val="00266142"/>
    <w:rsid w:val="002A74DF"/>
    <w:rsid w:val="002D6A80"/>
    <w:rsid w:val="002E094C"/>
    <w:rsid w:val="0033031E"/>
    <w:rsid w:val="00353438"/>
    <w:rsid w:val="003F42C5"/>
    <w:rsid w:val="00417AD7"/>
    <w:rsid w:val="00421FFD"/>
    <w:rsid w:val="004B741A"/>
    <w:rsid w:val="004E544C"/>
    <w:rsid w:val="00524662"/>
    <w:rsid w:val="005517A9"/>
    <w:rsid w:val="005671D1"/>
    <w:rsid w:val="00570C43"/>
    <w:rsid w:val="005766FD"/>
    <w:rsid w:val="005A0887"/>
    <w:rsid w:val="005E1A85"/>
    <w:rsid w:val="006E5293"/>
    <w:rsid w:val="00736D38"/>
    <w:rsid w:val="007A32EB"/>
    <w:rsid w:val="007A35F4"/>
    <w:rsid w:val="007E22B1"/>
    <w:rsid w:val="008418D0"/>
    <w:rsid w:val="00896319"/>
    <w:rsid w:val="008A027A"/>
    <w:rsid w:val="008A3754"/>
    <w:rsid w:val="008C50AD"/>
    <w:rsid w:val="008C5E3C"/>
    <w:rsid w:val="00931104"/>
    <w:rsid w:val="00937FE0"/>
    <w:rsid w:val="009C5DD2"/>
    <w:rsid w:val="009E4A4C"/>
    <w:rsid w:val="00A172C4"/>
    <w:rsid w:val="00A524D2"/>
    <w:rsid w:val="00AC2019"/>
    <w:rsid w:val="00AC6C87"/>
    <w:rsid w:val="00B13236"/>
    <w:rsid w:val="00B22FDB"/>
    <w:rsid w:val="00BC5496"/>
    <w:rsid w:val="00BF5AC2"/>
    <w:rsid w:val="00C1482A"/>
    <w:rsid w:val="00C465B6"/>
    <w:rsid w:val="00C634D8"/>
    <w:rsid w:val="00C93D6A"/>
    <w:rsid w:val="00D4647A"/>
    <w:rsid w:val="00D5236B"/>
    <w:rsid w:val="00D56E75"/>
    <w:rsid w:val="00D65687"/>
    <w:rsid w:val="00D70F47"/>
    <w:rsid w:val="00DA0CD2"/>
    <w:rsid w:val="00DD0D04"/>
    <w:rsid w:val="00DD796F"/>
    <w:rsid w:val="00E7512B"/>
    <w:rsid w:val="00E967A0"/>
    <w:rsid w:val="00F3722F"/>
    <w:rsid w:val="00F430EE"/>
    <w:rsid w:val="00F50476"/>
    <w:rsid w:val="00FB0D18"/>
    <w:rsid w:val="00FC7B16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Paragraph">
    <w:name w:val="Els_Paragraph"/>
    <w:rsid w:val="008A3754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Hyperlink">
    <w:name w:val="Hyperlink"/>
    <w:basedOn w:val="DefaultParagraphFont"/>
    <w:rsid w:val="00043188"/>
    <w:rPr>
      <w:color w:val="0000FF"/>
      <w:u w:val="single"/>
    </w:rPr>
  </w:style>
  <w:style w:type="paragraph" w:customStyle="1" w:styleId="ElsAffiliation">
    <w:name w:val="Els_Affiliation"/>
    <w:rsid w:val="00043188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Els-Affiliation">
    <w:name w:val="Els-Affiliation"/>
    <w:rsid w:val="008C50AD"/>
    <w:pPr>
      <w:spacing w:after="120" w:line="220" w:lineRule="exact"/>
      <w:jc w:val="center"/>
    </w:pPr>
    <w:rPr>
      <w:rFonts w:ascii="Times New Roman" w:eastAsia="Times New Roman" w:hAnsi="Times New Roman" w:cs="Times New Roman"/>
      <w:i/>
      <w:i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aei_a@p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Olyaei</dc:creator>
  <cp:lastModifiedBy>Olyaei</cp:lastModifiedBy>
  <cp:revision>49</cp:revision>
  <dcterms:created xsi:type="dcterms:W3CDTF">2014-07-15T13:23:00Z</dcterms:created>
  <dcterms:modified xsi:type="dcterms:W3CDTF">2016-02-05T14:09:00Z</dcterms:modified>
</cp:coreProperties>
</file>