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D9" w:rsidRDefault="000E07CB" w:rsidP="006232D5">
      <w:pPr>
        <w:spacing w:after="120"/>
        <w:rPr>
          <w:lang w:val="en-US"/>
        </w:rPr>
      </w:pPr>
      <w:r>
        <w:rPr>
          <w:lang w:val="en-US"/>
        </w:rPr>
        <w:t xml:space="preserve">Dr. </w:t>
      </w:r>
      <w:proofErr w:type="spellStart"/>
      <w:r w:rsidR="00054F52" w:rsidRPr="00054F52">
        <w:rPr>
          <w:lang w:val="en-US"/>
        </w:rPr>
        <w:t>Nikolić</w:t>
      </w:r>
      <w:proofErr w:type="spellEnd"/>
      <w:r w:rsidR="000505D9">
        <w:rPr>
          <w:lang w:val="en-US"/>
        </w:rPr>
        <w:t>,</w:t>
      </w:r>
    </w:p>
    <w:p w:rsidR="000E07CB" w:rsidRDefault="00054F52" w:rsidP="006232D5">
      <w:pPr>
        <w:spacing w:after="120"/>
        <w:rPr>
          <w:lang w:val="en-US"/>
        </w:rPr>
      </w:pPr>
      <w:r w:rsidRPr="00054F52">
        <w:rPr>
          <w:lang w:val="en-US"/>
        </w:rPr>
        <w:t>Journal of the Serbian Chemical Society</w:t>
      </w:r>
      <w:r w:rsidR="000505D9">
        <w:rPr>
          <w:lang w:val="en-US"/>
        </w:rPr>
        <w:t xml:space="preserve">, </w:t>
      </w:r>
    </w:p>
    <w:p w:rsidR="000505D9" w:rsidRDefault="000E07CB" w:rsidP="006232D5">
      <w:pPr>
        <w:spacing w:after="120"/>
        <w:rPr>
          <w:lang w:val="en-US"/>
        </w:rPr>
      </w:pPr>
      <w:r w:rsidRPr="00054F52">
        <w:rPr>
          <w:lang w:val="en-US"/>
        </w:rPr>
        <w:t>Editor</w:t>
      </w:r>
    </w:p>
    <w:p w:rsidR="000505D9" w:rsidRDefault="000505D9" w:rsidP="006232D5">
      <w:pPr>
        <w:spacing w:after="120"/>
        <w:rPr>
          <w:lang w:val="en-US"/>
        </w:rPr>
      </w:pPr>
    </w:p>
    <w:p w:rsidR="000505D9" w:rsidRDefault="000505D9" w:rsidP="006232D5">
      <w:pPr>
        <w:spacing w:after="120"/>
        <w:rPr>
          <w:lang w:val="en-US"/>
        </w:rPr>
      </w:pPr>
      <w:r>
        <w:rPr>
          <w:lang w:val="en-US"/>
        </w:rPr>
        <w:t xml:space="preserve">Date: </w:t>
      </w:r>
      <w:r w:rsidR="007919FD">
        <w:rPr>
          <w:lang w:val="en-US"/>
        </w:rPr>
        <w:t>11</w:t>
      </w:r>
      <w:r w:rsidR="00054F52" w:rsidRPr="00362792">
        <w:rPr>
          <w:lang w:val="en-US"/>
        </w:rPr>
        <w:t xml:space="preserve"> </w:t>
      </w:r>
      <w:r w:rsidR="007919FD">
        <w:rPr>
          <w:lang w:val="en-US"/>
        </w:rPr>
        <w:t>December</w:t>
      </w:r>
      <w:r>
        <w:rPr>
          <w:lang w:val="en-US"/>
        </w:rPr>
        <w:t>, 2015</w:t>
      </w:r>
    </w:p>
    <w:p w:rsidR="000505D9" w:rsidRPr="00155AC0" w:rsidRDefault="000505D9" w:rsidP="006232D5">
      <w:pPr>
        <w:spacing w:after="120"/>
        <w:rPr>
          <w:lang w:val="en-US"/>
        </w:rPr>
      </w:pPr>
    </w:p>
    <w:p w:rsidR="006232D5" w:rsidRPr="007919FD" w:rsidRDefault="000505D9" w:rsidP="006232D5">
      <w:pPr>
        <w:spacing w:after="120"/>
        <w:rPr>
          <w:lang w:val="en-US"/>
        </w:rPr>
      </w:pPr>
      <w:r>
        <w:rPr>
          <w:lang w:val="en-US"/>
        </w:rPr>
        <w:t>Dear editor,</w:t>
      </w:r>
    </w:p>
    <w:p w:rsidR="000505D9" w:rsidRDefault="000505D9" w:rsidP="006232D5">
      <w:pPr>
        <w:spacing w:after="120"/>
        <w:jc w:val="both"/>
        <w:rPr>
          <w:lang w:val="en-US"/>
        </w:rPr>
      </w:pPr>
      <w:r>
        <w:rPr>
          <w:lang w:val="en-US"/>
        </w:rPr>
        <w:t>We are submitting a</w:t>
      </w:r>
      <w:r w:rsidR="00054F52">
        <w:rPr>
          <w:lang w:val="en-US"/>
        </w:rPr>
        <w:t>n</w:t>
      </w:r>
      <w:r>
        <w:rPr>
          <w:lang w:val="en-US"/>
        </w:rPr>
        <w:t xml:space="preserve"> </w:t>
      </w:r>
      <w:r w:rsidR="00054F52">
        <w:rPr>
          <w:lang w:val="en-US"/>
        </w:rPr>
        <w:t>original scientific paper</w:t>
      </w:r>
      <w:r>
        <w:rPr>
          <w:lang w:val="en-US"/>
        </w:rPr>
        <w:t xml:space="preserve"> titled "</w:t>
      </w:r>
      <w:r w:rsidRPr="000505D9">
        <w:rPr>
          <w:lang w:val="en-US"/>
        </w:rPr>
        <w:t xml:space="preserve">Copper and copper oxide </w:t>
      </w:r>
      <w:proofErr w:type="spellStart"/>
      <w:r w:rsidRPr="000505D9">
        <w:rPr>
          <w:lang w:val="en-US"/>
        </w:rPr>
        <w:t>nanoparticles</w:t>
      </w:r>
      <w:proofErr w:type="spellEnd"/>
      <w:r w:rsidRPr="000505D9">
        <w:rPr>
          <w:lang w:val="en-US"/>
        </w:rPr>
        <w:t xml:space="preserve"> prepared from copper (II) acetate </w:t>
      </w:r>
      <w:proofErr w:type="spellStart"/>
      <w:r w:rsidRPr="000505D9">
        <w:rPr>
          <w:lang w:val="en-US"/>
        </w:rPr>
        <w:t>bipyridine</w:t>
      </w:r>
      <w:proofErr w:type="spellEnd"/>
      <w:r w:rsidRPr="000505D9">
        <w:rPr>
          <w:lang w:val="en-US"/>
        </w:rPr>
        <w:t xml:space="preserve"> complex</w:t>
      </w:r>
      <w:r>
        <w:rPr>
          <w:lang w:val="en-US"/>
        </w:rPr>
        <w:t xml:space="preserve">” prepared by a group of authors </w:t>
      </w:r>
      <w:r w:rsidRPr="000505D9">
        <w:rPr>
          <w:lang w:val="en-US"/>
        </w:rPr>
        <w:t xml:space="preserve">T.A. </w:t>
      </w:r>
      <w:proofErr w:type="spellStart"/>
      <w:r w:rsidRPr="000505D9">
        <w:rPr>
          <w:lang w:val="en-US"/>
        </w:rPr>
        <w:t>Lastovina</w:t>
      </w:r>
      <w:proofErr w:type="spellEnd"/>
      <w:r w:rsidRPr="000505D9">
        <w:rPr>
          <w:lang w:val="en-US"/>
        </w:rPr>
        <w:t xml:space="preserve">, A.P. </w:t>
      </w:r>
      <w:proofErr w:type="spellStart"/>
      <w:r w:rsidRPr="000505D9">
        <w:rPr>
          <w:lang w:val="en-US"/>
        </w:rPr>
        <w:t>Budnyk</w:t>
      </w:r>
      <w:proofErr w:type="spellEnd"/>
      <w:r w:rsidRPr="000505D9">
        <w:rPr>
          <w:lang w:val="en-US"/>
        </w:rPr>
        <w:t xml:space="preserve">, G.A. </w:t>
      </w:r>
      <w:proofErr w:type="spellStart"/>
      <w:r w:rsidRPr="000505D9">
        <w:rPr>
          <w:lang w:val="en-US"/>
        </w:rPr>
        <w:t>Khaishbashev</w:t>
      </w:r>
      <w:proofErr w:type="spellEnd"/>
      <w:r w:rsidRPr="000505D9">
        <w:rPr>
          <w:lang w:val="en-US"/>
        </w:rPr>
        <w:t>,</w:t>
      </w:r>
      <w:r w:rsidR="00054F52">
        <w:rPr>
          <w:lang w:val="en-US"/>
        </w:rPr>
        <w:t xml:space="preserve"> </w:t>
      </w:r>
      <w:r w:rsidRPr="000505D9">
        <w:rPr>
          <w:lang w:val="en-US"/>
        </w:rPr>
        <w:t>E</w:t>
      </w:r>
      <w:r w:rsidR="00054F52">
        <w:rPr>
          <w:lang w:val="en-US"/>
        </w:rPr>
        <w:t xml:space="preserve">.A. </w:t>
      </w:r>
      <w:proofErr w:type="spellStart"/>
      <w:r w:rsidR="00054F52">
        <w:rPr>
          <w:lang w:val="en-US"/>
        </w:rPr>
        <w:t>Kudryavtsev</w:t>
      </w:r>
      <w:proofErr w:type="spellEnd"/>
      <w:r w:rsidR="00054F52">
        <w:rPr>
          <w:lang w:val="en-US"/>
        </w:rPr>
        <w:t xml:space="preserve"> </w:t>
      </w:r>
      <w:r w:rsidRPr="000505D9">
        <w:rPr>
          <w:lang w:val="en-US"/>
        </w:rPr>
        <w:t xml:space="preserve">and A.V. </w:t>
      </w:r>
      <w:proofErr w:type="spellStart"/>
      <w:r w:rsidRPr="000505D9">
        <w:rPr>
          <w:lang w:val="en-US"/>
        </w:rPr>
        <w:t>Soldatov</w:t>
      </w:r>
      <w:proofErr w:type="spellEnd"/>
      <w:r>
        <w:rPr>
          <w:lang w:val="en-US"/>
        </w:rPr>
        <w:t xml:space="preserve">. This </w:t>
      </w:r>
      <w:proofErr w:type="spellStart"/>
      <w:r w:rsidR="00054F52">
        <w:rPr>
          <w:lang w:val="en-US"/>
        </w:rPr>
        <w:t>atticle</w:t>
      </w:r>
      <w:proofErr w:type="spellEnd"/>
      <w:r>
        <w:rPr>
          <w:lang w:val="en-US"/>
        </w:rPr>
        <w:t xml:space="preserve"> reports about an original research and have not been submitted anywhere previously. </w:t>
      </w:r>
    </w:p>
    <w:p w:rsidR="00E971AE" w:rsidRDefault="000505D9" w:rsidP="006232D5">
      <w:pPr>
        <w:spacing w:after="120"/>
        <w:jc w:val="both"/>
        <w:rPr>
          <w:lang w:val="en-US"/>
        </w:rPr>
      </w:pPr>
      <w:r>
        <w:rPr>
          <w:lang w:val="en-US"/>
        </w:rPr>
        <w:t xml:space="preserve">The article presents the results of synthesis </w:t>
      </w:r>
      <w:r w:rsidRPr="000505D9">
        <w:rPr>
          <w:lang w:val="en-US"/>
        </w:rPr>
        <w:t xml:space="preserve">of </w:t>
      </w:r>
      <w:r>
        <w:rPr>
          <w:lang w:val="en-US"/>
        </w:rPr>
        <w:t>copper and copper oxides</w:t>
      </w:r>
      <w:r w:rsidRPr="000505D9">
        <w:rPr>
          <w:lang w:val="en-US"/>
        </w:rPr>
        <w:t xml:space="preserve"> </w:t>
      </w:r>
      <w:proofErr w:type="spellStart"/>
      <w:r w:rsidRPr="000505D9">
        <w:rPr>
          <w:lang w:val="en-US"/>
        </w:rPr>
        <w:t>nanoparticles</w:t>
      </w:r>
      <w:proofErr w:type="spellEnd"/>
      <w:r w:rsidR="00054F52">
        <w:rPr>
          <w:lang w:val="en-US"/>
        </w:rPr>
        <w:t xml:space="preserve"> </w:t>
      </w:r>
      <w:r w:rsidRPr="000505D9">
        <w:rPr>
          <w:lang w:val="en-US"/>
        </w:rPr>
        <w:t xml:space="preserve">from a single copper (II) acetate </w:t>
      </w:r>
      <w:proofErr w:type="spellStart"/>
      <w:r w:rsidR="00E971AE" w:rsidRPr="000505D9">
        <w:rPr>
          <w:lang w:val="en-US"/>
        </w:rPr>
        <w:t>b</w:t>
      </w:r>
      <w:r w:rsidR="00E971AE">
        <w:rPr>
          <w:lang w:val="en-US"/>
        </w:rPr>
        <w:t>i</w:t>
      </w:r>
      <w:r w:rsidR="00E971AE" w:rsidRPr="000505D9">
        <w:rPr>
          <w:lang w:val="en-US"/>
        </w:rPr>
        <w:t>p</w:t>
      </w:r>
      <w:r w:rsidR="00E971AE">
        <w:rPr>
          <w:lang w:val="en-US"/>
        </w:rPr>
        <w:t>y</w:t>
      </w:r>
      <w:r w:rsidR="00E971AE" w:rsidRPr="000505D9">
        <w:rPr>
          <w:lang w:val="en-US"/>
        </w:rPr>
        <w:t>ridine</w:t>
      </w:r>
      <w:proofErr w:type="spellEnd"/>
      <w:r w:rsidRPr="000505D9">
        <w:rPr>
          <w:lang w:val="en-US"/>
        </w:rPr>
        <w:t xml:space="preserve"> complex</w:t>
      </w:r>
      <w:r>
        <w:rPr>
          <w:lang w:val="en-US"/>
        </w:rPr>
        <w:t xml:space="preserve"> by </w:t>
      </w:r>
      <w:r w:rsidR="00054F52">
        <w:rPr>
          <w:lang w:val="en-US"/>
        </w:rPr>
        <w:t>three</w:t>
      </w:r>
      <w:r>
        <w:rPr>
          <w:lang w:val="en-US"/>
        </w:rPr>
        <w:t xml:space="preserve"> different methods: </w:t>
      </w:r>
      <w:proofErr w:type="spellStart"/>
      <w:r>
        <w:rPr>
          <w:lang w:val="en-US"/>
        </w:rPr>
        <w:t>solvothermal</w:t>
      </w:r>
      <w:proofErr w:type="spellEnd"/>
      <w:r w:rsidR="00054F52">
        <w:rPr>
          <w:lang w:val="en-US"/>
        </w:rPr>
        <w:t>,</w:t>
      </w:r>
      <w:r>
        <w:rPr>
          <w:lang w:val="en-US"/>
        </w:rPr>
        <w:t xml:space="preserve"> microwave-assisted</w:t>
      </w:r>
      <w:r w:rsidR="00054F52">
        <w:rPr>
          <w:lang w:val="en-US"/>
        </w:rPr>
        <w:t xml:space="preserve"> and </w:t>
      </w:r>
      <w:proofErr w:type="spellStart"/>
      <w:r w:rsidR="00054F52" w:rsidRPr="00054F52">
        <w:rPr>
          <w:lang w:val="en-US"/>
        </w:rPr>
        <w:t>borohydride</w:t>
      </w:r>
      <w:proofErr w:type="spellEnd"/>
      <w:r w:rsidRPr="000505D9">
        <w:rPr>
          <w:lang w:val="en-US"/>
        </w:rPr>
        <w:t xml:space="preserve">. </w:t>
      </w:r>
      <w:r>
        <w:rPr>
          <w:lang w:val="en-US"/>
        </w:rPr>
        <w:t xml:space="preserve">The choice of </w:t>
      </w:r>
      <w:r w:rsidRPr="000505D9">
        <w:rPr>
          <w:lang w:val="en-US"/>
        </w:rPr>
        <w:t xml:space="preserve">copper (II) acetate </w:t>
      </w:r>
      <w:proofErr w:type="spellStart"/>
      <w:r w:rsidRPr="000505D9">
        <w:rPr>
          <w:lang w:val="en-US"/>
        </w:rPr>
        <w:t>b</w:t>
      </w:r>
      <w:r w:rsidR="00E971AE">
        <w:rPr>
          <w:lang w:val="en-US"/>
        </w:rPr>
        <w:t>i</w:t>
      </w:r>
      <w:r w:rsidRPr="000505D9">
        <w:rPr>
          <w:lang w:val="en-US"/>
        </w:rPr>
        <w:t>p</w:t>
      </w:r>
      <w:r w:rsidR="00E971AE">
        <w:rPr>
          <w:lang w:val="en-US"/>
        </w:rPr>
        <w:t>y</w:t>
      </w:r>
      <w:r w:rsidRPr="000505D9">
        <w:rPr>
          <w:lang w:val="en-US"/>
        </w:rPr>
        <w:t>ridine</w:t>
      </w:r>
      <w:proofErr w:type="spellEnd"/>
      <w:r w:rsidRPr="000505D9">
        <w:rPr>
          <w:lang w:val="en-US"/>
        </w:rPr>
        <w:t xml:space="preserve"> complex</w:t>
      </w:r>
      <w:r>
        <w:rPr>
          <w:lang w:val="en-US"/>
        </w:rPr>
        <w:t xml:space="preserve"> as a precursor allowed </w:t>
      </w:r>
      <w:proofErr w:type="gramStart"/>
      <w:r>
        <w:rPr>
          <w:lang w:val="en-US"/>
        </w:rPr>
        <w:t>to perform</w:t>
      </w:r>
      <w:proofErr w:type="gramEnd"/>
      <w:r>
        <w:rPr>
          <w:lang w:val="en-US"/>
        </w:rPr>
        <w:t xml:space="preserve"> synthesis without use </w:t>
      </w:r>
      <w:r w:rsidR="004C7D22">
        <w:rPr>
          <w:lang w:val="en-US"/>
        </w:rPr>
        <w:t xml:space="preserve">of </w:t>
      </w:r>
      <w:r>
        <w:rPr>
          <w:lang w:val="en-US"/>
        </w:rPr>
        <w:t>any stabilizing agents.</w:t>
      </w:r>
      <w:r w:rsidR="00E971AE">
        <w:rPr>
          <w:lang w:val="en-US"/>
        </w:rPr>
        <w:t xml:space="preserve"> The </w:t>
      </w:r>
      <w:proofErr w:type="spellStart"/>
      <w:r w:rsidR="00E971AE">
        <w:rPr>
          <w:lang w:val="en-US"/>
        </w:rPr>
        <w:t>solvothermal</w:t>
      </w:r>
      <w:proofErr w:type="spellEnd"/>
      <w:r w:rsidR="00E971AE">
        <w:rPr>
          <w:lang w:val="en-US"/>
        </w:rPr>
        <w:t xml:space="preserve"> method resulted in copper (II) oxide nanoparticles </w:t>
      </w:r>
      <w:r w:rsidR="00E971AE" w:rsidRPr="000505D9">
        <w:rPr>
          <w:lang w:val="en-US"/>
        </w:rPr>
        <w:t xml:space="preserve">of ~11 nm </w:t>
      </w:r>
      <w:r w:rsidR="00E971AE">
        <w:rPr>
          <w:lang w:val="en-US"/>
        </w:rPr>
        <w:t>having regular shape. Instead, the microwave-assisted polyol</w:t>
      </w:r>
      <w:r w:rsidR="00E971AE" w:rsidRPr="000505D9">
        <w:rPr>
          <w:lang w:val="en-US"/>
        </w:rPr>
        <w:t>procedure</w:t>
      </w:r>
      <w:r w:rsidR="00E971AE">
        <w:rPr>
          <w:lang w:val="en-US"/>
        </w:rPr>
        <w:t xml:space="preserve"> produced copper/copper (I) oxide nanoparticles </w:t>
      </w:r>
      <w:r w:rsidR="00E971AE" w:rsidRPr="000505D9">
        <w:rPr>
          <w:lang w:val="en-US"/>
        </w:rPr>
        <w:t>of ~80 nm</w:t>
      </w:r>
      <w:r w:rsidR="00E971AE">
        <w:rPr>
          <w:lang w:val="en-US"/>
        </w:rPr>
        <w:t xml:space="preserve"> with irregular shape. </w:t>
      </w:r>
      <w:r w:rsidR="006C32D9" w:rsidRPr="006C32D9">
        <w:rPr>
          <w:lang w:val="en-US"/>
        </w:rPr>
        <w:t>The Cu</w:t>
      </w:r>
      <w:r w:rsidR="006C32D9" w:rsidRPr="006C32D9">
        <w:rPr>
          <w:vertAlign w:val="subscript"/>
          <w:lang w:val="en-US"/>
        </w:rPr>
        <w:t>2</w:t>
      </w:r>
      <w:r w:rsidR="006C32D9" w:rsidRPr="006C32D9">
        <w:rPr>
          <w:lang w:val="en-US"/>
        </w:rPr>
        <w:t>O/</w:t>
      </w:r>
      <w:proofErr w:type="spellStart"/>
      <w:r w:rsidR="006C32D9" w:rsidRPr="006C32D9">
        <w:rPr>
          <w:lang w:val="en-US"/>
        </w:rPr>
        <w:t>CuO</w:t>
      </w:r>
      <w:proofErr w:type="spellEnd"/>
      <w:r w:rsidR="006C32D9" w:rsidRPr="006C32D9">
        <w:rPr>
          <w:lang w:val="en-US"/>
        </w:rPr>
        <w:t xml:space="preserve"> NPs of ~16 nm were synthesized by a </w:t>
      </w:r>
      <w:proofErr w:type="spellStart"/>
      <w:r w:rsidR="006C32D9" w:rsidRPr="006C32D9">
        <w:rPr>
          <w:lang w:val="en-US"/>
        </w:rPr>
        <w:t>borohydride</w:t>
      </w:r>
      <w:proofErr w:type="spellEnd"/>
      <w:r w:rsidR="006C32D9" w:rsidRPr="006C32D9">
        <w:rPr>
          <w:lang w:val="en-US"/>
        </w:rPr>
        <w:t xml:space="preserve"> method at room temperature. </w:t>
      </w:r>
      <w:r w:rsidR="00E971AE">
        <w:rPr>
          <w:lang w:val="en-US"/>
        </w:rPr>
        <w:t>The dry product is stable and could be dispersed again in solvents for further applications.</w:t>
      </w:r>
    </w:p>
    <w:p w:rsidR="00E971AE" w:rsidRDefault="0049729E" w:rsidP="006232D5">
      <w:pPr>
        <w:spacing w:after="120"/>
        <w:jc w:val="both"/>
        <w:rPr>
          <w:lang w:val="en-US"/>
        </w:rPr>
      </w:pPr>
      <w:r>
        <w:rPr>
          <w:lang w:val="en-US"/>
        </w:rPr>
        <w:t xml:space="preserve">To the best of our knowledge, this is the first report </w:t>
      </w:r>
      <w:r w:rsidR="00B70257">
        <w:rPr>
          <w:lang w:val="en-US"/>
        </w:rPr>
        <w:t>where</w:t>
      </w:r>
      <w:r w:rsidR="006C32D9">
        <w:rPr>
          <w:lang w:val="en-US"/>
        </w:rPr>
        <w:t xml:space="preserve"> </w:t>
      </w:r>
      <w:r w:rsidR="00B70257" w:rsidRPr="000505D9">
        <w:rPr>
          <w:lang w:val="en-US"/>
        </w:rPr>
        <w:t xml:space="preserve">copper (II) acetate </w:t>
      </w:r>
      <w:proofErr w:type="spellStart"/>
      <w:r w:rsidR="00B70257" w:rsidRPr="000505D9">
        <w:rPr>
          <w:lang w:val="en-US"/>
        </w:rPr>
        <w:t>b</w:t>
      </w:r>
      <w:r w:rsidR="00B70257">
        <w:rPr>
          <w:lang w:val="en-US"/>
        </w:rPr>
        <w:t>i</w:t>
      </w:r>
      <w:r w:rsidR="00B70257" w:rsidRPr="000505D9">
        <w:rPr>
          <w:lang w:val="en-US"/>
        </w:rPr>
        <w:t>p</w:t>
      </w:r>
      <w:r w:rsidR="00B70257">
        <w:rPr>
          <w:lang w:val="en-US"/>
        </w:rPr>
        <w:t>y</w:t>
      </w:r>
      <w:r w:rsidR="00B70257" w:rsidRPr="000505D9">
        <w:rPr>
          <w:lang w:val="en-US"/>
        </w:rPr>
        <w:t>ridine</w:t>
      </w:r>
      <w:proofErr w:type="spellEnd"/>
      <w:r w:rsidR="00B70257" w:rsidRPr="000505D9">
        <w:rPr>
          <w:lang w:val="en-US"/>
        </w:rPr>
        <w:t xml:space="preserve"> complex</w:t>
      </w:r>
      <w:r w:rsidR="00B70257">
        <w:rPr>
          <w:lang w:val="en-US"/>
        </w:rPr>
        <w:t xml:space="preserve"> was used to produce copper-based nanoparticles containing </w:t>
      </w:r>
      <w:proofErr w:type="gramStart"/>
      <w:r w:rsidR="00B70257">
        <w:rPr>
          <w:lang w:val="en-US"/>
        </w:rPr>
        <w:t>Cu(</w:t>
      </w:r>
      <w:proofErr w:type="gramEnd"/>
      <w:r w:rsidR="00B70257">
        <w:rPr>
          <w:lang w:val="en-US"/>
        </w:rPr>
        <w:t xml:space="preserve">0), Cu(I), Cu(II). It is known that copper and copper compound nanoparticles </w:t>
      </w:r>
      <w:r w:rsidR="00453EBA">
        <w:rPr>
          <w:lang w:val="en-US"/>
        </w:rPr>
        <w:t xml:space="preserve">have therapeutic and diagnostic potential in </w:t>
      </w:r>
      <w:r w:rsidR="006C32D9">
        <w:rPr>
          <w:lang w:val="en-US"/>
        </w:rPr>
        <w:t>the field</w:t>
      </w:r>
      <w:r w:rsidR="00453EBA">
        <w:rPr>
          <w:lang w:val="en-US"/>
        </w:rPr>
        <w:t xml:space="preserve"> of human </w:t>
      </w:r>
      <w:r w:rsidR="004C7D22">
        <w:rPr>
          <w:lang w:val="en-US"/>
        </w:rPr>
        <w:t>diseases</w:t>
      </w:r>
      <w:r w:rsidR="00453EBA">
        <w:rPr>
          <w:lang w:val="en-US"/>
        </w:rPr>
        <w:t xml:space="preserve">; they are </w:t>
      </w:r>
      <w:r w:rsidR="0019026B">
        <w:rPr>
          <w:lang w:val="en-US"/>
        </w:rPr>
        <w:t xml:space="preserve">also </w:t>
      </w:r>
      <w:r w:rsidR="00453EBA">
        <w:rPr>
          <w:lang w:val="en-US"/>
        </w:rPr>
        <w:t>widely employed as antifungal and antibacterial agents.</w:t>
      </w:r>
      <w:r w:rsidR="0019026B">
        <w:rPr>
          <w:lang w:val="en-US"/>
        </w:rPr>
        <w:t xml:space="preserve"> This makes obtained particles be beneficial for further application-oriented studies. </w:t>
      </w:r>
      <w:r w:rsidR="00453EBA">
        <w:rPr>
          <w:lang w:val="en-US"/>
        </w:rPr>
        <w:t xml:space="preserve"> Hence, we are proposing the simple and effective way to produce copper/copper oxides nanoparticles which would be of interest of the wide general readership. We also assume that our example of how </w:t>
      </w:r>
      <w:r w:rsidR="00453EBA" w:rsidRPr="000505D9">
        <w:rPr>
          <w:lang w:val="en-US"/>
        </w:rPr>
        <w:t xml:space="preserve">copper (II) acetate </w:t>
      </w:r>
      <w:proofErr w:type="spellStart"/>
      <w:r w:rsidR="00453EBA" w:rsidRPr="000505D9">
        <w:rPr>
          <w:lang w:val="en-US"/>
        </w:rPr>
        <w:t>b</w:t>
      </w:r>
      <w:r w:rsidR="00453EBA">
        <w:rPr>
          <w:lang w:val="en-US"/>
        </w:rPr>
        <w:t>i</w:t>
      </w:r>
      <w:r w:rsidR="00453EBA" w:rsidRPr="000505D9">
        <w:rPr>
          <w:lang w:val="en-US"/>
        </w:rPr>
        <w:t>p</w:t>
      </w:r>
      <w:r w:rsidR="00453EBA">
        <w:rPr>
          <w:lang w:val="en-US"/>
        </w:rPr>
        <w:t>y</w:t>
      </w:r>
      <w:r w:rsidR="00453EBA" w:rsidRPr="000505D9">
        <w:rPr>
          <w:lang w:val="en-US"/>
        </w:rPr>
        <w:t>ridine</w:t>
      </w:r>
      <w:proofErr w:type="spellEnd"/>
      <w:r w:rsidR="00453EBA" w:rsidRPr="000505D9">
        <w:rPr>
          <w:lang w:val="en-US"/>
        </w:rPr>
        <w:t xml:space="preserve"> complex</w:t>
      </w:r>
      <w:r w:rsidR="00453EBA">
        <w:rPr>
          <w:lang w:val="en-US"/>
        </w:rPr>
        <w:t xml:space="preserve"> can be used in preparation of copper-based nanoparticles will draw interest from the part of the specialists in the field.</w:t>
      </w:r>
    </w:p>
    <w:p w:rsidR="006232D5" w:rsidRPr="00155AC0" w:rsidRDefault="00453EBA" w:rsidP="006232D5">
      <w:pPr>
        <w:spacing w:after="120"/>
        <w:jc w:val="both"/>
        <w:rPr>
          <w:lang w:val="en-US"/>
        </w:rPr>
      </w:pPr>
      <w:r>
        <w:rPr>
          <w:lang w:val="en-US"/>
        </w:rPr>
        <w:t xml:space="preserve">We do believe that </w:t>
      </w:r>
      <w:r w:rsidR="006232D5">
        <w:rPr>
          <w:lang w:val="en-US"/>
        </w:rPr>
        <w:t xml:space="preserve">content </w:t>
      </w:r>
      <w:r>
        <w:rPr>
          <w:lang w:val="en-US"/>
        </w:rPr>
        <w:t xml:space="preserve">of proposed communication </w:t>
      </w:r>
      <w:r w:rsidR="006232D5">
        <w:rPr>
          <w:lang w:val="en-US"/>
        </w:rPr>
        <w:t>corresponds to</w:t>
      </w:r>
      <w:r>
        <w:rPr>
          <w:lang w:val="en-US"/>
        </w:rPr>
        <w:t>the topic</w:t>
      </w:r>
      <w:r w:rsidR="006232D5">
        <w:rPr>
          <w:lang w:val="en-US"/>
        </w:rPr>
        <w:t xml:space="preserve"> of your journal. We did our best to explain obtained data in concise and clear way to fit the requirements of the journal.</w:t>
      </w:r>
      <w:r w:rsidR="00155AC0" w:rsidRPr="00155AC0">
        <w:rPr>
          <w:lang w:val="en-US"/>
        </w:rPr>
        <w:t xml:space="preserve"> </w:t>
      </w:r>
      <w:r w:rsidR="00155AC0">
        <w:rPr>
          <w:lang w:val="en-US"/>
        </w:rPr>
        <w:t>Below the letter you may find l</w:t>
      </w:r>
      <w:r w:rsidR="00155AC0" w:rsidRPr="00155AC0">
        <w:rPr>
          <w:lang w:val="en-US"/>
        </w:rPr>
        <w:t>ist of suggested reviewers</w:t>
      </w:r>
      <w:r w:rsidR="00155AC0">
        <w:rPr>
          <w:lang w:val="en-US"/>
        </w:rPr>
        <w:t>.</w:t>
      </w:r>
    </w:p>
    <w:p w:rsidR="006232D5" w:rsidRDefault="006232D5" w:rsidP="006232D5">
      <w:pPr>
        <w:spacing w:after="120"/>
        <w:jc w:val="both"/>
        <w:rPr>
          <w:lang w:val="en-US"/>
        </w:rPr>
      </w:pPr>
    </w:p>
    <w:p w:rsidR="004C7D22" w:rsidRDefault="004C7D22" w:rsidP="006232D5">
      <w:pPr>
        <w:spacing w:after="120"/>
        <w:jc w:val="both"/>
        <w:rPr>
          <w:lang w:val="en-US"/>
        </w:rPr>
      </w:pPr>
      <w:r>
        <w:rPr>
          <w:lang w:val="en-US"/>
        </w:rPr>
        <w:t>On behalf of group of authors,</w:t>
      </w:r>
    </w:p>
    <w:p w:rsidR="004C7D22" w:rsidRDefault="004C7D22" w:rsidP="006232D5">
      <w:pPr>
        <w:spacing w:after="120"/>
        <w:jc w:val="both"/>
        <w:rPr>
          <w:lang w:val="en-US"/>
        </w:rPr>
      </w:pPr>
    </w:p>
    <w:p w:rsidR="006232D5" w:rsidRDefault="006232D5" w:rsidP="006232D5">
      <w:pPr>
        <w:spacing w:after="120"/>
        <w:jc w:val="both"/>
        <w:rPr>
          <w:lang w:val="en-US"/>
        </w:rPr>
      </w:pPr>
      <w:r>
        <w:rPr>
          <w:lang w:val="en-US"/>
        </w:rPr>
        <w:t xml:space="preserve">Tatiana </w:t>
      </w:r>
      <w:proofErr w:type="spellStart"/>
      <w:r>
        <w:rPr>
          <w:lang w:val="en-US"/>
        </w:rPr>
        <w:t>Lastovina</w:t>
      </w:r>
      <w:proofErr w:type="spellEnd"/>
    </w:p>
    <w:p w:rsidR="006232D5" w:rsidRDefault="006232D5" w:rsidP="006232D5">
      <w:pPr>
        <w:spacing w:after="120"/>
        <w:jc w:val="both"/>
        <w:rPr>
          <w:lang w:val="en-US"/>
        </w:rPr>
      </w:pPr>
      <w:r>
        <w:rPr>
          <w:lang w:val="en-US"/>
        </w:rPr>
        <w:t>Ph.D. in Physical Chemistry</w:t>
      </w:r>
    </w:p>
    <w:p w:rsidR="006232D5" w:rsidRDefault="006232D5" w:rsidP="006232D5">
      <w:pPr>
        <w:spacing w:after="120"/>
        <w:jc w:val="both"/>
        <w:rPr>
          <w:lang w:val="en-US"/>
        </w:rPr>
      </w:pPr>
      <w:r w:rsidRPr="006232D5">
        <w:rPr>
          <w:lang w:val="en-US"/>
        </w:rPr>
        <w:t>International Research Center "Smart materials",</w:t>
      </w:r>
    </w:p>
    <w:p w:rsidR="000505D9" w:rsidRDefault="006232D5" w:rsidP="000E07CB">
      <w:pPr>
        <w:spacing w:after="120"/>
        <w:jc w:val="both"/>
        <w:rPr>
          <w:lang w:val="en-US"/>
        </w:rPr>
      </w:pPr>
      <w:r w:rsidRPr="006232D5">
        <w:rPr>
          <w:lang w:val="en-US"/>
        </w:rPr>
        <w:t xml:space="preserve"> Southern Federal University</w:t>
      </w:r>
      <w:r w:rsidR="000E07CB">
        <w:rPr>
          <w:lang w:val="en-US"/>
        </w:rPr>
        <w:t>, Rostov-on-Don, Russia</w:t>
      </w:r>
      <w:bookmarkStart w:id="0" w:name="_GoBack"/>
      <w:bookmarkEnd w:id="0"/>
    </w:p>
    <w:p w:rsidR="00155AC0" w:rsidRDefault="00155AC0" w:rsidP="00362792">
      <w:pPr>
        <w:spacing w:after="120"/>
        <w:jc w:val="center"/>
        <w:rPr>
          <w:lang w:val="en-US"/>
        </w:rPr>
      </w:pPr>
    </w:p>
    <w:p w:rsidR="00362792" w:rsidRPr="006742D8" w:rsidRDefault="00362792" w:rsidP="00362792">
      <w:pPr>
        <w:spacing w:after="120"/>
        <w:jc w:val="center"/>
        <w:rPr>
          <w:lang w:val="en-US"/>
        </w:rPr>
      </w:pPr>
      <w:r w:rsidRPr="006742D8">
        <w:rPr>
          <w:lang w:val="en-US"/>
        </w:rPr>
        <w:lastRenderedPageBreak/>
        <w:t>List of suggested reviewers</w:t>
      </w:r>
    </w:p>
    <w:tbl>
      <w:tblPr>
        <w:tblStyle w:val="a3"/>
        <w:tblW w:w="0" w:type="auto"/>
        <w:tblLook w:val="04A0"/>
      </w:tblPr>
      <w:tblGrid>
        <w:gridCol w:w="2802"/>
        <w:gridCol w:w="4110"/>
        <w:gridCol w:w="2659"/>
      </w:tblGrid>
      <w:tr w:rsidR="00362792" w:rsidRPr="006742D8" w:rsidTr="002168FF">
        <w:tc>
          <w:tcPr>
            <w:tcW w:w="2802" w:type="dxa"/>
          </w:tcPr>
          <w:p w:rsidR="00362792" w:rsidRPr="006742D8" w:rsidRDefault="00362792" w:rsidP="002168FF">
            <w:pPr>
              <w:jc w:val="center"/>
              <w:rPr>
                <w:rFonts w:cs="Times New Roman"/>
                <w:lang w:val="en-US"/>
              </w:rPr>
            </w:pPr>
            <w:r w:rsidRPr="006742D8">
              <w:rPr>
                <w:rFonts w:cs="Times New Roman"/>
                <w:lang w:val="en-US"/>
              </w:rPr>
              <w:t>Reviewer</w:t>
            </w:r>
          </w:p>
        </w:tc>
        <w:tc>
          <w:tcPr>
            <w:tcW w:w="4110" w:type="dxa"/>
          </w:tcPr>
          <w:p w:rsidR="00362792" w:rsidRPr="006742D8" w:rsidRDefault="00362792" w:rsidP="002168FF">
            <w:pPr>
              <w:jc w:val="center"/>
              <w:rPr>
                <w:rFonts w:cs="Times New Roman"/>
                <w:lang w:val="en-US"/>
              </w:rPr>
            </w:pPr>
            <w:r w:rsidRPr="006742D8">
              <w:rPr>
                <w:rFonts w:cs="Times New Roman"/>
                <w:lang w:val="en-US"/>
              </w:rPr>
              <w:t>Affiliation</w:t>
            </w:r>
          </w:p>
        </w:tc>
        <w:tc>
          <w:tcPr>
            <w:tcW w:w="2659" w:type="dxa"/>
          </w:tcPr>
          <w:p w:rsidR="00362792" w:rsidRPr="006742D8" w:rsidRDefault="00362792" w:rsidP="002168FF">
            <w:pPr>
              <w:jc w:val="center"/>
              <w:rPr>
                <w:rFonts w:cs="Times New Roman"/>
                <w:lang w:val="en-US"/>
              </w:rPr>
            </w:pPr>
            <w:r w:rsidRPr="006742D8">
              <w:rPr>
                <w:rFonts w:cs="Times New Roman"/>
                <w:lang w:val="en-US"/>
              </w:rPr>
              <w:t>e-mail, telephone number</w:t>
            </w:r>
          </w:p>
        </w:tc>
      </w:tr>
      <w:tr w:rsidR="00362792" w:rsidRPr="006742D8" w:rsidTr="002168FF">
        <w:tc>
          <w:tcPr>
            <w:tcW w:w="2802" w:type="dxa"/>
          </w:tcPr>
          <w:p w:rsidR="00362792" w:rsidRPr="006742D8" w:rsidRDefault="006742D8" w:rsidP="002168FF">
            <w:pPr>
              <w:rPr>
                <w:rFonts w:cs="Times New Roman"/>
              </w:rPr>
            </w:pPr>
            <w:r w:rsidRPr="006742D8">
              <w:rPr>
                <w:rFonts w:cs="Times New Roman"/>
                <w:lang w:val="en-US"/>
              </w:rPr>
              <w:t>Dmitry</w:t>
            </w:r>
            <w:r w:rsidRPr="006742D8">
              <w:rPr>
                <w:rFonts w:cs="Times New Roman"/>
              </w:rPr>
              <w:t xml:space="preserve"> </w:t>
            </w:r>
            <w:proofErr w:type="spellStart"/>
            <w:r w:rsidRPr="006742D8">
              <w:t>Gorin</w:t>
            </w:r>
            <w:proofErr w:type="spellEnd"/>
          </w:p>
        </w:tc>
        <w:tc>
          <w:tcPr>
            <w:tcW w:w="4110" w:type="dxa"/>
          </w:tcPr>
          <w:p w:rsidR="00362792" w:rsidRPr="006742D8" w:rsidRDefault="006742D8" w:rsidP="006742D8">
            <w:pPr>
              <w:jc w:val="center"/>
              <w:rPr>
                <w:rFonts w:cs="Times New Roman"/>
                <w:lang w:val="en-US"/>
              </w:rPr>
            </w:pPr>
            <w:r w:rsidRPr="006742D8">
              <w:rPr>
                <w:lang w:val="en-US"/>
              </w:rPr>
              <w:t xml:space="preserve">Faculty of </w:t>
            </w:r>
            <w:proofErr w:type="spellStart"/>
            <w:r w:rsidRPr="006742D8">
              <w:rPr>
                <w:lang w:val="en-US"/>
              </w:rPr>
              <w:t>Nano</w:t>
            </w:r>
            <w:proofErr w:type="spellEnd"/>
            <w:r w:rsidRPr="006742D8">
              <w:rPr>
                <w:lang w:val="en-US"/>
              </w:rPr>
              <w:t xml:space="preserve"> and Biomedical Technologies, Saratov State University, Russia</w:t>
            </w:r>
          </w:p>
        </w:tc>
        <w:tc>
          <w:tcPr>
            <w:tcW w:w="2659" w:type="dxa"/>
          </w:tcPr>
          <w:p w:rsidR="00362792" w:rsidRPr="006742D8" w:rsidRDefault="006742D8" w:rsidP="002168FF">
            <w:pPr>
              <w:jc w:val="center"/>
              <w:rPr>
                <w:rFonts w:cs="Times New Roman"/>
                <w:lang w:val="en-US"/>
              </w:rPr>
            </w:pPr>
            <w:r w:rsidRPr="006742D8">
              <w:rPr>
                <w:lang w:val="en-US"/>
              </w:rPr>
              <w:t>gorinda@mail.ru</w:t>
            </w:r>
          </w:p>
        </w:tc>
      </w:tr>
      <w:tr w:rsidR="00362792" w:rsidRPr="006742D8" w:rsidTr="002168FF">
        <w:tc>
          <w:tcPr>
            <w:tcW w:w="2802" w:type="dxa"/>
          </w:tcPr>
          <w:p w:rsidR="00362792" w:rsidRPr="006742D8" w:rsidRDefault="00362792" w:rsidP="002168FF">
            <w:pPr>
              <w:rPr>
                <w:rFonts w:cs="Times New Roman"/>
                <w:lang w:val="en-US"/>
              </w:rPr>
            </w:pPr>
            <w:proofErr w:type="spellStart"/>
            <w:r w:rsidRPr="006742D8">
              <w:rPr>
                <w:rFonts w:cs="Times New Roman"/>
                <w:lang w:val="en-US"/>
              </w:rPr>
              <w:t>Özgür</w:t>
            </w:r>
            <w:proofErr w:type="spellEnd"/>
            <w:r w:rsidRPr="006742D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742D8">
              <w:rPr>
                <w:rFonts w:cs="Times New Roman"/>
                <w:lang w:val="en-US"/>
              </w:rPr>
              <w:t>Birer</w:t>
            </w:r>
            <w:proofErr w:type="spellEnd"/>
          </w:p>
        </w:tc>
        <w:tc>
          <w:tcPr>
            <w:tcW w:w="4110" w:type="dxa"/>
          </w:tcPr>
          <w:p w:rsidR="00362792" w:rsidRPr="006742D8" w:rsidRDefault="00362792" w:rsidP="002168FF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6742D8">
              <w:rPr>
                <w:rFonts w:cs="Times New Roman"/>
                <w:lang w:val="en-US"/>
              </w:rPr>
              <w:t>Koç</w:t>
            </w:r>
            <w:proofErr w:type="spellEnd"/>
            <w:r w:rsidRPr="006742D8">
              <w:rPr>
                <w:rFonts w:cs="Times New Roman"/>
                <w:lang w:val="en-US"/>
              </w:rPr>
              <w:t xml:space="preserve"> University, Chemistry Department, Istanbul, Turkey</w:t>
            </w:r>
          </w:p>
        </w:tc>
        <w:tc>
          <w:tcPr>
            <w:tcW w:w="2659" w:type="dxa"/>
          </w:tcPr>
          <w:p w:rsidR="00362792" w:rsidRPr="00480FD3" w:rsidRDefault="008630D8" w:rsidP="002168FF">
            <w:pPr>
              <w:jc w:val="center"/>
              <w:rPr>
                <w:rFonts w:cs="Times New Roman"/>
                <w:color w:val="000000" w:themeColor="text1"/>
                <w:lang w:val="en-US"/>
              </w:rPr>
            </w:pPr>
            <w:hyperlink r:id="rId4" w:history="1">
              <w:r w:rsidR="00362792" w:rsidRPr="00480FD3">
                <w:rPr>
                  <w:rStyle w:val="a4"/>
                  <w:rFonts w:cs="Times New Roman"/>
                  <w:color w:val="000000" w:themeColor="text1"/>
                  <w:u w:val="none"/>
                  <w:lang w:val="en-US"/>
                </w:rPr>
                <w:t>obirer@ku.edu.tr</w:t>
              </w:r>
            </w:hyperlink>
          </w:p>
          <w:p w:rsidR="00362792" w:rsidRPr="006742D8" w:rsidRDefault="00362792" w:rsidP="002168FF">
            <w:pPr>
              <w:rPr>
                <w:rFonts w:cs="Times New Roman"/>
                <w:lang w:val="en-US"/>
              </w:rPr>
            </w:pPr>
            <w:r w:rsidRPr="006742D8">
              <w:rPr>
                <w:rFonts w:cs="Times New Roman"/>
                <w:lang w:val="en-US"/>
              </w:rPr>
              <w:t xml:space="preserve"> +90 212 338 1357</w:t>
            </w:r>
          </w:p>
        </w:tc>
      </w:tr>
      <w:tr w:rsidR="00362792" w:rsidRPr="006742D8" w:rsidTr="002168FF">
        <w:tc>
          <w:tcPr>
            <w:tcW w:w="2802" w:type="dxa"/>
          </w:tcPr>
          <w:p w:rsidR="00362792" w:rsidRPr="006742D8" w:rsidRDefault="00362792" w:rsidP="002168FF">
            <w:pPr>
              <w:rPr>
                <w:rFonts w:cs="Times New Roman"/>
                <w:lang w:val="en-US"/>
              </w:rPr>
            </w:pPr>
            <w:proofErr w:type="spellStart"/>
            <w:r w:rsidRPr="006742D8">
              <w:rPr>
                <w:rFonts w:cs="Times New Roman"/>
              </w:rPr>
              <w:t>Vesna</w:t>
            </w:r>
            <w:proofErr w:type="spellEnd"/>
            <w:r w:rsidR="00155AC0" w:rsidRPr="006742D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742D8">
              <w:rPr>
                <w:rFonts w:cs="Times New Roman"/>
              </w:rPr>
              <w:t>Vodnik</w:t>
            </w:r>
            <w:proofErr w:type="spellEnd"/>
          </w:p>
        </w:tc>
        <w:tc>
          <w:tcPr>
            <w:tcW w:w="4110" w:type="dxa"/>
          </w:tcPr>
          <w:p w:rsidR="00362792" w:rsidRPr="006742D8" w:rsidRDefault="00362792" w:rsidP="002168FF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6742D8">
              <w:rPr>
                <w:rFonts w:cs="Times New Roman"/>
                <w:lang w:val="en-US"/>
              </w:rPr>
              <w:t>Vinča</w:t>
            </w:r>
            <w:proofErr w:type="spellEnd"/>
            <w:r w:rsidRPr="006742D8">
              <w:rPr>
                <w:rFonts w:cs="Times New Roman"/>
                <w:lang w:val="en-US"/>
              </w:rPr>
              <w:t xml:space="preserve"> Institute of Nuclear </w:t>
            </w:r>
            <w:proofErr w:type="spellStart"/>
            <w:r w:rsidRPr="006742D8">
              <w:rPr>
                <w:rFonts w:cs="Times New Roman"/>
                <w:lang w:val="en-US"/>
              </w:rPr>
              <w:t>Sciences,Vinča</w:t>
            </w:r>
            <w:proofErr w:type="spellEnd"/>
            <w:r w:rsidRPr="006742D8">
              <w:rPr>
                <w:rFonts w:cs="Times New Roman"/>
                <w:lang w:val="en-US"/>
              </w:rPr>
              <w:t>, Belgrade, Serbia</w:t>
            </w:r>
          </w:p>
        </w:tc>
        <w:tc>
          <w:tcPr>
            <w:tcW w:w="2659" w:type="dxa"/>
          </w:tcPr>
          <w:p w:rsidR="00362792" w:rsidRPr="00480FD3" w:rsidRDefault="008630D8" w:rsidP="002168FF">
            <w:pPr>
              <w:jc w:val="center"/>
              <w:rPr>
                <w:rFonts w:cs="Times New Roman"/>
                <w:color w:val="000000" w:themeColor="text1"/>
                <w:lang w:val="en-US"/>
              </w:rPr>
            </w:pPr>
            <w:hyperlink r:id="rId5" w:history="1">
              <w:r w:rsidR="00362792" w:rsidRPr="00480FD3">
                <w:rPr>
                  <w:rStyle w:val="a4"/>
                  <w:rFonts w:cs="Times New Roman"/>
                  <w:color w:val="000000" w:themeColor="text1"/>
                  <w:u w:val="none"/>
                </w:rPr>
                <w:t>vodves@vinca.rs</w:t>
              </w:r>
            </w:hyperlink>
          </w:p>
          <w:p w:rsidR="00362792" w:rsidRPr="006742D8" w:rsidRDefault="00362792" w:rsidP="002168FF">
            <w:pPr>
              <w:jc w:val="center"/>
              <w:rPr>
                <w:rFonts w:cs="Times New Roman"/>
                <w:lang w:val="en-US"/>
              </w:rPr>
            </w:pPr>
            <w:r w:rsidRPr="006742D8">
              <w:rPr>
                <w:rFonts w:cs="Times New Roman"/>
              </w:rPr>
              <w:t>+381 11 8066463</w:t>
            </w:r>
          </w:p>
        </w:tc>
      </w:tr>
      <w:tr w:rsidR="00362792" w:rsidRPr="007919FD" w:rsidTr="002168FF">
        <w:tc>
          <w:tcPr>
            <w:tcW w:w="2802" w:type="dxa"/>
          </w:tcPr>
          <w:p w:rsidR="00362792" w:rsidRPr="006742D8" w:rsidRDefault="00362792" w:rsidP="002168FF">
            <w:pPr>
              <w:rPr>
                <w:rFonts w:cs="Times New Roman"/>
              </w:rPr>
            </w:pPr>
            <w:proofErr w:type="spellStart"/>
            <w:r w:rsidRPr="006742D8">
              <w:rPr>
                <w:rFonts w:cs="Times New Roman"/>
              </w:rPr>
              <w:t>Suzana</w:t>
            </w:r>
            <w:proofErr w:type="spellEnd"/>
            <w:r w:rsidR="00155AC0" w:rsidRPr="006742D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742D8">
              <w:rPr>
                <w:rFonts w:cs="Times New Roman"/>
              </w:rPr>
              <w:t>Dimitrijević</w:t>
            </w:r>
            <w:proofErr w:type="spellEnd"/>
          </w:p>
        </w:tc>
        <w:tc>
          <w:tcPr>
            <w:tcW w:w="4110" w:type="dxa"/>
          </w:tcPr>
          <w:p w:rsidR="00362792" w:rsidRPr="006742D8" w:rsidRDefault="00362792" w:rsidP="002168FF">
            <w:pPr>
              <w:jc w:val="center"/>
              <w:rPr>
                <w:rFonts w:cs="Times New Roman"/>
                <w:lang w:val="en-US"/>
              </w:rPr>
            </w:pPr>
            <w:r w:rsidRPr="006742D8">
              <w:rPr>
                <w:rFonts w:cs="Times New Roman"/>
                <w:lang w:val="en-US"/>
              </w:rPr>
              <w:t>University of Belgrade, Faculty of Technology and Metallurgy, Belgrade, Serbia</w:t>
            </w:r>
          </w:p>
        </w:tc>
        <w:tc>
          <w:tcPr>
            <w:tcW w:w="2659" w:type="dxa"/>
          </w:tcPr>
          <w:p w:rsidR="00362792" w:rsidRPr="006742D8" w:rsidRDefault="00362792" w:rsidP="002168FF">
            <w:pPr>
              <w:jc w:val="center"/>
              <w:rPr>
                <w:rFonts w:cs="Times New Roman"/>
                <w:lang w:val="en-US"/>
              </w:rPr>
            </w:pPr>
            <w:r w:rsidRPr="006742D8">
              <w:rPr>
                <w:rFonts w:cs="Times New Roman"/>
                <w:lang w:val="en-US"/>
              </w:rPr>
              <w:t>suzana@tmf.bg.ac.rs</w:t>
            </w:r>
          </w:p>
        </w:tc>
      </w:tr>
      <w:tr w:rsidR="00362792" w:rsidRPr="007919FD" w:rsidTr="002168FF">
        <w:tc>
          <w:tcPr>
            <w:tcW w:w="2802" w:type="dxa"/>
          </w:tcPr>
          <w:p w:rsidR="00362792" w:rsidRPr="006742D8" w:rsidRDefault="00362792" w:rsidP="002168FF">
            <w:pPr>
              <w:rPr>
                <w:rFonts w:cs="Times New Roman"/>
                <w:lang w:val="en-US"/>
              </w:rPr>
            </w:pPr>
            <w:r w:rsidRPr="006742D8">
              <w:rPr>
                <w:rFonts w:cs="Times New Roman"/>
                <w:lang w:val="en-US"/>
              </w:rPr>
              <w:t xml:space="preserve">Tatiana </w:t>
            </w:r>
            <w:proofErr w:type="spellStart"/>
            <w:r w:rsidRPr="006742D8">
              <w:rPr>
                <w:rFonts w:cs="Times New Roman"/>
                <w:lang w:val="en-US"/>
              </w:rPr>
              <w:t>Rostovshchikova</w:t>
            </w:r>
            <w:proofErr w:type="spellEnd"/>
          </w:p>
        </w:tc>
        <w:tc>
          <w:tcPr>
            <w:tcW w:w="4110" w:type="dxa"/>
          </w:tcPr>
          <w:p w:rsidR="00362792" w:rsidRPr="006742D8" w:rsidRDefault="00362792" w:rsidP="002168FF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6742D8">
              <w:rPr>
                <w:rFonts w:cs="Times New Roman"/>
                <w:lang w:val="en-US"/>
              </w:rPr>
              <w:t>Lomonosov</w:t>
            </w:r>
            <w:proofErr w:type="spellEnd"/>
            <w:r w:rsidRPr="006742D8">
              <w:rPr>
                <w:rFonts w:cs="Times New Roman"/>
                <w:lang w:val="en-US"/>
              </w:rPr>
              <w:t xml:space="preserve"> Moscow State University, Moscow, Russia</w:t>
            </w:r>
          </w:p>
        </w:tc>
        <w:tc>
          <w:tcPr>
            <w:tcW w:w="2659" w:type="dxa"/>
          </w:tcPr>
          <w:p w:rsidR="00362792" w:rsidRPr="00480FD3" w:rsidRDefault="008630D8" w:rsidP="002168FF">
            <w:pPr>
              <w:jc w:val="center"/>
              <w:rPr>
                <w:rFonts w:cs="Times New Roman"/>
                <w:color w:val="000000" w:themeColor="text1"/>
                <w:lang w:val="en-US"/>
              </w:rPr>
            </w:pPr>
            <w:hyperlink r:id="rId6" w:history="1">
              <w:r w:rsidR="00362792" w:rsidRPr="00480FD3">
                <w:rPr>
                  <w:rStyle w:val="a4"/>
                  <w:rFonts w:cs="Times New Roman"/>
                  <w:color w:val="000000" w:themeColor="text1"/>
                  <w:u w:val="none"/>
                  <w:lang w:val="en-US"/>
                </w:rPr>
                <w:t>rtn@kinet.chem.msu.ru</w:t>
              </w:r>
            </w:hyperlink>
          </w:p>
          <w:p w:rsidR="00362792" w:rsidRPr="006742D8" w:rsidRDefault="00362792" w:rsidP="002168FF">
            <w:pPr>
              <w:jc w:val="center"/>
              <w:rPr>
                <w:rFonts w:cs="Times New Roman"/>
                <w:lang w:val="en-US"/>
              </w:rPr>
            </w:pPr>
            <w:r w:rsidRPr="006742D8">
              <w:rPr>
                <w:rFonts w:cs="Times New Roman"/>
                <w:lang w:val="en-US"/>
              </w:rPr>
              <w:t>+7(495)-939-34-98</w:t>
            </w:r>
          </w:p>
        </w:tc>
      </w:tr>
    </w:tbl>
    <w:p w:rsidR="00362792" w:rsidRPr="00362792" w:rsidRDefault="00362792" w:rsidP="00362792">
      <w:pPr>
        <w:spacing w:after="120"/>
        <w:jc w:val="center"/>
        <w:rPr>
          <w:lang w:val="en-US"/>
        </w:rPr>
      </w:pPr>
    </w:p>
    <w:p w:rsidR="00362792" w:rsidRPr="000505D9" w:rsidRDefault="00362792" w:rsidP="000E07CB">
      <w:pPr>
        <w:spacing w:after="120"/>
        <w:jc w:val="both"/>
        <w:rPr>
          <w:lang w:val="en-US"/>
        </w:rPr>
      </w:pPr>
    </w:p>
    <w:sectPr w:rsidR="00362792" w:rsidRPr="000505D9" w:rsidSect="0051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05D9"/>
    <w:rsid w:val="000005C8"/>
    <w:rsid w:val="000036B3"/>
    <w:rsid w:val="000045E9"/>
    <w:rsid w:val="00012310"/>
    <w:rsid w:val="00013C75"/>
    <w:rsid w:val="000167F1"/>
    <w:rsid w:val="00021180"/>
    <w:rsid w:val="00037954"/>
    <w:rsid w:val="00041638"/>
    <w:rsid w:val="0004413D"/>
    <w:rsid w:val="000441DF"/>
    <w:rsid w:val="000505D9"/>
    <w:rsid w:val="00054F52"/>
    <w:rsid w:val="00057192"/>
    <w:rsid w:val="00070259"/>
    <w:rsid w:val="0008601B"/>
    <w:rsid w:val="00097FDB"/>
    <w:rsid w:val="000A29C4"/>
    <w:rsid w:val="000A6D4F"/>
    <w:rsid w:val="000B4E1D"/>
    <w:rsid w:val="000D76BD"/>
    <w:rsid w:val="000E07CB"/>
    <w:rsid w:val="000E7D5F"/>
    <w:rsid w:val="00100F4C"/>
    <w:rsid w:val="00102A85"/>
    <w:rsid w:val="00110BBA"/>
    <w:rsid w:val="00113410"/>
    <w:rsid w:val="00142AA0"/>
    <w:rsid w:val="0014617C"/>
    <w:rsid w:val="00153284"/>
    <w:rsid w:val="00153D81"/>
    <w:rsid w:val="00155AC0"/>
    <w:rsid w:val="0016100B"/>
    <w:rsid w:val="001675E9"/>
    <w:rsid w:val="00172CCE"/>
    <w:rsid w:val="001752AE"/>
    <w:rsid w:val="001805CC"/>
    <w:rsid w:val="0019026B"/>
    <w:rsid w:val="0019398A"/>
    <w:rsid w:val="001A1C05"/>
    <w:rsid w:val="001A6D49"/>
    <w:rsid w:val="001B6F5E"/>
    <w:rsid w:val="001B6F69"/>
    <w:rsid w:val="001C6427"/>
    <w:rsid w:val="001C70A1"/>
    <w:rsid w:val="001D3A02"/>
    <w:rsid w:val="001D7319"/>
    <w:rsid w:val="001E1C92"/>
    <w:rsid w:val="001E4534"/>
    <w:rsid w:val="001E5237"/>
    <w:rsid w:val="001E7323"/>
    <w:rsid w:val="001F18E7"/>
    <w:rsid w:val="00204685"/>
    <w:rsid w:val="002060B6"/>
    <w:rsid w:val="002220FF"/>
    <w:rsid w:val="00233E2D"/>
    <w:rsid w:val="0023748D"/>
    <w:rsid w:val="0024049A"/>
    <w:rsid w:val="00241DC2"/>
    <w:rsid w:val="0024244F"/>
    <w:rsid w:val="002426F0"/>
    <w:rsid w:val="00243743"/>
    <w:rsid w:val="00243E0F"/>
    <w:rsid w:val="0024573C"/>
    <w:rsid w:val="00252EBF"/>
    <w:rsid w:val="00253711"/>
    <w:rsid w:val="0025396B"/>
    <w:rsid w:val="002561D0"/>
    <w:rsid w:val="002606F6"/>
    <w:rsid w:val="0026172E"/>
    <w:rsid w:val="00266ED8"/>
    <w:rsid w:val="00267FC1"/>
    <w:rsid w:val="00271511"/>
    <w:rsid w:val="00273186"/>
    <w:rsid w:val="00280468"/>
    <w:rsid w:val="00293AC7"/>
    <w:rsid w:val="002A176A"/>
    <w:rsid w:val="002B143B"/>
    <w:rsid w:val="002B487C"/>
    <w:rsid w:val="002C2FC0"/>
    <w:rsid w:val="002C5B75"/>
    <w:rsid w:val="002E5F6B"/>
    <w:rsid w:val="002E7996"/>
    <w:rsid w:val="002F3EE6"/>
    <w:rsid w:val="00301C07"/>
    <w:rsid w:val="003200CE"/>
    <w:rsid w:val="00324322"/>
    <w:rsid w:val="003277F6"/>
    <w:rsid w:val="0033028E"/>
    <w:rsid w:val="00333F90"/>
    <w:rsid w:val="00346D90"/>
    <w:rsid w:val="003600B1"/>
    <w:rsid w:val="00362792"/>
    <w:rsid w:val="00372212"/>
    <w:rsid w:val="0038186A"/>
    <w:rsid w:val="00387F9D"/>
    <w:rsid w:val="00397376"/>
    <w:rsid w:val="003B10DE"/>
    <w:rsid w:val="003B11BF"/>
    <w:rsid w:val="003B2B66"/>
    <w:rsid w:val="003C7F0D"/>
    <w:rsid w:val="003D5A9A"/>
    <w:rsid w:val="003E2B83"/>
    <w:rsid w:val="003F3AAB"/>
    <w:rsid w:val="003F5A84"/>
    <w:rsid w:val="003F68D4"/>
    <w:rsid w:val="003F7593"/>
    <w:rsid w:val="00413FA9"/>
    <w:rsid w:val="00425C20"/>
    <w:rsid w:val="00433059"/>
    <w:rsid w:val="00453EBA"/>
    <w:rsid w:val="00456718"/>
    <w:rsid w:val="0046122D"/>
    <w:rsid w:val="0046515F"/>
    <w:rsid w:val="004745F7"/>
    <w:rsid w:val="00480FD3"/>
    <w:rsid w:val="00495EF8"/>
    <w:rsid w:val="0049729E"/>
    <w:rsid w:val="004A1675"/>
    <w:rsid w:val="004A60CC"/>
    <w:rsid w:val="004B1591"/>
    <w:rsid w:val="004B427C"/>
    <w:rsid w:val="004C6060"/>
    <w:rsid w:val="004C620B"/>
    <w:rsid w:val="004C730E"/>
    <w:rsid w:val="004C7523"/>
    <w:rsid w:val="004C7D22"/>
    <w:rsid w:val="004D2FDC"/>
    <w:rsid w:val="004D548C"/>
    <w:rsid w:val="004F41A5"/>
    <w:rsid w:val="004F6020"/>
    <w:rsid w:val="004F6A01"/>
    <w:rsid w:val="004F6C31"/>
    <w:rsid w:val="00500F8E"/>
    <w:rsid w:val="00506AA6"/>
    <w:rsid w:val="00507226"/>
    <w:rsid w:val="00513192"/>
    <w:rsid w:val="005219A9"/>
    <w:rsid w:val="005220DD"/>
    <w:rsid w:val="00535365"/>
    <w:rsid w:val="0054286B"/>
    <w:rsid w:val="0054372C"/>
    <w:rsid w:val="00543A50"/>
    <w:rsid w:val="005515C3"/>
    <w:rsid w:val="0056581D"/>
    <w:rsid w:val="00577C32"/>
    <w:rsid w:val="0058125A"/>
    <w:rsid w:val="00581780"/>
    <w:rsid w:val="005830D6"/>
    <w:rsid w:val="0058462E"/>
    <w:rsid w:val="00591F7B"/>
    <w:rsid w:val="00594D60"/>
    <w:rsid w:val="00595CF1"/>
    <w:rsid w:val="005B04AB"/>
    <w:rsid w:val="005B7926"/>
    <w:rsid w:val="005C4774"/>
    <w:rsid w:val="005D3423"/>
    <w:rsid w:val="005D5080"/>
    <w:rsid w:val="005E2148"/>
    <w:rsid w:val="005F3A07"/>
    <w:rsid w:val="005F5226"/>
    <w:rsid w:val="006015C8"/>
    <w:rsid w:val="006124A7"/>
    <w:rsid w:val="0061568C"/>
    <w:rsid w:val="006232D5"/>
    <w:rsid w:val="00633CD6"/>
    <w:rsid w:val="00636AFE"/>
    <w:rsid w:val="006404CF"/>
    <w:rsid w:val="006458F2"/>
    <w:rsid w:val="00654CE3"/>
    <w:rsid w:val="0065589A"/>
    <w:rsid w:val="00661FD5"/>
    <w:rsid w:val="00663131"/>
    <w:rsid w:val="006658DA"/>
    <w:rsid w:val="006742D8"/>
    <w:rsid w:val="0067620D"/>
    <w:rsid w:val="00677BC1"/>
    <w:rsid w:val="00693874"/>
    <w:rsid w:val="00693C49"/>
    <w:rsid w:val="006A7327"/>
    <w:rsid w:val="006B18D5"/>
    <w:rsid w:val="006B77F4"/>
    <w:rsid w:val="006C32D9"/>
    <w:rsid w:val="006D0FF2"/>
    <w:rsid w:val="006D1909"/>
    <w:rsid w:val="006D5F6C"/>
    <w:rsid w:val="006E158A"/>
    <w:rsid w:val="006E54B2"/>
    <w:rsid w:val="006F0BB9"/>
    <w:rsid w:val="006F167D"/>
    <w:rsid w:val="006F5119"/>
    <w:rsid w:val="00703281"/>
    <w:rsid w:val="007045E7"/>
    <w:rsid w:val="007134E3"/>
    <w:rsid w:val="00715247"/>
    <w:rsid w:val="0071654B"/>
    <w:rsid w:val="00717FBE"/>
    <w:rsid w:val="007310D0"/>
    <w:rsid w:val="00733844"/>
    <w:rsid w:val="00733DD3"/>
    <w:rsid w:val="007376D8"/>
    <w:rsid w:val="007463D9"/>
    <w:rsid w:val="00754229"/>
    <w:rsid w:val="00754EE8"/>
    <w:rsid w:val="007602C6"/>
    <w:rsid w:val="00763569"/>
    <w:rsid w:val="00770B91"/>
    <w:rsid w:val="00772CD1"/>
    <w:rsid w:val="00774AD8"/>
    <w:rsid w:val="00785860"/>
    <w:rsid w:val="00790FFB"/>
    <w:rsid w:val="007919FD"/>
    <w:rsid w:val="007A0749"/>
    <w:rsid w:val="007A363B"/>
    <w:rsid w:val="007A47BF"/>
    <w:rsid w:val="007B139E"/>
    <w:rsid w:val="007C0BF9"/>
    <w:rsid w:val="007C2800"/>
    <w:rsid w:val="007C2D35"/>
    <w:rsid w:val="007C4AFA"/>
    <w:rsid w:val="007E28DF"/>
    <w:rsid w:val="007F3D88"/>
    <w:rsid w:val="007F59BE"/>
    <w:rsid w:val="007F664D"/>
    <w:rsid w:val="00800964"/>
    <w:rsid w:val="0080597D"/>
    <w:rsid w:val="00805980"/>
    <w:rsid w:val="00810A43"/>
    <w:rsid w:val="008166BC"/>
    <w:rsid w:val="00821A1E"/>
    <w:rsid w:val="008221FB"/>
    <w:rsid w:val="00852D1F"/>
    <w:rsid w:val="008630D8"/>
    <w:rsid w:val="00865425"/>
    <w:rsid w:val="008670D6"/>
    <w:rsid w:val="0089653E"/>
    <w:rsid w:val="008A404D"/>
    <w:rsid w:val="008B1CB6"/>
    <w:rsid w:val="008B5AD8"/>
    <w:rsid w:val="008B5E47"/>
    <w:rsid w:val="008B6A3D"/>
    <w:rsid w:val="008D32EA"/>
    <w:rsid w:val="008E0132"/>
    <w:rsid w:val="008E2C87"/>
    <w:rsid w:val="008E4201"/>
    <w:rsid w:val="008E4C89"/>
    <w:rsid w:val="008E6D29"/>
    <w:rsid w:val="00901BB8"/>
    <w:rsid w:val="00916EA5"/>
    <w:rsid w:val="0092497B"/>
    <w:rsid w:val="00925A53"/>
    <w:rsid w:val="00926B92"/>
    <w:rsid w:val="00932BCF"/>
    <w:rsid w:val="00941BA3"/>
    <w:rsid w:val="00941F1D"/>
    <w:rsid w:val="00942380"/>
    <w:rsid w:val="00946F40"/>
    <w:rsid w:val="009611F8"/>
    <w:rsid w:val="0098584B"/>
    <w:rsid w:val="0098743A"/>
    <w:rsid w:val="00987DFC"/>
    <w:rsid w:val="0099104C"/>
    <w:rsid w:val="009979A1"/>
    <w:rsid w:val="009A4C59"/>
    <w:rsid w:val="009A5821"/>
    <w:rsid w:val="009A6D52"/>
    <w:rsid w:val="009B2AB8"/>
    <w:rsid w:val="009C297B"/>
    <w:rsid w:val="009C32BD"/>
    <w:rsid w:val="009D1020"/>
    <w:rsid w:val="009D7B5B"/>
    <w:rsid w:val="009E6EEF"/>
    <w:rsid w:val="009F3A45"/>
    <w:rsid w:val="00A03B09"/>
    <w:rsid w:val="00A1346D"/>
    <w:rsid w:val="00A20473"/>
    <w:rsid w:val="00A23857"/>
    <w:rsid w:val="00A238B7"/>
    <w:rsid w:val="00A438C3"/>
    <w:rsid w:val="00A4490E"/>
    <w:rsid w:val="00A454FE"/>
    <w:rsid w:val="00A46E44"/>
    <w:rsid w:val="00A51BB8"/>
    <w:rsid w:val="00A51BEE"/>
    <w:rsid w:val="00A5624A"/>
    <w:rsid w:val="00A6481C"/>
    <w:rsid w:val="00A663FE"/>
    <w:rsid w:val="00A711CC"/>
    <w:rsid w:val="00A72477"/>
    <w:rsid w:val="00A72E98"/>
    <w:rsid w:val="00A73D9A"/>
    <w:rsid w:val="00A852E8"/>
    <w:rsid w:val="00A85F75"/>
    <w:rsid w:val="00A86542"/>
    <w:rsid w:val="00A91D1C"/>
    <w:rsid w:val="00AB48D5"/>
    <w:rsid w:val="00AC002B"/>
    <w:rsid w:val="00AC0BD2"/>
    <w:rsid w:val="00AC6C2E"/>
    <w:rsid w:val="00AD1D96"/>
    <w:rsid w:val="00AD34E8"/>
    <w:rsid w:val="00AD6ED2"/>
    <w:rsid w:val="00AE5478"/>
    <w:rsid w:val="00B065DA"/>
    <w:rsid w:val="00B12299"/>
    <w:rsid w:val="00B25CB6"/>
    <w:rsid w:val="00B34EB8"/>
    <w:rsid w:val="00B40D6A"/>
    <w:rsid w:val="00B41B44"/>
    <w:rsid w:val="00B51DA6"/>
    <w:rsid w:val="00B53070"/>
    <w:rsid w:val="00B70257"/>
    <w:rsid w:val="00B853F2"/>
    <w:rsid w:val="00B95A79"/>
    <w:rsid w:val="00BA2699"/>
    <w:rsid w:val="00BA3507"/>
    <w:rsid w:val="00BB6061"/>
    <w:rsid w:val="00BD74F5"/>
    <w:rsid w:val="00BE3548"/>
    <w:rsid w:val="00BE4507"/>
    <w:rsid w:val="00BE70E4"/>
    <w:rsid w:val="00BE7619"/>
    <w:rsid w:val="00BF0796"/>
    <w:rsid w:val="00BF19A2"/>
    <w:rsid w:val="00C052E2"/>
    <w:rsid w:val="00C16094"/>
    <w:rsid w:val="00C17572"/>
    <w:rsid w:val="00C42925"/>
    <w:rsid w:val="00C53084"/>
    <w:rsid w:val="00C56D9B"/>
    <w:rsid w:val="00C64270"/>
    <w:rsid w:val="00C72D10"/>
    <w:rsid w:val="00C859E3"/>
    <w:rsid w:val="00C91763"/>
    <w:rsid w:val="00C96790"/>
    <w:rsid w:val="00CB15C4"/>
    <w:rsid w:val="00CB27CE"/>
    <w:rsid w:val="00CC0199"/>
    <w:rsid w:val="00CC4572"/>
    <w:rsid w:val="00CD3863"/>
    <w:rsid w:val="00CE13C6"/>
    <w:rsid w:val="00CE66A5"/>
    <w:rsid w:val="00CE7876"/>
    <w:rsid w:val="00CF467C"/>
    <w:rsid w:val="00CF57A8"/>
    <w:rsid w:val="00D009E6"/>
    <w:rsid w:val="00D107DC"/>
    <w:rsid w:val="00D1596D"/>
    <w:rsid w:val="00D17281"/>
    <w:rsid w:val="00D22EDF"/>
    <w:rsid w:val="00D26121"/>
    <w:rsid w:val="00D31A57"/>
    <w:rsid w:val="00D3238F"/>
    <w:rsid w:val="00D46F06"/>
    <w:rsid w:val="00D57DFB"/>
    <w:rsid w:val="00D63349"/>
    <w:rsid w:val="00D662B8"/>
    <w:rsid w:val="00D77EFC"/>
    <w:rsid w:val="00D90DB2"/>
    <w:rsid w:val="00D93B23"/>
    <w:rsid w:val="00DE2F57"/>
    <w:rsid w:val="00DE5B75"/>
    <w:rsid w:val="00DE6BDA"/>
    <w:rsid w:val="00DF2FF2"/>
    <w:rsid w:val="00DF50C0"/>
    <w:rsid w:val="00DF65E2"/>
    <w:rsid w:val="00DF7466"/>
    <w:rsid w:val="00E008E2"/>
    <w:rsid w:val="00E023DC"/>
    <w:rsid w:val="00E0675E"/>
    <w:rsid w:val="00E124C6"/>
    <w:rsid w:val="00E13D55"/>
    <w:rsid w:val="00E13F8B"/>
    <w:rsid w:val="00E225A7"/>
    <w:rsid w:val="00E230B9"/>
    <w:rsid w:val="00E31496"/>
    <w:rsid w:val="00E412B8"/>
    <w:rsid w:val="00E50C31"/>
    <w:rsid w:val="00E66492"/>
    <w:rsid w:val="00E72CEF"/>
    <w:rsid w:val="00E73832"/>
    <w:rsid w:val="00E73912"/>
    <w:rsid w:val="00E73B55"/>
    <w:rsid w:val="00E752BF"/>
    <w:rsid w:val="00E76B9E"/>
    <w:rsid w:val="00E9231E"/>
    <w:rsid w:val="00E929FC"/>
    <w:rsid w:val="00E96CCD"/>
    <w:rsid w:val="00E971AE"/>
    <w:rsid w:val="00EA0C38"/>
    <w:rsid w:val="00EA45BB"/>
    <w:rsid w:val="00EA4E7C"/>
    <w:rsid w:val="00EA780D"/>
    <w:rsid w:val="00EB0FD6"/>
    <w:rsid w:val="00EB699C"/>
    <w:rsid w:val="00EC43C3"/>
    <w:rsid w:val="00ED2676"/>
    <w:rsid w:val="00EE4903"/>
    <w:rsid w:val="00EE794B"/>
    <w:rsid w:val="00F01693"/>
    <w:rsid w:val="00F0223E"/>
    <w:rsid w:val="00F0384B"/>
    <w:rsid w:val="00F03CA8"/>
    <w:rsid w:val="00F068CD"/>
    <w:rsid w:val="00F108C4"/>
    <w:rsid w:val="00F16124"/>
    <w:rsid w:val="00F26CA4"/>
    <w:rsid w:val="00F26F38"/>
    <w:rsid w:val="00F322DF"/>
    <w:rsid w:val="00F35A21"/>
    <w:rsid w:val="00F37629"/>
    <w:rsid w:val="00F408B9"/>
    <w:rsid w:val="00F40B2E"/>
    <w:rsid w:val="00F52B65"/>
    <w:rsid w:val="00F53480"/>
    <w:rsid w:val="00F54F9F"/>
    <w:rsid w:val="00F55BF9"/>
    <w:rsid w:val="00F57FB4"/>
    <w:rsid w:val="00F63EC4"/>
    <w:rsid w:val="00F656D0"/>
    <w:rsid w:val="00F76D7B"/>
    <w:rsid w:val="00F77D75"/>
    <w:rsid w:val="00F82725"/>
    <w:rsid w:val="00F903E0"/>
    <w:rsid w:val="00F95E46"/>
    <w:rsid w:val="00FA1737"/>
    <w:rsid w:val="00FB6507"/>
    <w:rsid w:val="00FC0B42"/>
    <w:rsid w:val="00FD0AB9"/>
    <w:rsid w:val="00FD6450"/>
    <w:rsid w:val="00FF048C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tn@kinet.chem.msu.ru" TargetMode="External"/><Relationship Id="rId5" Type="http://schemas.openxmlformats.org/officeDocument/2006/relationships/hyperlink" Target="mailto:vodves@vinca.rs" TargetMode="External"/><Relationship Id="rId4" Type="http://schemas.openxmlformats.org/officeDocument/2006/relationships/hyperlink" Target="mailto:obirer@ku.edu.t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2015-12-11T09:04:00Z</dcterms:created>
  <dcterms:modified xsi:type="dcterms:W3CDTF">2015-12-11T09:04:00Z</dcterms:modified>
</cp:coreProperties>
</file>