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73B" w:rsidRDefault="00A3357E" w:rsidP="00A3357E">
      <w:pPr>
        <w:bidi w:val="0"/>
        <w:rPr>
          <w:rFonts w:asciiTheme="majorBidi" w:hAnsiTheme="majorBidi" w:cstheme="majorBidi"/>
          <w:b/>
          <w:bCs/>
          <w:sz w:val="24"/>
          <w:szCs w:val="24"/>
        </w:rPr>
      </w:pPr>
      <w:r w:rsidRPr="00A3357E">
        <w:rPr>
          <w:rFonts w:asciiTheme="majorBidi" w:hAnsiTheme="majorBidi" w:cstheme="majorBidi"/>
          <w:b/>
          <w:bCs/>
          <w:sz w:val="24"/>
          <w:szCs w:val="24"/>
        </w:rPr>
        <w:t>Some selected spectra</w:t>
      </w:r>
    </w:p>
    <w:p w:rsidR="00A3357E" w:rsidRPr="00A3357E" w:rsidRDefault="00A3357E" w:rsidP="00A3357E">
      <w:pPr>
        <w:bidi w:val="0"/>
        <w:rPr>
          <w:rFonts w:asciiTheme="majorBidi" w:hAnsiTheme="majorBidi" w:cstheme="majorBidi"/>
          <w:sz w:val="24"/>
          <w:szCs w:val="24"/>
        </w:rPr>
      </w:pPr>
      <w:r w:rsidRPr="00A3357E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A3357E">
        <w:rPr>
          <w:rFonts w:asciiTheme="majorBidi" w:hAnsiTheme="majorBidi" w:cstheme="majorBidi"/>
          <w:sz w:val="24"/>
          <w:szCs w:val="24"/>
        </w:rPr>
        <w:t xml:space="preserve">H NMR and </w:t>
      </w:r>
      <w:r w:rsidRPr="00A3357E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A3357E">
        <w:rPr>
          <w:rFonts w:asciiTheme="majorBidi" w:hAnsiTheme="majorBidi" w:cstheme="majorBidi"/>
          <w:sz w:val="24"/>
          <w:szCs w:val="24"/>
        </w:rPr>
        <w:t>C NMR of 9</w:t>
      </w:r>
      <w:proofErr w:type="gramStart"/>
      <w:r w:rsidRPr="00A3357E">
        <w:rPr>
          <w:rFonts w:asciiTheme="majorBidi" w:hAnsiTheme="majorBidi" w:cstheme="majorBidi"/>
          <w:sz w:val="24"/>
          <w:szCs w:val="24"/>
        </w:rPr>
        <w:t>,9</w:t>
      </w:r>
      <w:proofErr w:type="gramEnd"/>
      <w:r w:rsidRPr="00A3357E">
        <w:rPr>
          <w:rFonts w:asciiTheme="majorBidi" w:hAnsiTheme="majorBidi" w:cstheme="majorBidi"/>
          <w:sz w:val="24"/>
          <w:szCs w:val="24"/>
        </w:rPr>
        <w:t>-dimethyl-12-phenyl-9,10-dihydro-8H-benzo[a]xanthen-11(12H)-one</w:t>
      </w:r>
    </w:p>
    <w:p w:rsidR="00D4673B" w:rsidRDefault="00D4673B">
      <w:pPr>
        <w:rPr>
          <w:rFonts w:cs="Arial Unicode MS"/>
          <w:rtl/>
        </w:rPr>
      </w:pPr>
      <w:r>
        <w:rPr>
          <w:rFonts w:cs="Arial Unicode MS" w:hint="cs"/>
          <w:noProof/>
        </w:rPr>
        <w:drawing>
          <wp:inline distT="0" distB="0" distL="0" distR="0">
            <wp:extent cx="5725160" cy="3023235"/>
            <wp:effectExtent l="0" t="0" r="889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3B" w:rsidRDefault="00D4673B">
      <w:pPr>
        <w:rPr>
          <w:rFonts w:cs="Arial Unicode MS"/>
          <w:rtl/>
        </w:rPr>
      </w:pPr>
    </w:p>
    <w:p w:rsidR="00D4673B" w:rsidRDefault="00D4673B">
      <w:pPr>
        <w:rPr>
          <w:rFonts w:cs="Arial Unicode MS"/>
          <w:rtl/>
        </w:rPr>
      </w:pPr>
      <w:r>
        <w:rPr>
          <w:rFonts w:cs="Arial Unicode MS" w:hint="cs"/>
          <w:noProof/>
        </w:rPr>
        <w:drawing>
          <wp:inline distT="0" distB="0" distL="0" distR="0">
            <wp:extent cx="5725160" cy="3043555"/>
            <wp:effectExtent l="0" t="0" r="889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57E" w:rsidRDefault="00A3357E" w:rsidP="00A3357E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</w:p>
    <w:p w:rsidR="00A3357E" w:rsidRDefault="00A3357E" w:rsidP="00A3357E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</w:p>
    <w:p w:rsidR="00A3357E" w:rsidRDefault="00A3357E" w:rsidP="00A3357E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</w:p>
    <w:p w:rsidR="00D4673B" w:rsidRDefault="00A3357E" w:rsidP="00A3357E">
      <w:pPr>
        <w:bidi w:val="0"/>
        <w:rPr>
          <w:rFonts w:cs="Arial Unicode MS"/>
          <w:rtl/>
        </w:rPr>
      </w:pPr>
      <w:r w:rsidRPr="00A3357E">
        <w:rPr>
          <w:rFonts w:asciiTheme="majorBidi" w:hAnsiTheme="majorBidi" w:cstheme="majorBidi"/>
          <w:sz w:val="24"/>
          <w:szCs w:val="24"/>
          <w:vertAlign w:val="superscript"/>
        </w:rPr>
        <w:lastRenderedPageBreak/>
        <w:t>1</w:t>
      </w:r>
      <w:r w:rsidRPr="00A3357E">
        <w:rPr>
          <w:rFonts w:asciiTheme="majorBidi" w:hAnsiTheme="majorBidi" w:cstheme="majorBidi"/>
          <w:sz w:val="24"/>
          <w:szCs w:val="24"/>
        </w:rPr>
        <w:t xml:space="preserve">H NMR and </w:t>
      </w:r>
      <w:r w:rsidRPr="00A3357E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A3357E">
        <w:rPr>
          <w:rFonts w:asciiTheme="majorBidi" w:hAnsiTheme="majorBidi" w:cstheme="majorBidi"/>
          <w:sz w:val="24"/>
          <w:szCs w:val="24"/>
        </w:rPr>
        <w:t>C NMR of 12-(4-hydroxyphenyl)-9</w:t>
      </w:r>
      <w:proofErr w:type="gramStart"/>
      <w:r w:rsidRPr="00A3357E">
        <w:rPr>
          <w:rFonts w:asciiTheme="majorBidi" w:hAnsiTheme="majorBidi" w:cstheme="majorBidi"/>
          <w:sz w:val="24"/>
          <w:szCs w:val="24"/>
        </w:rPr>
        <w:t>,9</w:t>
      </w:r>
      <w:proofErr w:type="gramEnd"/>
      <w:r w:rsidRPr="00A3357E">
        <w:rPr>
          <w:rFonts w:asciiTheme="majorBidi" w:hAnsiTheme="majorBidi" w:cstheme="majorBidi"/>
          <w:sz w:val="24"/>
          <w:szCs w:val="24"/>
        </w:rPr>
        <w:t>-dimethyl-9,10-dihydro-8H-benzo[a]xanthen-11(12H)-one</w:t>
      </w:r>
      <w:r w:rsidR="00D4673B">
        <w:rPr>
          <w:rFonts w:cs="Arial Unicode MS" w:hint="cs"/>
          <w:noProof/>
        </w:rPr>
        <w:drawing>
          <wp:inline distT="0" distB="0" distL="0" distR="0" wp14:anchorId="5CE9767F" wp14:editId="0373CAB2">
            <wp:extent cx="5725160" cy="3002280"/>
            <wp:effectExtent l="0" t="0" r="889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B60" w:rsidRDefault="00112B60">
      <w:pPr>
        <w:rPr>
          <w:rFonts w:cs="Arial Unicode MS"/>
          <w:rtl/>
        </w:rPr>
      </w:pPr>
    </w:p>
    <w:p w:rsidR="00112B60" w:rsidRDefault="00112B60">
      <w:pPr>
        <w:rPr>
          <w:rFonts w:cs="Arial Unicode MS" w:hint="cs"/>
          <w:rtl/>
        </w:rPr>
      </w:pPr>
      <w:r>
        <w:rPr>
          <w:rFonts w:cs="Arial Unicode MS" w:hint="cs"/>
          <w:noProof/>
        </w:rPr>
        <w:drawing>
          <wp:inline distT="0" distB="0" distL="0" distR="0">
            <wp:extent cx="5725160" cy="2845435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B9F" w:rsidRDefault="001C4B9F">
      <w:pPr>
        <w:rPr>
          <w:rFonts w:cs="Arial Unicode MS" w:hint="cs"/>
          <w:rtl/>
        </w:rPr>
      </w:pPr>
    </w:p>
    <w:p w:rsidR="001C4B9F" w:rsidRDefault="001C4B9F">
      <w:pPr>
        <w:rPr>
          <w:rFonts w:cs="Arial Unicode MS" w:hint="cs"/>
          <w:rtl/>
        </w:rPr>
      </w:pPr>
    </w:p>
    <w:p w:rsidR="001C4B9F" w:rsidRDefault="001C4B9F">
      <w:pPr>
        <w:rPr>
          <w:rFonts w:cs="Arial Unicode MS" w:hint="cs"/>
          <w:rtl/>
        </w:rPr>
      </w:pPr>
    </w:p>
    <w:p w:rsidR="001C4B9F" w:rsidRDefault="001C4B9F">
      <w:pPr>
        <w:rPr>
          <w:rFonts w:cs="Arial Unicode MS" w:hint="cs"/>
          <w:rtl/>
        </w:rPr>
      </w:pPr>
    </w:p>
    <w:p w:rsidR="001C4B9F" w:rsidRDefault="001C4B9F">
      <w:pPr>
        <w:rPr>
          <w:rFonts w:cs="Arial Unicode MS" w:hint="cs"/>
          <w:rtl/>
        </w:rPr>
      </w:pPr>
    </w:p>
    <w:p w:rsidR="001C4B9F" w:rsidRDefault="001C4B9F" w:rsidP="001C4B9F">
      <w:pPr>
        <w:bidi w:val="0"/>
        <w:rPr>
          <w:rFonts w:cs="Arial Unicode MS"/>
        </w:rPr>
      </w:pPr>
      <w:r w:rsidRPr="00A3357E">
        <w:rPr>
          <w:rFonts w:asciiTheme="majorBidi" w:hAnsiTheme="majorBidi" w:cstheme="majorBidi"/>
          <w:sz w:val="24"/>
          <w:szCs w:val="24"/>
          <w:vertAlign w:val="superscript"/>
        </w:rPr>
        <w:lastRenderedPageBreak/>
        <w:t>1</w:t>
      </w:r>
      <w:r w:rsidRPr="00A3357E">
        <w:rPr>
          <w:rFonts w:asciiTheme="majorBidi" w:hAnsiTheme="majorBidi" w:cstheme="majorBidi"/>
          <w:sz w:val="24"/>
          <w:szCs w:val="24"/>
        </w:rPr>
        <w:t xml:space="preserve">H NMR and </w:t>
      </w:r>
      <w:r w:rsidRPr="00A3357E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A3357E">
        <w:rPr>
          <w:rFonts w:asciiTheme="majorBidi" w:hAnsiTheme="majorBidi" w:cstheme="majorBidi"/>
          <w:sz w:val="24"/>
          <w:szCs w:val="24"/>
        </w:rPr>
        <w:t xml:space="preserve">C NMR of </w:t>
      </w:r>
      <w:r w:rsidRPr="001C4B9F">
        <w:rPr>
          <w:rFonts w:asciiTheme="majorBidi" w:hAnsiTheme="majorBidi" w:cstheme="majorBidi"/>
          <w:sz w:val="24"/>
          <w:szCs w:val="24"/>
        </w:rPr>
        <w:t>12-(4-hydroxyphenyl)-9</w:t>
      </w:r>
      <w:proofErr w:type="gramStart"/>
      <w:r w:rsidRPr="001C4B9F">
        <w:rPr>
          <w:rFonts w:asciiTheme="majorBidi" w:hAnsiTheme="majorBidi" w:cstheme="majorBidi"/>
          <w:sz w:val="24"/>
          <w:szCs w:val="24"/>
        </w:rPr>
        <w:t>,10</w:t>
      </w:r>
      <w:proofErr w:type="gramEnd"/>
      <w:r w:rsidRPr="001C4B9F">
        <w:rPr>
          <w:rFonts w:asciiTheme="majorBidi" w:hAnsiTheme="majorBidi" w:cstheme="majorBidi"/>
          <w:sz w:val="24"/>
          <w:szCs w:val="24"/>
        </w:rPr>
        <w:t>-dihydro-8H-benzo[a]xanthen-11(12H)-one</w:t>
      </w:r>
    </w:p>
    <w:p w:rsidR="00D4673B" w:rsidRDefault="00A3357E">
      <w:pPr>
        <w:rPr>
          <w:rFonts w:cs="Arial Unicode MS" w:hint="cs"/>
          <w:rtl/>
        </w:rPr>
      </w:pPr>
      <w:r>
        <w:rPr>
          <w:rFonts w:cs="Arial Unicode MS" w:hint="cs"/>
          <w:noProof/>
        </w:rPr>
        <w:drawing>
          <wp:inline distT="0" distB="0" distL="0" distR="0" wp14:anchorId="374D0087" wp14:editId="201A187B">
            <wp:extent cx="5731510" cy="3104806"/>
            <wp:effectExtent l="0" t="0" r="254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0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B9F" w:rsidRDefault="001C4B9F">
      <w:pPr>
        <w:rPr>
          <w:rFonts w:cs="Arial Unicode MS" w:hint="cs"/>
          <w:rtl/>
        </w:rPr>
      </w:pPr>
    </w:p>
    <w:p w:rsidR="001C4B9F" w:rsidRDefault="001C4B9F" w:rsidP="001C4B9F">
      <w:pPr>
        <w:bidi w:val="0"/>
        <w:rPr>
          <w:rFonts w:cs="Arial Unicode MS"/>
        </w:rPr>
      </w:pPr>
      <w:r w:rsidRPr="00A3357E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A3357E">
        <w:rPr>
          <w:rFonts w:asciiTheme="majorBidi" w:hAnsiTheme="majorBidi" w:cstheme="majorBidi"/>
          <w:sz w:val="24"/>
          <w:szCs w:val="24"/>
        </w:rPr>
        <w:t xml:space="preserve">H NMR and </w:t>
      </w:r>
      <w:r w:rsidRPr="00A3357E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A3357E">
        <w:rPr>
          <w:rFonts w:asciiTheme="majorBidi" w:hAnsiTheme="majorBidi" w:cstheme="majorBidi"/>
          <w:sz w:val="24"/>
          <w:szCs w:val="24"/>
        </w:rPr>
        <w:t xml:space="preserve">C NMR of </w:t>
      </w:r>
      <w:r w:rsidRPr="001C4B9F">
        <w:rPr>
          <w:rFonts w:asciiTheme="majorBidi" w:hAnsiTheme="majorBidi" w:cstheme="majorBidi"/>
          <w:sz w:val="24"/>
          <w:szCs w:val="24"/>
        </w:rPr>
        <w:t>12-phenyl-9</w:t>
      </w:r>
      <w:proofErr w:type="gramStart"/>
      <w:r w:rsidRPr="001C4B9F">
        <w:rPr>
          <w:rFonts w:asciiTheme="majorBidi" w:hAnsiTheme="majorBidi" w:cstheme="majorBidi"/>
          <w:sz w:val="24"/>
          <w:szCs w:val="24"/>
        </w:rPr>
        <w:t>,10</w:t>
      </w:r>
      <w:proofErr w:type="gramEnd"/>
      <w:r w:rsidRPr="001C4B9F">
        <w:rPr>
          <w:rFonts w:asciiTheme="majorBidi" w:hAnsiTheme="majorBidi" w:cstheme="majorBidi"/>
          <w:sz w:val="24"/>
          <w:szCs w:val="24"/>
        </w:rPr>
        <w:t>-dihydro-8H-benzo[a]xanthen-11(12H)-one</w:t>
      </w:r>
    </w:p>
    <w:p w:rsidR="00D4673B" w:rsidRDefault="00D4673B">
      <w:pPr>
        <w:rPr>
          <w:rFonts w:cs="Arial Unicode MS"/>
          <w:rtl/>
        </w:rPr>
      </w:pPr>
      <w:r>
        <w:rPr>
          <w:rFonts w:cs="Arial Unicode MS" w:hint="cs"/>
          <w:noProof/>
        </w:rPr>
        <w:drawing>
          <wp:inline distT="0" distB="0" distL="0" distR="0">
            <wp:extent cx="5725160" cy="3670935"/>
            <wp:effectExtent l="0" t="0" r="889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B60" w:rsidRDefault="00112B60">
      <w:pPr>
        <w:rPr>
          <w:rFonts w:cs="Arial Unicode MS" w:hint="cs"/>
          <w:rtl/>
        </w:rPr>
      </w:pPr>
      <w:r>
        <w:rPr>
          <w:rFonts w:cs="Arial Unicode MS" w:hint="cs"/>
          <w:noProof/>
        </w:rPr>
        <w:lastRenderedPageBreak/>
        <w:drawing>
          <wp:inline distT="0" distB="0" distL="0" distR="0">
            <wp:extent cx="5725160" cy="3473450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B9F" w:rsidRDefault="001C4B9F" w:rsidP="001C4B9F">
      <w:pPr>
        <w:bidi w:val="0"/>
        <w:rPr>
          <w:rFonts w:cs="Arial Unicode MS"/>
        </w:rPr>
      </w:pPr>
    </w:p>
    <w:p w:rsidR="001C4B9F" w:rsidRDefault="001C4B9F" w:rsidP="009665CE">
      <w:pPr>
        <w:bidi w:val="0"/>
        <w:rPr>
          <w:rFonts w:cs="Arial Unicode MS"/>
        </w:rPr>
      </w:pPr>
      <w:r w:rsidRPr="00A3357E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A3357E">
        <w:rPr>
          <w:rFonts w:asciiTheme="majorBidi" w:hAnsiTheme="majorBidi" w:cstheme="majorBidi"/>
          <w:sz w:val="24"/>
          <w:szCs w:val="24"/>
        </w:rPr>
        <w:t xml:space="preserve">H NMR of </w:t>
      </w:r>
      <w:r w:rsidRPr="001C4B9F">
        <w:rPr>
          <w:rFonts w:asciiTheme="majorBidi" w:hAnsiTheme="majorBidi" w:cstheme="majorBidi"/>
          <w:sz w:val="24"/>
          <w:szCs w:val="24"/>
        </w:rPr>
        <w:t>12-(3-nitrophenyl)-9</w:t>
      </w:r>
      <w:proofErr w:type="gramStart"/>
      <w:r w:rsidRPr="001C4B9F">
        <w:rPr>
          <w:rFonts w:asciiTheme="majorBidi" w:hAnsiTheme="majorBidi" w:cstheme="majorBidi"/>
          <w:sz w:val="24"/>
          <w:szCs w:val="24"/>
        </w:rPr>
        <w:t>,10</w:t>
      </w:r>
      <w:proofErr w:type="gramEnd"/>
      <w:r w:rsidRPr="001C4B9F">
        <w:rPr>
          <w:rFonts w:asciiTheme="majorBidi" w:hAnsiTheme="majorBidi" w:cstheme="majorBidi"/>
          <w:sz w:val="24"/>
          <w:szCs w:val="24"/>
        </w:rPr>
        <w:t>-dihydro-8H-benzo[a]xanthen-11(12H)-one</w:t>
      </w:r>
    </w:p>
    <w:p w:rsidR="00D4673B" w:rsidRDefault="00D4673B">
      <w:pPr>
        <w:rPr>
          <w:rFonts w:cs="Arial Unicode MS"/>
          <w:rtl/>
        </w:rPr>
      </w:pPr>
      <w:r>
        <w:rPr>
          <w:rFonts w:cs="Arial Unicode MS" w:hint="cs"/>
          <w:noProof/>
        </w:rPr>
        <w:drawing>
          <wp:inline distT="0" distB="0" distL="0" distR="0">
            <wp:extent cx="5725160" cy="332295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3B" w:rsidRDefault="00D4673B" w:rsidP="00671C52">
      <w:pPr>
        <w:bidi w:val="0"/>
        <w:rPr>
          <w:rFonts w:cs="Arial Unicode MS"/>
        </w:rPr>
      </w:pPr>
    </w:p>
    <w:p w:rsidR="00671C52" w:rsidRDefault="00671C52" w:rsidP="00671C52">
      <w:pPr>
        <w:bidi w:val="0"/>
        <w:rPr>
          <w:rFonts w:cs="Arial Unicode MS"/>
        </w:rPr>
      </w:pPr>
    </w:p>
    <w:p w:rsidR="00671C52" w:rsidRDefault="00671C52" w:rsidP="00671C52">
      <w:pPr>
        <w:bidi w:val="0"/>
        <w:rPr>
          <w:rFonts w:cs="Arial Unicode MS"/>
        </w:rPr>
      </w:pPr>
    </w:p>
    <w:p w:rsidR="00671C52" w:rsidRDefault="00671C52" w:rsidP="00671C52">
      <w:pPr>
        <w:bidi w:val="0"/>
        <w:rPr>
          <w:rFonts w:cs="Arial Unicode MS"/>
        </w:rPr>
      </w:pPr>
      <w:r w:rsidRPr="00A3357E">
        <w:rPr>
          <w:rFonts w:asciiTheme="majorBidi" w:hAnsiTheme="majorBidi" w:cstheme="majorBidi"/>
          <w:sz w:val="24"/>
          <w:szCs w:val="24"/>
          <w:vertAlign w:val="superscript"/>
        </w:rPr>
        <w:lastRenderedPageBreak/>
        <w:t>1</w:t>
      </w:r>
      <w:r w:rsidRPr="00A3357E">
        <w:rPr>
          <w:rFonts w:asciiTheme="majorBidi" w:hAnsiTheme="majorBidi" w:cstheme="majorBidi"/>
          <w:sz w:val="24"/>
          <w:szCs w:val="24"/>
        </w:rPr>
        <w:t xml:space="preserve">H NMR and </w:t>
      </w:r>
      <w:r w:rsidRPr="00A3357E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A3357E">
        <w:rPr>
          <w:rFonts w:asciiTheme="majorBidi" w:hAnsiTheme="majorBidi" w:cstheme="majorBidi"/>
          <w:sz w:val="24"/>
          <w:szCs w:val="24"/>
        </w:rPr>
        <w:t xml:space="preserve">C NMR of </w:t>
      </w:r>
      <w:r w:rsidRPr="00671C52">
        <w:rPr>
          <w:rFonts w:asciiTheme="majorBidi" w:hAnsiTheme="majorBidi" w:cstheme="majorBidi"/>
          <w:sz w:val="24"/>
          <w:szCs w:val="24"/>
        </w:rPr>
        <w:t>12-(4-nitrophenyl)-9</w:t>
      </w:r>
      <w:proofErr w:type="gramStart"/>
      <w:r w:rsidRPr="00671C52">
        <w:rPr>
          <w:rFonts w:asciiTheme="majorBidi" w:hAnsiTheme="majorBidi" w:cstheme="majorBidi"/>
          <w:sz w:val="24"/>
          <w:szCs w:val="24"/>
        </w:rPr>
        <w:t>,10</w:t>
      </w:r>
      <w:proofErr w:type="gramEnd"/>
      <w:r w:rsidRPr="00671C52">
        <w:rPr>
          <w:rFonts w:asciiTheme="majorBidi" w:hAnsiTheme="majorBidi" w:cstheme="majorBidi"/>
          <w:sz w:val="24"/>
          <w:szCs w:val="24"/>
        </w:rPr>
        <w:t>-dihydro-8H-benzo[a]xanthen-11(12H)-one</w:t>
      </w:r>
    </w:p>
    <w:p w:rsidR="00D4673B" w:rsidRDefault="00D4673B">
      <w:pPr>
        <w:rPr>
          <w:rFonts w:cs="Arial Unicode MS"/>
          <w:rtl/>
        </w:rPr>
      </w:pPr>
      <w:r>
        <w:rPr>
          <w:rFonts w:cs="Arial Unicode MS" w:hint="cs"/>
          <w:noProof/>
        </w:rPr>
        <w:drawing>
          <wp:inline distT="0" distB="0" distL="0" distR="0">
            <wp:extent cx="5725160" cy="3289300"/>
            <wp:effectExtent l="0" t="0" r="889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3B" w:rsidRDefault="00D4673B">
      <w:pPr>
        <w:rPr>
          <w:rFonts w:cs="Arial Unicode MS"/>
          <w:rtl/>
        </w:rPr>
      </w:pPr>
    </w:p>
    <w:p w:rsidR="00D4673B" w:rsidRDefault="00D4673B">
      <w:pPr>
        <w:rPr>
          <w:rFonts w:cs="Arial Unicode MS" w:hint="cs"/>
          <w:rtl/>
        </w:rPr>
      </w:pPr>
      <w:r>
        <w:rPr>
          <w:rFonts w:cs="Arial Unicode MS" w:hint="cs"/>
          <w:noProof/>
        </w:rPr>
        <w:drawing>
          <wp:inline distT="0" distB="0" distL="0" distR="0">
            <wp:extent cx="5725160" cy="3255010"/>
            <wp:effectExtent l="0" t="0" r="889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52" w:rsidRDefault="00671C52">
      <w:pPr>
        <w:rPr>
          <w:rFonts w:cs="Arial Unicode MS" w:hint="cs"/>
          <w:rtl/>
        </w:rPr>
      </w:pPr>
    </w:p>
    <w:p w:rsidR="00671C52" w:rsidRDefault="00671C52">
      <w:pPr>
        <w:rPr>
          <w:rFonts w:cs="Arial Unicode MS" w:hint="cs"/>
          <w:rtl/>
        </w:rPr>
      </w:pPr>
    </w:p>
    <w:p w:rsidR="00671C52" w:rsidRDefault="00671C52">
      <w:pPr>
        <w:rPr>
          <w:rFonts w:cs="Arial Unicode MS" w:hint="cs"/>
          <w:rtl/>
        </w:rPr>
      </w:pPr>
    </w:p>
    <w:p w:rsidR="00671C52" w:rsidRDefault="00671C52" w:rsidP="00671C52">
      <w:pPr>
        <w:bidi w:val="0"/>
        <w:rPr>
          <w:rFonts w:cs="Arial Unicode MS"/>
        </w:rPr>
      </w:pPr>
    </w:p>
    <w:p w:rsidR="00671C52" w:rsidRDefault="00671C52" w:rsidP="000F64EB">
      <w:pPr>
        <w:bidi w:val="0"/>
        <w:rPr>
          <w:rFonts w:cs="Arial Unicode MS"/>
        </w:rPr>
      </w:pPr>
      <w:r w:rsidRPr="00A3357E">
        <w:rPr>
          <w:rFonts w:asciiTheme="majorBidi" w:hAnsiTheme="majorBidi" w:cstheme="majorBidi"/>
          <w:sz w:val="24"/>
          <w:szCs w:val="24"/>
          <w:vertAlign w:val="superscript"/>
        </w:rPr>
        <w:lastRenderedPageBreak/>
        <w:t>1</w:t>
      </w:r>
      <w:r w:rsidRPr="00A3357E">
        <w:rPr>
          <w:rFonts w:asciiTheme="majorBidi" w:hAnsiTheme="majorBidi" w:cstheme="majorBidi"/>
          <w:sz w:val="24"/>
          <w:szCs w:val="24"/>
        </w:rPr>
        <w:t xml:space="preserve">H NMR and </w:t>
      </w:r>
      <w:r w:rsidRPr="00A3357E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A3357E">
        <w:rPr>
          <w:rFonts w:asciiTheme="majorBidi" w:hAnsiTheme="majorBidi" w:cstheme="majorBidi"/>
          <w:sz w:val="24"/>
          <w:szCs w:val="24"/>
        </w:rPr>
        <w:t xml:space="preserve">C NMR of </w:t>
      </w:r>
      <w:r w:rsidR="000F64EB" w:rsidRPr="000F64EB">
        <w:rPr>
          <w:rFonts w:asciiTheme="majorBidi" w:hAnsiTheme="majorBidi" w:cstheme="majorBidi"/>
          <w:sz w:val="24"/>
          <w:szCs w:val="24"/>
        </w:rPr>
        <w:t>9-(4-chlorophenyl)-3</w:t>
      </w:r>
      <w:proofErr w:type="gramStart"/>
      <w:r w:rsidR="000F64EB" w:rsidRPr="000F64EB">
        <w:rPr>
          <w:rFonts w:asciiTheme="majorBidi" w:hAnsiTheme="majorBidi" w:cstheme="majorBidi"/>
          <w:sz w:val="24"/>
          <w:szCs w:val="24"/>
        </w:rPr>
        <w:t>,4,5,6,7,9</w:t>
      </w:r>
      <w:proofErr w:type="gramEnd"/>
      <w:r w:rsidR="000F64EB" w:rsidRPr="000F64EB">
        <w:rPr>
          <w:rFonts w:asciiTheme="majorBidi" w:hAnsiTheme="majorBidi" w:cstheme="majorBidi"/>
          <w:sz w:val="24"/>
          <w:szCs w:val="24"/>
        </w:rPr>
        <w:t>-hexahydro-1H-xanthene-1,8(2H)-dione</w:t>
      </w:r>
    </w:p>
    <w:p w:rsidR="00D4673B" w:rsidRDefault="00D4673B">
      <w:pPr>
        <w:rPr>
          <w:rFonts w:cs="Arial Unicode MS" w:hint="cs"/>
          <w:rtl/>
        </w:rPr>
      </w:pPr>
      <w:r>
        <w:rPr>
          <w:rFonts w:cs="Arial Unicode MS" w:hint="cs"/>
          <w:noProof/>
        </w:rPr>
        <w:drawing>
          <wp:inline distT="0" distB="0" distL="0" distR="0">
            <wp:extent cx="5725160" cy="3098165"/>
            <wp:effectExtent l="0" t="0" r="889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4EB" w:rsidRDefault="000F64EB">
      <w:pPr>
        <w:rPr>
          <w:rFonts w:cs="Arial Unicode MS" w:hint="cs"/>
          <w:rtl/>
        </w:rPr>
      </w:pPr>
    </w:p>
    <w:p w:rsidR="000F64EB" w:rsidRDefault="000F64EB">
      <w:pPr>
        <w:rPr>
          <w:rFonts w:cs="Arial Unicode MS" w:hint="cs"/>
          <w:rtl/>
        </w:rPr>
      </w:pPr>
      <w:r>
        <w:rPr>
          <w:rFonts w:cs="Arial Unicode MS" w:hint="cs"/>
          <w:noProof/>
        </w:rPr>
        <w:drawing>
          <wp:inline distT="0" distB="0" distL="0" distR="0" wp14:anchorId="77F43F07" wp14:editId="7022ED1F">
            <wp:extent cx="5731510" cy="312512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2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418" w:rsidRDefault="00D11418">
      <w:pPr>
        <w:rPr>
          <w:rFonts w:cs="Arial Unicode MS" w:hint="cs"/>
          <w:rtl/>
        </w:rPr>
      </w:pPr>
    </w:p>
    <w:p w:rsidR="00D11418" w:rsidRDefault="00D11418">
      <w:pPr>
        <w:rPr>
          <w:rFonts w:cs="Arial Unicode MS" w:hint="cs"/>
          <w:rtl/>
        </w:rPr>
      </w:pPr>
    </w:p>
    <w:p w:rsidR="00D11418" w:rsidRDefault="00D11418">
      <w:pPr>
        <w:rPr>
          <w:rFonts w:cs="Arial Unicode MS" w:hint="cs"/>
          <w:rtl/>
        </w:rPr>
      </w:pPr>
    </w:p>
    <w:p w:rsidR="00D11418" w:rsidRDefault="00D11418">
      <w:pPr>
        <w:rPr>
          <w:rFonts w:cs="Arial Unicode MS" w:hint="cs"/>
          <w:rtl/>
        </w:rPr>
      </w:pPr>
    </w:p>
    <w:p w:rsidR="00D11418" w:rsidRDefault="00D11418" w:rsidP="00DF69F7">
      <w:pPr>
        <w:bidi w:val="0"/>
        <w:rPr>
          <w:rFonts w:cs="Arial Unicode MS"/>
        </w:rPr>
      </w:pPr>
      <w:r w:rsidRPr="00A3357E">
        <w:rPr>
          <w:rFonts w:asciiTheme="majorBidi" w:hAnsiTheme="majorBidi" w:cstheme="majorBidi"/>
          <w:sz w:val="24"/>
          <w:szCs w:val="24"/>
          <w:vertAlign w:val="superscript"/>
        </w:rPr>
        <w:lastRenderedPageBreak/>
        <w:t>1</w:t>
      </w:r>
      <w:r w:rsidRPr="00A3357E">
        <w:rPr>
          <w:rFonts w:asciiTheme="majorBidi" w:hAnsiTheme="majorBidi" w:cstheme="majorBidi"/>
          <w:sz w:val="24"/>
          <w:szCs w:val="24"/>
        </w:rPr>
        <w:t xml:space="preserve">H NMR and </w:t>
      </w:r>
      <w:r w:rsidRPr="00A3357E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A3357E">
        <w:rPr>
          <w:rFonts w:asciiTheme="majorBidi" w:hAnsiTheme="majorBidi" w:cstheme="majorBidi"/>
          <w:sz w:val="24"/>
          <w:szCs w:val="24"/>
        </w:rPr>
        <w:t xml:space="preserve">C NMR of </w:t>
      </w:r>
      <w:r w:rsidR="00DF69F7" w:rsidRPr="00DF69F7">
        <w:rPr>
          <w:rFonts w:asciiTheme="majorBidi" w:hAnsiTheme="majorBidi" w:cstheme="majorBidi"/>
          <w:sz w:val="24"/>
          <w:szCs w:val="24"/>
        </w:rPr>
        <w:t>9-phenyl-3</w:t>
      </w:r>
      <w:proofErr w:type="gramStart"/>
      <w:r w:rsidR="00DF69F7" w:rsidRPr="00DF69F7">
        <w:rPr>
          <w:rFonts w:asciiTheme="majorBidi" w:hAnsiTheme="majorBidi" w:cstheme="majorBidi"/>
          <w:sz w:val="24"/>
          <w:szCs w:val="24"/>
        </w:rPr>
        <w:t>,4,5,6,7,9</w:t>
      </w:r>
      <w:proofErr w:type="gramEnd"/>
      <w:r w:rsidR="00DF69F7" w:rsidRPr="00DF69F7">
        <w:rPr>
          <w:rFonts w:asciiTheme="majorBidi" w:hAnsiTheme="majorBidi" w:cstheme="majorBidi"/>
          <w:sz w:val="24"/>
          <w:szCs w:val="24"/>
        </w:rPr>
        <w:t>-hexahydro-1H-xanthene-1,8(2H)-</w:t>
      </w:r>
      <w:proofErr w:type="spellStart"/>
      <w:r w:rsidR="00DF69F7" w:rsidRPr="00DF69F7">
        <w:rPr>
          <w:rFonts w:asciiTheme="majorBidi" w:hAnsiTheme="majorBidi" w:cstheme="majorBidi"/>
          <w:sz w:val="24"/>
          <w:szCs w:val="24"/>
        </w:rPr>
        <w:t>dione</w:t>
      </w:r>
      <w:proofErr w:type="spellEnd"/>
      <w:r>
        <w:rPr>
          <w:rFonts w:cs="Arial Unicode MS" w:hint="cs"/>
          <w:noProof/>
        </w:rPr>
        <w:drawing>
          <wp:inline distT="0" distB="0" distL="0" distR="0" wp14:anchorId="7687A58F" wp14:editId="4CE746E0">
            <wp:extent cx="5725109" cy="295474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95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3B" w:rsidRDefault="00D4673B" w:rsidP="00D11418">
      <w:pPr>
        <w:bidi w:val="0"/>
        <w:rPr>
          <w:rFonts w:cs="Arial Unicode MS"/>
        </w:rPr>
      </w:pPr>
    </w:p>
    <w:p w:rsidR="00D4673B" w:rsidRDefault="00D4673B">
      <w:pPr>
        <w:rPr>
          <w:rFonts w:cs="Arial Unicode MS" w:hint="cs"/>
          <w:rtl/>
        </w:rPr>
      </w:pPr>
      <w:r>
        <w:rPr>
          <w:rFonts w:cs="Arial Unicode MS" w:hint="cs"/>
          <w:noProof/>
        </w:rPr>
        <w:drawing>
          <wp:inline distT="0" distB="0" distL="0" distR="0">
            <wp:extent cx="5725160" cy="3336925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5CE" w:rsidRDefault="009665CE">
      <w:pPr>
        <w:rPr>
          <w:rFonts w:cs="Arial Unicode MS" w:hint="cs"/>
          <w:rtl/>
        </w:rPr>
      </w:pPr>
    </w:p>
    <w:p w:rsidR="009665CE" w:rsidRDefault="009665CE">
      <w:pPr>
        <w:rPr>
          <w:rFonts w:cs="Arial Unicode MS" w:hint="cs"/>
          <w:rtl/>
        </w:rPr>
      </w:pPr>
    </w:p>
    <w:p w:rsidR="009665CE" w:rsidRDefault="009665CE">
      <w:pPr>
        <w:rPr>
          <w:rFonts w:cs="Arial Unicode MS" w:hint="cs"/>
          <w:rtl/>
        </w:rPr>
      </w:pPr>
    </w:p>
    <w:p w:rsidR="009665CE" w:rsidRDefault="009665CE">
      <w:pPr>
        <w:rPr>
          <w:rFonts w:cs="Arial Unicode MS" w:hint="cs"/>
          <w:rtl/>
        </w:rPr>
      </w:pPr>
    </w:p>
    <w:p w:rsidR="00D4673B" w:rsidRDefault="009665CE" w:rsidP="00347817">
      <w:pPr>
        <w:bidi w:val="0"/>
        <w:rPr>
          <w:rFonts w:cs="Arial Unicode MS"/>
          <w:rtl/>
        </w:rPr>
      </w:pPr>
      <w:r w:rsidRPr="00A3357E">
        <w:rPr>
          <w:rFonts w:asciiTheme="majorBidi" w:hAnsiTheme="majorBidi" w:cstheme="majorBidi"/>
          <w:sz w:val="24"/>
          <w:szCs w:val="24"/>
          <w:vertAlign w:val="superscript"/>
        </w:rPr>
        <w:lastRenderedPageBreak/>
        <w:t>1</w:t>
      </w:r>
      <w:r w:rsidRPr="00A3357E">
        <w:rPr>
          <w:rFonts w:asciiTheme="majorBidi" w:hAnsiTheme="majorBidi" w:cstheme="majorBidi"/>
          <w:sz w:val="24"/>
          <w:szCs w:val="24"/>
        </w:rPr>
        <w:t xml:space="preserve">H NMR </w:t>
      </w:r>
      <w:bookmarkStart w:id="0" w:name="_GoBack"/>
      <w:bookmarkEnd w:id="0"/>
      <w:r w:rsidRPr="00A3357E">
        <w:rPr>
          <w:rFonts w:asciiTheme="majorBidi" w:hAnsiTheme="majorBidi" w:cstheme="majorBidi"/>
          <w:sz w:val="24"/>
          <w:szCs w:val="24"/>
        </w:rPr>
        <w:t xml:space="preserve">of </w:t>
      </w:r>
      <w:r w:rsidR="00347817" w:rsidRPr="00347817">
        <w:rPr>
          <w:rFonts w:asciiTheme="majorBidi" w:hAnsiTheme="majorBidi" w:cstheme="majorBidi"/>
          <w:sz w:val="24"/>
          <w:szCs w:val="24"/>
        </w:rPr>
        <w:t>12-(4-hydroxyphenyl)-9,10-dihydro-8H-benzo[a]xanthen-11(12H)-one</w:t>
      </w:r>
      <w:r w:rsidR="00D4673B">
        <w:rPr>
          <w:rFonts w:cs="Arial Unicode MS" w:hint="cs"/>
          <w:noProof/>
        </w:rPr>
        <w:drawing>
          <wp:inline distT="0" distB="0" distL="0" distR="0" wp14:anchorId="7344A9CB" wp14:editId="2C32C9C2">
            <wp:extent cx="5725160" cy="3036570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3B" w:rsidRDefault="00D4673B">
      <w:pPr>
        <w:rPr>
          <w:rFonts w:cs="Arial Unicode MS"/>
          <w:rtl/>
        </w:rPr>
      </w:pPr>
    </w:p>
    <w:p w:rsidR="00D4673B" w:rsidRDefault="00D4673B">
      <w:pPr>
        <w:rPr>
          <w:rFonts w:cs="Arial Unicode MS" w:hint="cs"/>
          <w:rtl/>
        </w:rPr>
      </w:pPr>
    </w:p>
    <w:p w:rsidR="00D4673B" w:rsidRDefault="000546E7" w:rsidP="000546E7">
      <w:pPr>
        <w:bidi w:val="0"/>
        <w:rPr>
          <w:rFonts w:cs="Arial Unicode MS"/>
        </w:rPr>
      </w:pPr>
      <w:r w:rsidRPr="00A3357E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A3357E">
        <w:rPr>
          <w:rFonts w:asciiTheme="majorBidi" w:hAnsiTheme="majorBidi" w:cstheme="majorBidi"/>
          <w:sz w:val="24"/>
          <w:szCs w:val="24"/>
        </w:rPr>
        <w:t xml:space="preserve">H NMR and </w:t>
      </w:r>
      <w:r w:rsidRPr="00A3357E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A3357E">
        <w:rPr>
          <w:rFonts w:asciiTheme="majorBidi" w:hAnsiTheme="majorBidi" w:cstheme="majorBidi"/>
          <w:sz w:val="24"/>
          <w:szCs w:val="24"/>
        </w:rPr>
        <w:t xml:space="preserve">C NMR of </w:t>
      </w:r>
      <w:r w:rsidRPr="000546E7">
        <w:rPr>
          <w:rFonts w:asciiTheme="majorBidi" w:hAnsiTheme="majorBidi" w:cstheme="majorBidi"/>
          <w:sz w:val="24"/>
          <w:szCs w:val="24"/>
        </w:rPr>
        <w:t>9-(4-hydroxyphenyl)-3</w:t>
      </w:r>
      <w:proofErr w:type="gramStart"/>
      <w:r w:rsidRPr="000546E7">
        <w:rPr>
          <w:rFonts w:asciiTheme="majorBidi" w:hAnsiTheme="majorBidi" w:cstheme="majorBidi"/>
          <w:sz w:val="24"/>
          <w:szCs w:val="24"/>
        </w:rPr>
        <w:t>,4,5,6,7,9</w:t>
      </w:r>
      <w:proofErr w:type="gramEnd"/>
      <w:r w:rsidRPr="000546E7">
        <w:rPr>
          <w:rFonts w:asciiTheme="majorBidi" w:hAnsiTheme="majorBidi" w:cstheme="majorBidi"/>
          <w:sz w:val="24"/>
          <w:szCs w:val="24"/>
        </w:rPr>
        <w:t>-hexahydro-1H-xanthene-1,8(2H)-dione</w:t>
      </w:r>
    </w:p>
    <w:p w:rsidR="00D4673B" w:rsidRDefault="00D4673B">
      <w:pPr>
        <w:rPr>
          <w:rFonts w:cs="Arial Unicode MS"/>
          <w:rtl/>
        </w:rPr>
      </w:pPr>
      <w:r>
        <w:rPr>
          <w:rFonts w:cs="Arial Unicode MS" w:hint="cs"/>
          <w:noProof/>
        </w:rPr>
        <w:drawing>
          <wp:inline distT="0" distB="0" distL="0" distR="0">
            <wp:extent cx="5732145" cy="3152775"/>
            <wp:effectExtent l="0" t="0" r="190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3B" w:rsidRDefault="00D4673B">
      <w:pPr>
        <w:rPr>
          <w:rFonts w:cs="Arial Unicode MS"/>
          <w:rtl/>
        </w:rPr>
      </w:pPr>
    </w:p>
    <w:p w:rsidR="00D4673B" w:rsidRDefault="00D4673B">
      <w:pPr>
        <w:rPr>
          <w:rFonts w:cs="Arial Unicode MS" w:hint="cs"/>
          <w:rtl/>
        </w:rPr>
      </w:pPr>
      <w:r>
        <w:rPr>
          <w:rFonts w:cs="Arial Unicode MS" w:hint="cs"/>
          <w:noProof/>
        </w:rPr>
        <w:lastRenderedPageBreak/>
        <w:drawing>
          <wp:inline distT="0" distB="0" distL="0" distR="0">
            <wp:extent cx="5732145" cy="3145790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3B" w:rsidRDefault="000546E7" w:rsidP="000546E7">
      <w:pPr>
        <w:bidi w:val="0"/>
        <w:rPr>
          <w:rFonts w:cs="Arial Unicode MS"/>
          <w:rtl/>
        </w:rPr>
      </w:pPr>
      <w:r w:rsidRPr="00A3357E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A3357E">
        <w:rPr>
          <w:rFonts w:asciiTheme="majorBidi" w:hAnsiTheme="majorBidi" w:cstheme="majorBidi"/>
          <w:sz w:val="24"/>
          <w:szCs w:val="24"/>
        </w:rPr>
        <w:t xml:space="preserve">H NMR and </w:t>
      </w:r>
      <w:r w:rsidRPr="00A3357E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A3357E">
        <w:rPr>
          <w:rFonts w:asciiTheme="majorBidi" w:hAnsiTheme="majorBidi" w:cstheme="majorBidi"/>
          <w:sz w:val="24"/>
          <w:szCs w:val="24"/>
        </w:rPr>
        <w:t xml:space="preserve">C NMR of </w:t>
      </w:r>
      <w:r w:rsidRPr="000546E7">
        <w:rPr>
          <w:rFonts w:asciiTheme="majorBidi" w:hAnsiTheme="majorBidi" w:cstheme="majorBidi"/>
          <w:sz w:val="24"/>
          <w:szCs w:val="24"/>
        </w:rPr>
        <w:t>11-phenyl-10H-</w:t>
      </w:r>
      <w:proofErr w:type="gramStart"/>
      <w:r w:rsidRPr="000546E7">
        <w:rPr>
          <w:rFonts w:asciiTheme="majorBidi" w:hAnsiTheme="majorBidi" w:cstheme="majorBidi"/>
          <w:sz w:val="24"/>
          <w:szCs w:val="24"/>
        </w:rPr>
        <w:t>diindeno[</w:t>
      </w:r>
      <w:proofErr w:type="gramEnd"/>
      <w:r w:rsidRPr="000546E7">
        <w:rPr>
          <w:rFonts w:asciiTheme="majorBidi" w:hAnsiTheme="majorBidi" w:cstheme="majorBidi"/>
          <w:sz w:val="24"/>
          <w:szCs w:val="24"/>
        </w:rPr>
        <w:t>1,2-b:2',1'-e]pyran-10,12(11H)-</w:t>
      </w:r>
      <w:proofErr w:type="spellStart"/>
      <w:r w:rsidRPr="000546E7">
        <w:rPr>
          <w:rFonts w:asciiTheme="majorBidi" w:hAnsiTheme="majorBidi" w:cstheme="majorBidi"/>
          <w:sz w:val="24"/>
          <w:szCs w:val="24"/>
        </w:rPr>
        <w:t>dione</w:t>
      </w:r>
      <w:proofErr w:type="spellEnd"/>
    </w:p>
    <w:p w:rsidR="00112B60" w:rsidRDefault="00112B60">
      <w:pPr>
        <w:rPr>
          <w:rFonts w:cs="Arial Unicode MS"/>
          <w:rtl/>
        </w:rPr>
      </w:pPr>
      <w:r>
        <w:rPr>
          <w:rFonts w:cs="Arial Unicode MS" w:hint="cs"/>
          <w:noProof/>
        </w:rPr>
        <w:drawing>
          <wp:inline distT="0" distB="0" distL="0" distR="0">
            <wp:extent cx="5527343" cy="284555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425" cy="28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3B" w:rsidRDefault="00D4673B">
      <w:pPr>
        <w:rPr>
          <w:rFonts w:cs="Arial Unicode MS"/>
          <w:rtl/>
        </w:rPr>
      </w:pPr>
    </w:p>
    <w:p w:rsidR="00112B60" w:rsidRPr="00D4673B" w:rsidRDefault="00112B60">
      <w:pPr>
        <w:rPr>
          <w:rFonts w:cs="Arial Unicode MS"/>
        </w:rPr>
      </w:pPr>
      <w:r>
        <w:rPr>
          <w:rFonts w:cs="Arial Unicode MS" w:hint="cs"/>
          <w:noProof/>
        </w:rPr>
        <w:lastRenderedPageBreak/>
        <w:drawing>
          <wp:inline distT="0" distB="0" distL="0" distR="0">
            <wp:extent cx="5418161" cy="2968388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241" cy="296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2B60" w:rsidRPr="00D4673B" w:rsidSect="0098104A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90204"/>
    <w:charset w:val="00"/>
    <w:family w:val="swiss"/>
    <w:pitch w:val="variable"/>
    <w:sig w:usb0="E0000AFF" w:usb1="00007843" w:usb2="00000001" w:usb3="00000000" w:csb0="000001BF" w:csb1="00000000"/>
  </w:font>
  <w:font w:name="Times New Roman">
    <w:panose1 w:val="02020503050405090304"/>
    <w:charset w:val="00"/>
    <w:family w:val="roman"/>
    <w:pitch w:val="variable"/>
    <w:sig w:usb0="E0000AFF" w:usb1="00007843" w:usb2="00000001" w:usb3="00000000" w:csb0="000001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73B"/>
    <w:rsid w:val="000546E7"/>
    <w:rsid w:val="000F64EB"/>
    <w:rsid w:val="00112B60"/>
    <w:rsid w:val="00114235"/>
    <w:rsid w:val="001C4B9F"/>
    <w:rsid w:val="00347817"/>
    <w:rsid w:val="004B196B"/>
    <w:rsid w:val="004B2014"/>
    <w:rsid w:val="00671C52"/>
    <w:rsid w:val="007257E5"/>
    <w:rsid w:val="009665CE"/>
    <w:rsid w:val="0098104A"/>
    <w:rsid w:val="00A3357E"/>
    <w:rsid w:val="00D11418"/>
    <w:rsid w:val="00D4673B"/>
    <w:rsid w:val="00DE409C"/>
    <w:rsid w:val="00DF6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6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7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6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7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2016-08-03T16:13:00Z</dcterms:created>
  <dcterms:modified xsi:type="dcterms:W3CDTF">2016-08-03T16:13:00Z</dcterms:modified>
</cp:coreProperties>
</file>