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021" w:rsidRPr="00B8232D" w:rsidRDefault="00FF4A98" w:rsidP="004D10C2">
      <w:pPr>
        <w:ind w:firstLine="0"/>
        <w:jc w:val="center"/>
        <w:rPr>
          <w:b/>
          <w:lang w:val="en-US"/>
        </w:rPr>
      </w:pPr>
      <w:r w:rsidRPr="00FF4A98">
        <w:rPr>
          <w:b/>
          <w:lang w:val="en-US"/>
        </w:rPr>
        <w:t>Response</w:t>
      </w:r>
      <w:r>
        <w:rPr>
          <w:b/>
          <w:lang w:val="en-US"/>
        </w:rPr>
        <w:t xml:space="preserve"> </w:t>
      </w:r>
      <w:r w:rsidR="004D10C2" w:rsidRPr="00B8232D">
        <w:rPr>
          <w:b/>
          <w:lang w:val="en-US"/>
        </w:rPr>
        <w:t xml:space="preserve">to </w:t>
      </w:r>
      <w:r w:rsidR="00976CA5" w:rsidRPr="00B8232D">
        <w:rPr>
          <w:b/>
          <w:lang w:val="en-US"/>
        </w:rPr>
        <w:t>R</w:t>
      </w:r>
      <w:r w:rsidR="004D10C2" w:rsidRPr="00B8232D">
        <w:rPr>
          <w:b/>
          <w:lang w:val="en-US"/>
        </w:rPr>
        <w:t>eviewer</w:t>
      </w:r>
      <w:r w:rsidR="00B8232D" w:rsidRPr="00B8232D">
        <w:rPr>
          <w:b/>
          <w:lang w:val="en-US"/>
        </w:rPr>
        <w:t>s</w:t>
      </w:r>
    </w:p>
    <w:p w:rsidR="004D10C2" w:rsidRPr="00B8232D" w:rsidRDefault="004D10C2">
      <w:pPr>
        <w:rPr>
          <w:lang w:val="en-US"/>
        </w:rPr>
      </w:pPr>
    </w:p>
    <w:p w:rsidR="004D10C2" w:rsidRPr="00B8232D" w:rsidRDefault="004D10C2" w:rsidP="004D10C2">
      <w:pPr>
        <w:spacing w:line="360" w:lineRule="auto"/>
        <w:rPr>
          <w:b/>
          <w:bCs/>
          <w:lang w:val="en-US"/>
        </w:rPr>
      </w:pPr>
      <w:r w:rsidRPr="00B8232D">
        <w:rPr>
          <w:lang w:val="en-US"/>
        </w:rPr>
        <w:t>Dear Sir</w:t>
      </w:r>
      <w:r w:rsidR="00B8232D" w:rsidRPr="00B8232D">
        <w:rPr>
          <w:lang w:val="en-US"/>
        </w:rPr>
        <w:t>s</w:t>
      </w:r>
      <w:r w:rsidRPr="00B8232D">
        <w:rPr>
          <w:lang w:val="en-US"/>
        </w:rPr>
        <w:t xml:space="preserve">, </w:t>
      </w:r>
    </w:p>
    <w:p w:rsidR="004D10C2" w:rsidRPr="00B8232D" w:rsidRDefault="004D10C2" w:rsidP="00B8232D">
      <w:pPr>
        <w:rPr>
          <w:lang w:val="en-US"/>
        </w:rPr>
      </w:pPr>
      <w:r w:rsidRPr="00B8232D">
        <w:rPr>
          <w:lang w:val="en-US"/>
        </w:rPr>
        <w:t>Thank you very much for your attention to our manuscript as well as for your valuable comments</w:t>
      </w:r>
      <w:r w:rsidR="00B8232D" w:rsidRPr="00B8232D">
        <w:rPr>
          <w:lang w:val="en-US"/>
        </w:rPr>
        <w:t xml:space="preserve"> and</w:t>
      </w:r>
      <w:r w:rsidRPr="00B8232D">
        <w:rPr>
          <w:lang w:val="en-US"/>
        </w:rPr>
        <w:t xml:space="preserve"> recommendations. </w:t>
      </w:r>
      <w:r w:rsidR="00B8232D" w:rsidRPr="00B8232D">
        <w:rPr>
          <w:rFonts w:eastAsia="Calibri"/>
          <w:lang w:val="en-US"/>
        </w:rPr>
        <w:t>The answers to your comments are presented below.</w:t>
      </w:r>
    </w:p>
    <w:p w:rsidR="004D10C2" w:rsidRPr="00B8232D" w:rsidRDefault="004D10C2" w:rsidP="004D10C2">
      <w:pPr>
        <w:ind w:firstLine="0"/>
        <w:rPr>
          <w:lang w:val="en-US"/>
        </w:rPr>
      </w:pPr>
    </w:p>
    <w:p w:rsidR="00B8232D" w:rsidRPr="00B8232D" w:rsidRDefault="002825BD" w:rsidP="00B8232D">
      <w:pPr>
        <w:shd w:val="clear" w:color="auto" w:fill="D9D9D9" w:themeFill="background1" w:themeFillShade="D9"/>
        <w:rPr>
          <w:lang w:val="en-US"/>
        </w:rPr>
      </w:pPr>
      <w:r w:rsidRPr="002825BD">
        <w:rPr>
          <w:lang w:val="en-US"/>
        </w:rPr>
        <w:t>Reviewer A</w:t>
      </w:r>
    </w:p>
    <w:p w:rsidR="00FF4A98" w:rsidRPr="00813901" w:rsidRDefault="00813901" w:rsidP="00FF4A98">
      <w:pPr>
        <w:rPr>
          <w:i/>
          <w:lang w:val="en-US"/>
        </w:rPr>
      </w:pPr>
      <w:r w:rsidRPr="00813901">
        <w:rPr>
          <w:i/>
          <w:lang w:val="en-US"/>
        </w:rPr>
        <w:t xml:space="preserve">The work of </w:t>
      </w:r>
      <w:proofErr w:type="spellStart"/>
      <w:r w:rsidRPr="00813901">
        <w:rPr>
          <w:i/>
          <w:lang w:val="en-US"/>
        </w:rPr>
        <w:t>Vedyagin</w:t>
      </w:r>
      <w:proofErr w:type="spellEnd"/>
      <w:r w:rsidRPr="00813901">
        <w:rPr>
          <w:i/>
          <w:lang w:val="en-US"/>
        </w:rPr>
        <w:t xml:space="preserve"> et al. describe synthesis of </w:t>
      </w:r>
      <w:proofErr w:type="spellStart"/>
      <w:r w:rsidRPr="00813901">
        <w:rPr>
          <w:i/>
          <w:lang w:val="en-US"/>
        </w:rPr>
        <w:t>MgO</w:t>
      </w:r>
      <w:proofErr w:type="spellEnd"/>
      <w:r w:rsidRPr="00813901">
        <w:rPr>
          <w:i/>
          <w:lang w:val="en-US"/>
        </w:rPr>
        <w:t>-based catalysts for destructive adsorption of CF2Cl2. The work is interesting but there is a lot of repetition from some previous reports and the work seems not to be much focused. I advise against publication in the present form. Some of the issues that should be resolved are appended below.</w:t>
      </w:r>
    </w:p>
    <w:p w:rsidR="00FF4A98" w:rsidRDefault="00FF4A98" w:rsidP="00FF4A98">
      <w:pPr>
        <w:rPr>
          <w:lang w:val="en-US"/>
        </w:rPr>
      </w:pPr>
    </w:p>
    <w:p w:rsidR="00FF4A98" w:rsidRDefault="00FF4A98" w:rsidP="00917664">
      <w:pPr>
        <w:spacing w:before="120"/>
        <w:ind w:left="567" w:hanging="567"/>
        <w:rPr>
          <w:lang w:val="en-US"/>
        </w:rPr>
      </w:pPr>
      <w:r w:rsidRPr="00FF4A98">
        <w:rPr>
          <w:b/>
          <w:lang w:val="en-US"/>
        </w:rPr>
        <w:t>Q1.</w:t>
      </w:r>
      <w:r>
        <w:rPr>
          <w:lang w:val="en-US"/>
        </w:rPr>
        <w:tab/>
      </w:r>
      <w:r w:rsidR="00813901" w:rsidRPr="006910D2">
        <w:rPr>
          <w:i/>
          <w:lang w:val="en-US"/>
        </w:rPr>
        <w:t>At some</w:t>
      </w:r>
      <w:r w:rsidR="00813901" w:rsidRPr="00813901">
        <w:rPr>
          <w:i/>
          <w:lang w:val="en-US"/>
        </w:rPr>
        <w:t xml:space="preserve"> points the manuscript contains too </w:t>
      </w:r>
      <w:proofErr w:type="gramStart"/>
      <w:r w:rsidR="00813901" w:rsidRPr="00813901">
        <w:rPr>
          <w:i/>
          <w:lang w:val="en-US"/>
        </w:rPr>
        <w:t>much details</w:t>
      </w:r>
      <w:proofErr w:type="gramEnd"/>
      <w:r w:rsidR="00813901" w:rsidRPr="00813901">
        <w:rPr>
          <w:i/>
          <w:lang w:val="en-US"/>
        </w:rPr>
        <w:t xml:space="preserve"> from the literature. For example, section “Modification of </w:t>
      </w:r>
      <w:proofErr w:type="gramStart"/>
      <w:r w:rsidR="00813901" w:rsidRPr="00813901">
        <w:rPr>
          <w:i/>
          <w:lang w:val="en-US"/>
        </w:rPr>
        <w:t>Mg(</w:t>
      </w:r>
      <w:proofErr w:type="gramEnd"/>
      <w:r w:rsidR="00813901" w:rsidRPr="00813901">
        <w:rPr>
          <w:i/>
          <w:lang w:val="en-US"/>
        </w:rPr>
        <w:t xml:space="preserve">OH)2 and </w:t>
      </w:r>
      <w:proofErr w:type="spellStart"/>
      <w:r w:rsidR="00813901" w:rsidRPr="00813901">
        <w:rPr>
          <w:i/>
          <w:lang w:val="en-US"/>
        </w:rPr>
        <w:t>MgO</w:t>
      </w:r>
      <w:proofErr w:type="spellEnd"/>
      <w:r w:rsidR="00813901" w:rsidRPr="00813901">
        <w:rPr>
          <w:i/>
          <w:lang w:val="en-US"/>
        </w:rPr>
        <w:t xml:space="preserve"> aerogels” mainly reviews some earlier literature reports and then quickly says: “This procedure yields </w:t>
      </w:r>
      <w:proofErr w:type="spellStart"/>
      <w:r w:rsidR="00813901" w:rsidRPr="00813901">
        <w:rPr>
          <w:i/>
          <w:lang w:val="en-US"/>
        </w:rPr>
        <w:t>nanocrystalline</w:t>
      </w:r>
      <w:proofErr w:type="spellEnd"/>
      <w:r w:rsidR="00813901" w:rsidRPr="00813901">
        <w:rPr>
          <w:i/>
          <w:lang w:val="en-US"/>
        </w:rPr>
        <w:t xml:space="preserve"> AP-</w:t>
      </w:r>
      <w:proofErr w:type="spellStart"/>
      <w:r w:rsidR="00813901" w:rsidRPr="00813901">
        <w:rPr>
          <w:i/>
          <w:lang w:val="en-US"/>
        </w:rPr>
        <w:t>MgO</w:t>
      </w:r>
      <w:proofErr w:type="spellEnd"/>
      <w:r w:rsidR="00813901" w:rsidRPr="00813901">
        <w:rPr>
          <w:i/>
          <w:lang w:val="en-US"/>
        </w:rPr>
        <w:t xml:space="preserve"> samples with the particle sizes of 1-5 nm and surface areas of 400-700 m2/g. Figure 1 presents TEM images of the AP-</w:t>
      </w:r>
      <w:proofErr w:type="spellStart"/>
      <w:r w:rsidR="00813901" w:rsidRPr="00813901">
        <w:rPr>
          <w:i/>
          <w:lang w:val="en-US"/>
        </w:rPr>
        <w:t>MgO</w:t>
      </w:r>
      <w:proofErr w:type="spellEnd"/>
      <w:r w:rsidR="00813901" w:rsidRPr="00813901">
        <w:rPr>
          <w:i/>
          <w:lang w:val="en-US"/>
        </w:rPr>
        <w:t xml:space="preserve"> sample”. On the other hand, the caption of Fig. 1 states “Fig. 1. TEM images of AP-</w:t>
      </w:r>
      <w:proofErr w:type="spellStart"/>
      <w:r w:rsidR="00813901" w:rsidRPr="00813901">
        <w:rPr>
          <w:i/>
          <w:lang w:val="en-US"/>
        </w:rPr>
        <w:t>MgO</w:t>
      </w:r>
      <w:proofErr w:type="spellEnd"/>
      <w:r w:rsidR="00813901" w:rsidRPr="00813901">
        <w:rPr>
          <w:i/>
          <w:lang w:val="en-US"/>
        </w:rPr>
        <w:t xml:space="preserve"> aerogel samples.” (</w:t>
      </w:r>
      <w:proofErr w:type="gramStart"/>
      <w:r w:rsidR="00813901" w:rsidRPr="00813901">
        <w:rPr>
          <w:i/>
          <w:lang w:val="en-US"/>
        </w:rPr>
        <w:t>are</w:t>
      </w:r>
      <w:proofErr w:type="gramEnd"/>
      <w:r w:rsidR="00813901" w:rsidRPr="00813901">
        <w:rPr>
          <w:i/>
          <w:lang w:val="en-US"/>
        </w:rPr>
        <w:t xml:space="preserve"> the images for two different samples?). Moreover, TEM is not mentioned in the experimental section.</w:t>
      </w:r>
    </w:p>
    <w:p w:rsidR="00E23D60" w:rsidRPr="00F85A8D" w:rsidRDefault="00E23D60" w:rsidP="00401B69">
      <w:pPr>
        <w:spacing w:after="120"/>
        <w:ind w:left="567" w:hanging="567"/>
        <w:rPr>
          <w:lang w:val="en-US"/>
        </w:rPr>
      </w:pPr>
      <w:r>
        <w:rPr>
          <w:b/>
          <w:lang w:val="en-US"/>
        </w:rPr>
        <w:t>A</w:t>
      </w:r>
      <w:r w:rsidRPr="00401B69">
        <w:rPr>
          <w:b/>
          <w:lang w:val="en-US"/>
        </w:rPr>
        <w:t>1</w:t>
      </w:r>
      <w:r>
        <w:rPr>
          <w:b/>
          <w:lang w:val="en-US"/>
        </w:rPr>
        <w:t>.</w:t>
      </w:r>
      <w:r>
        <w:rPr>
          <w:b/>
          <w:lang w:val="en-US"/>
        </w:rPr>
        <w:tab/>
      </w:r>
      <w:r w:rsidR="00F85A8D">
        <w:rPr>
          <w:lang w:val="en-US"/>
        </w:rPr>
        <w:t xml:space="preserve">In this paper we have overviewed our previously published results and summarized it with new findings (corresponding changes were made in </w:t>
      </w:r>
      <w:r w:rsidR="00AC33EA">
        <w:rPr>
          <w:lang w:val="en-US"/>
        </w:rPr>
        <w:t>introduction section</w:t>
      </w:r>
      <w:r w:rsidR="00F85A8D">
        <w:rPr>
          <w:lang w:val="en-US"/>
        </w:rPr>
        <w:t>). TEM images with different magnification were provided for the same sample (caption for Fig.</w:t>
      </w:r>
      <w:r w:rsidR="004D4D7E">
        <w:rPr>
          <w:lang w:val="en-US"/>
        </w:rPr>
        <w:t> </w:t>
      </w:r>
      <w:r w:rsidR="00F85A8D">
        <w:rPr>
          <w:lang w:val="en-US"/>
        </w:rPr>
        <w:t xml:space="preserve">1 was corrected). </w:t>
      </w:r>
      <w:r w:rsidR="00957089">
        <w:rPr>
          <w:lang w:val="en-US"/>
        </w:rPr>
        <w:t xml:space="preserve">Description of TEM and EDX methods was added </w:t>
      </w:r>
      <w:r w:rsidR="00957089" w:rsidRPr="00957089">
        <w:rPr>
          <w:lang w:val="en-US"/>
        </w:rPr>
        <w:t>in the experimental section.</w:t>
      </w:r>
    </w:p>
    <w:p w:rsidR="00FF4A98" w:rsidRPr="00A52D6C" w:rsidRDefault="00FF4A98" w:rsidP="00917664">
      <w:pPr>
        <w:spacing w:before="120"/>
        <w:ind w:left="567" w:hanging="567"/>
        <w:rPr>
          <w:lang w:val="en-US"/>
        </w:rPr>
      </w:pPr>
      <w:r w:rsidRPr="00FF4A98">
        <w:rPr>
          <w:b/>
          <w:lang w:val="en-US"/>
        </w:rPr>
        <w:t>Q</w:t>
      </w:r>
      <w:r>
        <w:rPr>
          <w:b/>
          <w:lang w:val="en-US"/>
        </w:rPr>
        <w:t>2</w:t>
      </w:r>
      <w:r w:rsidRPr="00FF4A98">
        <w:rPr>
          <w:b/>
          <w:lang w:val="en-US"/>
        </w:rPr>
        <w:t>.</w:t>
      </w:r>
      <w:r>
        <w:rPr>
          <w:lang w:val="en-US"/>
        </w:rPr>
        <w:tab/>
      </w:r>
      <w:r w:rsidR="00813901" w:rsidRPr="00813901">
        <w:rPr>
          <w:i/>
          <w:lang w:val="en-US"/>
        </w:rPr>
        <w:t>Please explain the meaning of the sentence “Although the induction period phenomenon was always reproduced, its duration in our experiments was reproduced with ca. 10% accuracy.”</w:t>
      </w:r>
    </w:p>
    <w:p w:rsidR="00E23D60" w:rsidRPr="00A860E2" w:rsidRDefault="00E23D60" w:rsidP="00401B69">
      <w:pPr>
        <w:spacing w:after="120"/>
        <w:ind w:left="567" w:hanging="567"/>
        <w:rPr>
          <w:lang w:val="en-US"/>
        </w:rPr>
      </w:pPr>
      <w:r>
        <w:rPr>
          <w:b/>
          <w:lang w:val="en-US"/>
        </w:rPr>
        <w:t>A</w:t>
      </w:r>
      <w:r w:rsidRPr="00401B69">
        <w:rPr>
          <w:b/>
          <w:lang w:val="en-US"/>
        </w:rPr>
        <w:t>2</w:t>
      </w:r>
      <w:r>
        <w:rPr>
          <w:b/>
          <w:lang w:val="en-US"/>
        </w:rPr>
        <w:t>.</w:t>
      </w:r>
      <w:r>
        <w:rPr>
          <w:b/>
          <w:lang w:val="en-US"/>
        </w:rPr>
        <w:tab/>
      </w:r>
      <w:r w:rsidR="00102122">
        <w:rPr>
          <w:lang w:val="en-US"/>
        </w:rPr>
        <w:t xml:space="preserve">The sentence was replaced by “Note that </w:t>
      </w:r>
      <w:r w:rsidR="00102122" w:rsidRPr="007B6551">
        <w:rPr>
          <w:lang w:val="en-US"/>
        </w:rPr>
        <w:t xml:space="preserve">the </w:t>
      </w:r>
      <w:r w:rsidR="00102122">
        <w:rPr>
          <w:lang w:val="en-US"/>
        </w:rPr>
        <w:t>IP</w:t>
      </w:r>
      <w:r w:rsidR="00102122" w:rsidRPr="007B6551">
        <w:rPr>
          <w:lang w:val="en-US"/>
        </w:rPr>
        <w:t xml:space="preserve"> phenomenon was reproduc</w:t>
      </w:r>
      <w:r w:rsidR="00102122">
        <w:rPr>
          <w:lang w:val="en-US"/>
        </w:rPr>
        <w:t xml:space="preserve">ible </w:t>
      </w:r>
      <w:r w:rsidR="00102122" w:rsidRPr="007B6551">
        <w:rPr>
          <w:lang w:val="en-US"/>
        </w:rPr>
        <w:t>with ca. 10% accuracy.</w:t>
      </w:r>
      <w:r w:rsidR="00102122">
        <w:rPr>
          <w:lang w:val="en-US"/>
        </w:rPr>
        <w:t xml:space="preserve">” It means that, for example, for induction period of 20 min the reproducibility </w:t>
      </w:r>
      <w:r w:rsidR="002063A6">
        <w:rPr>
          <w:lang w:val="en-US"/>
        </w:rPr>
        <w:t xml:space="preserve">of its duration </w:t>
      </w:r>
      <w:r w:rsidR="00102122">
        <w:rPr>
          <w:lang w:val="en-US"/>
        </w:rPr>
        <w:t xml:space="preserve">was </w:t>
      </w:r>
      <w:r w:rsidR="00102122">
        <w:rPr>
          <w:lang w:val="en-US"/>
        </w:rPr>
        <w:sym w:font="Symbol" w:char="F0B1"/>
      </w:r>
      <w:r w:rsidR="00102122">
        <w:rPr>
          <w:lang w:val="en-US"/>
        </w:rPr>
        <w:t xml:space="preserve"> 2 min.</w:t>
      </w:r>
    </w:p>
    <w:p w:rsidR="00FF4A98" w:rsidRPr="00A52D6C" w:rsidRDefault="00FF4A98" w:rsidP="00917664">
      <w:pPr>
        <w:spacing w:before="120"/>
        <w:ind w:left="567" w:hanging="567"/>
        <w:rPr>
          <w:lang w:val="en-US"/>
        </w:rPr>
      </w:pPr>
      <w:r w:rsidRPr="00FF4A98">
        <w:rPr>
          <w:b/>
          <w:lang w:val="en-US"/>
        </w:rPr>
        <w:t>Q</w:t>
      </w:r>
      <w:r>
        <w:rPr>
          <w:b/>
          <w:lang w:val="en-US"/>
        </w:rPr>
        <w:t>3</w:t>
      </w:r>
      <w:r w:rsidRPr="00FF4A98">
        <w:rPr>
          <w:b/>
          <w:lang w:val="en-US"/>
        </w:rPr>
        <w:t>.</w:t>
      </w:r>
      <w:r>
        <w:rPr>
          <w:lang w:val="en-US"/>
        </w:rPr>
        <w:tab/>
      </w:r>
      <w:proofErr w:type="gramStart"/>
      <w:r w:rsidR="00813901" w:rsidRPr="00813901">
        <w:rPr>
          <w:i/>
          <w:lang w:val="en-US"/>
        </w:rPr>
        <w:t>Page 7.</w:t>
      </w:r>
      <w:proofErr w:type="gramEnd"/>
      <w:r w:rsidR="00813901" w:rsidRPr="00813901">
        <w:rPr>
          <w:i/>
          <w:lang w:val="en-US"/>
        </w:rPr>
        <w:t xml:space="preserve"> “The induction period phenomenon must be related to gradual formation of some active sites or defects on the </w:t>
      </w:r>
      <w:proofErr w:type="spellStart"/>
      <w:r w:rsidR="00813901" w:rsidRPr="00813901">
        <w:rPr>
          <w:i/>
          <w:lang w:val="en-US"/>
        </w:rPr>
        <w:t>MgO</w:t>
      </w:r>
      <w:proofErr w:type="spellEnd"/>
      <w:r w:rsidR="00813901" w:rsidRPr="00813901">
        <w:rPr>
          <w:i/>
          <w:lang w:val="en-US"/>
        </w:rPr>
        <w:t xml:space="preserve"> surface. Intense bulk substitution of oxygen </w:t>
      </w:r>
      <w:proofErr w:type="gramStart"/>
      <w:r w:rsidR="00813901" w:rsidRPr="00813901">
        <w:rPr>
          <w:i/>
          <w:lang w:val="en-US"/>
        </w:rPr>
        <w:t>… ”</w:t>
      </w:r>
      <w:proofErr w:type="gramEnd"/>
      <w:r w:rsidR="00813901" w:rsidRPr="00813901">
        <w:rPr>
          <w:i/>
          <w:lang w:val="en-US"/>
        </w:rPr>
        <w:t xml:space="preserve"> (lines 185-197) almost half of the page is actually repeating of the findings from ref. 3, no new results are provided.</w:t>
      </w:r>
    </w:p>
    <w:p w:rsidR="00E23D60" w:rsidRPr="00A860E2" w:rsidRDefault="00E23D60" w:rsidP="00B66C8A">
      <w:pPr>
        <w:spacing w:after="120"/>
        <w:ind w:left="567" w:hanging="567"/>
        <w:rPr>
          <w:lang w:val="en-US"/>
        </w:rPr>
      </w:pPr>
      <w:r>
        <w:rPr>
          <w:b/>
          <w:lang w:val="en-US"/>
        </w:rPr>
        <w:t>A</w:t>
      </w:r>
      <w:r w:rsidRPr="00B66C8A">
        <w:rPr>
          <w:b/>
          <w:lang w:val="en-US"/>
        </w:rPr>
        <w:t>3</w:t>
      </w:r>
      <w:r>
        <w:rPr>
          <w:b/>
          <w:lang w:val="en-US"/>
        </w:rPr>
        <w:t>.</w:t>
      </w:r>
      <w:r>
        <w:rPr>
          <w:b/>
          <w:lang w:val="en-US"/>
        </w:rPr>
        <w:tab/>
      </w:r>
      <w:r w:rsidR="00B31584">
        <w:rPr>
          <w:lang w:val="en-US"/>
        </w:rPr>
        <w:t xml:space="preserve">We agree, this part </w:t>
      </w:r>
      <w:r w:rsidR="00B31584" w:rsidRPr="00B31584">
        <w:rPr>
          <w:lang w:val="en-US"/>
        </w:rPr>
        <w:t>is repeating the findings from ref. 3,</w:t>
      </w:r>
      <w:r w:rsidR="00B31584">
        <w:rPr>
          <w:lang w:val="en-US"/>
        </w:rPr>
        <w:t xml:space="preserve"> and we </w:t>
      </w:r>
      <w:r w:rsidR="00B31584" w:rsidRPr="00B31584">
        <w:rPr>
          <w:lang w:val="en-US"/>
        </w:rPr>
        <w:t>consciously</w:t>
      </w:r>
      <w:r w:rsidR="00B31584">
        <w:rPr>
          <w:lang w:val="en-US"/>
        </w:rPr>
        <w:t xml:space="preserve"> used it to describe the essence of the phenomenon.</w:t>
      </w:r>
    </w:p>
    <w:p w:rsidR="00FF4A98" w:rsidRPr="00A52D6C" w:rsidRDefault="00FF4A98" w:rsidP="00917664">
      <w:pPr>
        <w:spacing w:before="120"/>
        <w:ind w:left="567" w:hanging="567"/>
        <w:rPr>
          <w:lang w:val="en-US"/>
        </w:rPr>
      </w:pPr>
      <w:r w:rsidRPr="00FF4A98">
        <w:rPr>
          <w:b/>
          <w:lang w:val="en-US"/>
        </w:rPr>
        <w:t>Q</w:t>
      </w:r>
      <w:r>
        <w:rPr>
          <w:b/>
          <w:lang w:val="en-US"/>
        </w:rPr>
        <w:t>4</w:t>
      </w:r>
      <w:r w:rsidRPr="00FF4A98">
        <w:rPr>
          <w:b/>
          <w:lang w:val="en-US"/>
        </w:rPr>
        <w:t>.</w:t>
      </w:r>
      <w:r>
        <w:rPr>
          <w:lang w:val="en-US"/>
        </w:rPr>
        <w:tab/>
      </w:r>
      <w:proofErr w:type="gramStart"/>
      <w:r w:rsidR="00813901" w:rsidRPr="00813901">
        <w:rPr>
          <w:i/>
          <w:lang w:val="en-US"/>
        </w:rPr>
        <w:t>Fig. 2 – obviously, not only the induction period but also the extent of the reaction.</w:t>
      </w:r>
      <w:proofErr w:type="gramEnd"/>
      <w:r w:rsidR="00813901" w:rsidRPr="00813901">
        <w:rPr>
          <w:i/>
          <w:lang w:val="en-US"/>
        </w:rPr>
        <w:t xml:space="preserve"> Please address. It would be interesting to provide some XRD data of the samples obtained after the experiments presented in Fig. 2 (with appropriate analysis).</w:t>
      </w:r>
    </w:p>
    <w:p w:rsidR="00E23D60" w:rsidRPr="00A860E2" w:rsidRDefault="00E23D60" w:rsidP="0000440F">
      <w:pPr>
        <w:spacing w:after="120"/>
        <w:ind w:left="567" w:hanging="567"/>
        <w:rPr>
          <w:lang w:val="en-US"/>
        </w:rPr>
      </w:pPr>
      <w:r>
        <w:rPr>
          <w:b/>
          <w:lang w:val="en-US"/>
        </w:rPr>
        <w:t>A</w:t>
      </w:r>
      <w:r w:rsidRPr="0000440F">
        <w:rPr>
          <w:b/>
          <w:lang w:val="en-US"/>
        </w:rPr>
        <w:t>4</w:t>
      </w:r>
      <w:r>
        <w:rPr>
          <w:b/>
          <w:lang w:val="en-US"/>
        </w:rPr>
        <w:t>.</w:t>
      </w:r>
      <w:r>
        <w:rPr>
          <w:b/>
          <w:lang w:val="en-US"/>
        </w:rPr>
        <w:tab/>
      </w:r>
      <w:r w:rsidR="00611AF7" w:rsidRPr="00611AF7">
        <w:rPr>
          <w:lang w:val="en-US"/>
        </w:rPr>
        <w:t>We agree. It was changed to “</w:t>
      </w:r>
      <w:r w:rsidR="00A50CFF">
        <w:rPr>
          <w:lang w:val="en-US"/>
        </w:rPr>
        <w:t>According to the data shown in Figures 2 and 3, both t</w:t>
      </w:r>
      <w:r w:rsidR="00A50CFF" w:rsidRPr="007B6551">
        <w:rPr>
          <w:lang w:val="en-US"/>
        </w:rPr>
        <w:t xml:space="preserve">he duration of the induction period </w:t>
      </w:r>
      <w:r w:rsidR="00A50CFF">
        <w:rPr>
          <w:lang w:val="en-US"/>
        </w:rPr>
        <w:t xml:space="preserve">and degree of </w:t>
      </w:r>
      <w:proofErr w:type="spellStart"/>
      <w:r w:rsidR="00A50CFF">
        <w:rPr>
          <w:lang w:val="en-US"/>
        </w:rPr>
        <w:t>MgO</w:t>
      </w:r>
      <w:proofErr w:type="spellEnd"/>
      <w:r w:rsidR="00A50CFF">
        <w:rPr>
          <w:lang w:val="en-US"/>
        </w:rPr>
        <w:t xml:space="preserve"> conversion </w:t>
      </w:r>
      <w:r w:rsidR="00A50CFF" w:rsidRPr="007B6551">
        <w:rPr>
          <w:lang w:val="en-US"/>
        </w:rPr>
        <w:t>w</w:t>
      </w:r>
      <w:r w:rsidR="00A50CFF">
        <w:rPr>
          <w:lang w:val="en-US"/>
        </w:rPr>
        <w:t>ere</w:t>
      </w:r>
      <w:r w:rsidR="00A50CFF" w:rsidRPr="007B6551">
        <w:rPr>
          <w:lang w:val="en-US"/>
        </w:rPr>
        <w:t xml:space="preserve"> found to be a function on the reaction temperature.</w:t>
      </w:r>
      <w:bookmarkStart w:id="0" w:name="_GoBack"/>
      <w:bookmarkEnd w:id="0"/>
      <w:r w:rsidR="00611AF7" w:rsidRPr="00611AF7">
        <w:rPr>
          <w:lang w:val="en-US"/>
        </w:rPr>
        <w:t>”</w:t>
      </w:r>
      <w:r w:rsidR="00611AF7" w:rsidRPr="006D299A">
        <w:rPr>
          <w:lang w:val="en-US"/>
        </w:rPr>
        <w:t xml:space="preserve"> </w:t>
      </w:r>
      <w:r w:rsidR="006D299A">
        <w:rPr>
          <w:lang w:val="en-US"/>
        </w:rPr>
        <w:t xml:space="preserve">Additional XRD data </w:t>
      </w:r>
      <w:r w:rsidR="00FA1F6F">
        <w:rPr>
          <w:lang w:val="en-US"/>
        </w:rPr>
        <w:t>were</w:t>
      </w:r>
      <w:r w:rsidR="006D299A">
        <w:rPr>
          <w:lang w:val="en-US"/>
        </w:rPr>
        <w:t xml:space="preserve"> provided.</w:t>
      </w:r>
    </w:p>
    <w:p w:rsidR="00FF4A98" w:rsidRPr="00A52D6C" w:rsidRDefault="00FF4A98" w:rsidP="00917664">
      <w:pPr>
        <w:spacing w:before="120"/>
        <w:ind w:left="567" w:hanging="567"/>
        <w:rPr>
          <w:lang w:val="en-US"/>
        </w:rPr>
      </w:pPr>
      <w:r w:rsidRPr="00FF4A98">
        <w:rPr>
          <w:b/>
          <w:lang w:val="en-US"/>
        </w:rPr>
        <w:lastRenderedPageBreak/>
        <w:t>Q</w:t>
      </w:r>
      <w:r>
        <w:rPr>
          <w:b/>
          <w:lang w:val="en-US"/>
        </w:rPr>
        <w:t>5</w:t>
      </w:r>
      <w:r w:rsidRPr="00FF4A98">
        <w:rPr>
          <w:b/>
          <w:lang w:val="en-US"/>
        </w:rPr>
        <w:t>.</w:t>
      </w:r>
      <w:r>
        <w:rPr>
          <w:lang w:val="en-US"/>
        </w:rPr>
        <w:tab/>
      </w:r>
      <w:r w:rsidR="00813901" w:rsidRPr="00813901">
        <w:rPr>
          <w:i/>
          <w:lang w:val="en-US"/>
        </w:rPr>
        <w:t xml:space="preserve">In lines 190-191 the authors state “Probably, chlorine exists in the form of adsorbed species and defective </w:t>
      </w:r>
      <w:proofErr w:type="spellStart"/>
      <w:r w:rsidR="00813901" w:rsidRPr="00813901">
        <w:rPr>
          <w:i/>
          <w:lang w:val="en-US"/>
        </w:rPr>
        <w:t>oxyhalide</w:t>
      </w:r>
      <w:proofErr w:type="spellEnd"/>
      <w:r w:rsidR="00813901" w:rsidRPr="00813901">
        <w:rPr>
          <w:i/>
          <w:lang w:val="en-US"/>
        </w:rPr>
        <w:t xml:space="preserve"> structures with variable amounts of halogen atoms partially substituting oxygen atoms of </w:t>
      </w:r>
      <w:proofErr w:type="spellStart"/>
      <w:r w:rsidR="00813901" w:rsidRPr="00813901">
        <w:rPr>
          <w:i/>
          <w:lang w:val="en-US"/>
        </w:rPr>
        <w:t>MgO</w:t>
      </w:r>
      <w:proofErr w:type="spellEnd"/>
      <w:r w:rsidR="00813901" w:rsidRPr="00813901">
        <w:rPr>
          <w:i/>
          <w:lang w:val="en-US"/>
        </w:rPr>
        <w:t>.” but MgCl2 participates in the equations 1-3.</w:t>
      </w:r>
    </w:p>
    <w:p w:rsidR="00E23D60" w:rsidRPr="00A860E2" w:rsidRDefault="00E23D60" w:rsidP="004B13D6">
      <w:pPr>
        <w:spacing w:after="120"/>
        <w:ind w:left="567" w:hanging="567"/>
        <w:rPr>
          <w:lang w:val="en-US"/>
        </w:rPr>
      </w:pPr>
      <w:r w:rsidRPr="004B13D6">
        <w:rPr>
          <w:b/>
          <w:lang w:val="en-US"/>
        </w:rPr>
        <w:t>A</w:t>
      </w:r>
      <w:r w:rsidRPr="00341577">
        <w:rPr>
          <w:b/>
          <w:lang w:val="en-US"/>
        </w:rPr>
        <w:t>5</w:t>
      </w:r>
      <w:r w:rsidRPr="004B13D6">
        <w:rPr>
          <w:b/>
          <w:lang w:val="en-US"/>
        </w:rPr>
        <w:t>.</w:t>
      </w:r>
      <w:r w:rsidRPr="004B13D6">
        <w:rPr>
          <w:b/>
          <w:lang w:val="en-US"/>
        </w:rPr>
        <w:tab/>
      </w:r>
      <w:r w:rsidR="00BE4EFB" w:rsidRPr="00BE4EFB">
        <w:rPr>
          <w:lang w:val="en-US"/>
        </w:rPr>
        <w:t xml:space="preserve">The sentence was changed to “It was proposed there that chlorine exists in the form of adsorbed species and defective </w:t>
      </w:r>
      <w:proofErr w:type="spellStart"/>
      <w:r w:rsidR="00BE4EFB" w:rsidRPr="00BE4EFB">
        <w:rPr>
          <w:lang w:val="en-US"/>
        </w:rPr>
        <w:t>oxyhalide</w:t>
      </w:r>
      <w:proofErr w:type="spellEnd"/>
      <w:r w:rsidR="00BE4EFB" w:rsidRPr="00BE4EFB">
        <w:rPr>
          <w:lang w:val="en-US"/>
        </w:rPr>
        <w:t xml:space="preserve"> structures with variable amounts of halogen atoms partially substituting oxygen atoms of </w:t>
      </w:r>
      <w:proofErr w:type="spellStart"/>
      <w:r w:rsidR="00BE4EFB" w:rsidRPr="00BE4EFB">
        <w:rPr>
          <w:lang w:val="en-US"/>
        </w:rPr>
        <w:t>MgO</w:t>
      </w:r>
      <w:proofErr w:type="spellEnd"/>
      <w:r w:rsidR="00BE4EFB" w:rsidRPr="00BE4EFB">
        <w:rPr>
          <w:lang w:val="en-US"/>
        </w:rPr>
        <w:t>.”</w:t>
      </w:r>
      <w:r w:rsidR="00BE4EFB">
        <w:rPr>
          <w:lang w:val="en-US"/>
        </w:rPr>
        <w:t xml:space="preserve"> Initially, we had no evidence to propose the chlorination of </w:t>
      </w:r>
      <w:proofErr w:type="spellStart"/>
      <w:r w:rsidR="00BE4EFB">
        <w:rPr>
          <w:lang w:val="en-US"/>
        </w:rPr>
        <w:t>MgO</w:t>
      </w:r>
      <w:proofErr w:type="spellEnd"/>
      <w:r w:rsidR="00BE4EFB">
        <w:rPr>
          <w:lang w:val="en-US"/>
        </w:rPr>
        <w:t>. Later, we have found some indirect confirmation of it by analyzing the gas phase products with mass-spectrometer.</w:t>
      </w:r>
    </w:p>
    <w:p w:rsidR="00FF4A98" w:rsidRPr="00A52D6C" w:rsidRDefault="00FF4A98" w:rsidP="00917664">
      <w:pPr>
        <w:spacing w:before="120"/>
        <w:ind w:left="567" w:hanging="567"/>
        <w:rPr>
          <w:lang w:val="en-US"/>
        </w:rPr>
      </w:pPr>
      <w:r w:rsidRPr="00FF4A98">
        <w:rPr>
          <w:b/>
          <w:lang w:val="en-US"/>
        </w:rPr>
        <w:t>Q</w:t>
      </w:r>
      <w:r>
        <w:rPr>
          <w:b/>
          <w:lang w:val="en-US"/>
        </w:rPr>
        <w:t>6</w:t>
      </w:r>
      <w:r w:rsidRPr="00FF4A98">
        <w:rPr>
          <w:b/>
          <w:lang w:val="en-US"/>
        </w:rPr>
        <w:t>.</w:t>
      </w:r>
      <w:r>
        <w:rPr>
          <w:lang w:val="en-US"/>
        </w:rPr>
        <w:tab/>
      </w:r>
      <w:r w:rsidR="00813901" w:rsidRPr="00813901">
        <w:rPr>
          <w:i/>
          <w:lang w:val="en-US"/>
        </w:rPr>
        <w:t>Section “Synthesis of V-</w:t>
      </w:r>
      <w:proofErr w:type="gramStart"/>
      <w:r w:rsidR="00813901" w:rsidRPr="00813901">
        <w:rPr>
          <w:i/>
          <w:lang w:val="en-US"/>
        </w:rPr>
        <w:t>Mg(</w:t>
      </w:r>
      <w:proofErr w:type="gramEnd"/>
      <w:r w:rsidR="00813901" w:rsidRPr="00813901">
        <w:rPr>
          <w:i/>
          <w:lang w:val="en-US"/>
        </w:rPr>
        <w:t xml:space="preserve">OH)x and </w:t>
      </w:r>
      <w:proofErr w:type="spellStart"/>
      <w:r w:rsidR="00813901" w:rsidRPr="00813901">
        <w:rPr>
          <w:i/>
          <w:lang w:val="en-US"/>
        </w:rPr>
        <w:t>VOx</w:t>
      </w:r>
      <w:proofErr w:type="spellEnd"/>
      <w:r w:rsidR="00813901" w:rsidRPr="00813901">
        <w:rPr>
          <w:i/>
          <w:lang w:val="en-US"/>
        </w:rPr>
        <w:t>/</w:t>
      </w:r>
      <w:proofErr w:type="spellStart"/>
      <w:r w:rsidR="00813901" w:rsidRPr="00813901">
        <w:rPr>
          <w:i/>
          <w:lang w:val="en-US"/>
        </w:rPr>
        <w:t>MgO</w:t>
      </w:r>
      <w:proofErr w:type="spellEnd"/>
      <w:r w:rsidR="00813901" w:rsidRPr="00813901">
        <w:rPr>
          <w:i/>
          <w:lang w:val="en-US"/>
        </w:rPr>
        <w:t xml:space="preserve"> aerogels” I suggest authors to tabulate prepared samples, experimental conditions and the resulting SSAs. In the present version the text is rather difficult to read.</w:t>
      </w:r>
    </w:p>
    <w:p w:rsidR="00E23D60" w:rsidRPr="00A860E2" w:rsidRDefault="00E23D60" w:rsidP="00341577">
      <w:pPr>
        <w:spacing w:after="120"/>
        <w:ind w:left="567" w:hanging="567"/>
        <w:rPr>
          <w:lang w:val="en-US"/>
        </w:rPr>
      </w:pPr>
      <w:r>
        <w:rPr>
          <w:b/>
          <w:lang w:val="en-US"/>
        </w:rPr>
        <w:t>A</w:t>
      </w:r>
      <w:r w:rsidRPr="00341577">
        <w:rPr>
          <w:b/>
          <w:lang w:val="en-US"/>
        </w:rPr>
        <w:t>6</w:t>
      </w:r>
      <w:r>
        <w:rPr>
          <w:b/>
          <w:lang w:val="en-US"/>
        </w:rPr>
        <w:t>.</w:t>
      </w:r>
      <w:r>
        <w:rPr>
          <w:b/>
          <w:lang w:val="en-US"/>
        </w:rPr>
        <w:tab/>
      </w:r>
      <w:r w:rsidR="00D06587">
        <w:rPr>
          <w:lang w:val="en-US"/>
        </w:rPr>
        <w:t>SSA values were summarized in a</w:t>
      </w:r>
      <w:r w:rsidR="00BD4E35">
        <w:rPr>
          <w:lang w:val="en-US"/>
        </w:rPr>
        <w:t>n</w:t>
      </w:r>
      <w:r w:rsidR="00D06587">
        <w:rPr>
          <w:lang w:val="en-US"/>
        </w:rPr>
        <w:t xml:space="preserve"> </w:t>
      </w:r>
      <w:r w:rsidR="00BD4E35">
        <w:rPr>
          <w:lang w:val="en-US"/>
        </w:rPr>
        <w:t xml:space="preserve">additional </w:t>
      </w:r>
      <w:r w:rsidR="00D06587">
        <w:rPr>
          <w:lang w:val="en-US"/>
        </w:rPr>
        <w:t>table.</w:t>
      </w:r>
    </w:p>
    <w:p w:rsidR="00FF4A98" w:rsidRPr="00C8333C" w:rsidRDefault="00FF4A98" w:rsidP="00917664">
      <w:pPr>
        <w:spacing w:before="120"/>
        <w:ind w:left="567" w:hanging="567"/>
        <w:rPr>
          <w:i/>
          <w:lang w:val="en-US"/>
        </w:rPr>
      </w:pPr>
      <w:r w:rsidRPr="00FF4A98">
        <w:rPr>
          <w:b/>
          <w:lang w:val="en-US"/>
        </w:rPr>
        <w:t>Q</w:t>
      </w:r>
      <w:r>
        <w:rPr>
          <w:b/>
          <w:lang w:val="en-US"/>
        </w:rPr>
        <w:t>7</w:t>
      </w:r>
      <w:r w:rsidRPr="00FF4A98">
        <w:rPr>
          <w:b/>
          <w:lang w:val="en-US"/>
        </w:rPr>
        <w:t>.</w:t>
      </w:r>
      <w:r>
        <w:rPr>
          <w:lang w:val="en-US"/>
        </w:rPr>
        <w:tab/>
      </w:r>
      <w:r w:rsidR="00813901" w:rsidRPr="00C8333C">
        <w:rPr>
          <w:i/>
          <w:lang w:val="en-US"/>
        </w:rPr>
        <w:t>Lines “The acceleration is apparently due to the fact that vanadium acts as an intermediate in the solid-state exchange of the oxygen atoms for halogens.” Is this new results/assumption, or taken from the literature. If latter is applicable then the reference is missing.</w:t>
      </w:r>
    </w:p>
    <w:p w:rsidR="00E23D60" w:rsidRPr="00A860E2" w:rsidRDefault="00E23D60" w:rsidP="007D3306">
      <w:pPr>
        <w:spacing w:after="120"/>
        <w:ind w:left="567" w:hanging="567"/>
        <w:rPr>
          <w:lang w:val="en-US"/>
        </w:rPr>
      </w:pPr>
      <w:r>
        <w:rPr>
          <w:b/>
          <w:lang w:val="en-US"/>
        </w:rPr>
        <w:t>A</w:t>
      </w:r>
      <w:r w:rsidRPr="00456C76">
        <w:rPr>
          <w:b/>
          <w:lang w:val="en-US"/>
        </w:rPr>
        <w:t>7</w:t>
      </w:r>
      <w:r>
        <w:rPr>
          <w:b/>
          <w:lang w:val="en-US"/>
        </w:rPr>
        <w:t>.</w:t>
      </w:r>
      <w:r>
        <w:rPr>
          <w:b/>
          <w:lang w:val="en-US"/>
        </w:rPr>
        <w:tab/>
      </w:r>
      <w:r w:rsidR="005B0764">
        <w:rPr>
          <w:lang w:val="en-US"/>
        </w:rPr>
        <w:t>Yes, this is new assumption, which is in good agreement with literature data.</w:t>
      </w:r>
      <w:r w:rsidR="00487707">
        <w:rPr>
          <w:lang w:val="en-US"/>
        </w:rPr>
        <w:t xml:space="preserve"> The following sentence </w:t>
      </w:r>
      <w:r w:rsidR="005F0C05">
        <w:rPr>
          <w:lang w:val="en-US"/>
        </w:rPr>
        <w:t xml:space="preserve">and corresponding references </w:t>
      </w:r>
      <w:r w:rsidR="00487707">
        <w:rPr>
          <w:lang w:val="en-US"/>
        </w:rPr>
        <w:t>w</w:t>
      </w:r>
      <w:r w:rsidR="005F0C05">
        <w:rPr>
          <w:lang w:val="en-US"/>
        </w:rPr>
        <w:t>ere</w:t>
      </w:r>
      <w:r w:rsidR="00487707">
        <w:rPr>
          <w:lang w:val="en-US"/>
        </w:rPr>
        <w:t xml:space="preserve"> added “</w:t>
      </w:r>
      <w:r w:rsidR="005F0C05">
        <w:rPr>
          <w:lang w:val="en-US"/>
        </w:rPr>
        <w:t>This assumption is in good agreement with mechanism proposed in the literature.</w:t>
      </w:r>
      <w:r w:rsidR="005F0C05" w:rsidRPr="005F0C05">
        <w:rPr>
          <w:vertAlign w:val="superscript"/>
          <w:lang w:val="en-US"/>
        </w:rPr>
        <w:t>47</w:t>
      </w:r>
      <w:proofErr w:type="gramStart"/>
      <w:r w:rsidR="005F0C05" w:rsidRPr="005F0C05">
        <w:rPr>
          <w:vertAlign w:val="superscript"/>
          <w:lang w:val="en-US"/>
        </w:rPr>
        <w:t>,48</w:t>
      </w:r>
      <w:proofErr w:type="gramEnd"/>
      <w:r w:rsidR="00487707">
        <w:rPr>
          <w:lang w:val="en-US"/>
        </w:rPr>
        <w:t>”</w:t>
      </w:r>
    </w:p>
    <w:p w:rsidR="00FF4A98" w:rsidRPr="00A52D6C" w:rsidRDefault="00FF4A98" w:rsidP="00917664">
      <w:pPr>
        <w:spacing w:before="120"/>
        <w:ind w:left="567" w:hanging="567"/>
        <w:rPr>
          <w:lang w:val="en-US"/>
        </w:rPr>
      </w:pPr>
      <w:r w:rsidRPr="00FF4A98">
        <w:rPr>
          <w:b/>
          <w:lang w:val="en-US"/>
        </w:rPr>
        <w:t>Q</w:t>
      </w:r>
      <w:r>
        <w:rPr>
          <w:b/>
          <w:lang w:val="en-US"/>
        </w:rPr>
        <w:t>8</w:t>
      </w:r>
      <w:r w:rsidRPr="00FF4A98">
        <w:rPr>
          <w:b/>
          <w:lang w:val="en-US"/>
        </w:rPr>
        <w:t>.</w:t>
      </w:r>
      <w:r>
        <w:rPr>
          <w:lang w:val="en-US"/>
        </w:rPr>
        <w:tab/>
      </w:r>
      <w:r w:rsidR="00813901" w:rsidRPr="00813901">
        <w:rPr>
          <w:i/>
          <w:lang w:val="en-US"/>
        </w:rPr>
        <w:t xml:space="preserve">Table I. Define </w:t>
      </w:r>
      <w:proofErr w:type="spellStart"/>
      <w:r w:rsidR="00813901" w:rsidRPr="00813901">
        <w:rPr>
          <w:i/>
          <w:lang w:val="en-US"/>
        </w:rPr>
        <w:t>τind</w:t>
      </w:r>
      <w:proofErr w:type="spellEnd"/>
      <w:r w:rsidR="00813901" w:rsidRPr="00813901">
        <w:rPr>
          <w:i/>
          <w:lang w:val="en-US"/>
        </w:rPr>
        <w:t>.</w:t>
      </w:r>
    </w:p>
    <w:p w:rsidR="00E23D60" w:rsidRPr="00A860E2" w:rsidRDefault="00E23D60" w:rsidP="007D3306">
      <w:pPr>
        <w:spacing w:after="120"/>
        <w:ind w:left="567" w:hanging="567"/>
        <w:rPr>
          <w:lang w:val="en-US"/>
        </w:rPr>
      </w:pPr>
      <w:r>
        <w:rPr>
          <w:b/>
          <w:lang w:val="en-US"/>
        </w:rPr>
        <w:t>A</w:t>
      </w:r>
      <w:r w:rsidRPr="007D3306">
        <w:rPr>
          <w:b/>
          <w:lang w:val="en-US"/>
        </w:rPr>
        <w:t>8</w:t>
      </w:r>
      <w:r>
        <w:rPr>
          <w:b/>
          <w:lang w:val="en-US"/>
        </w:rPr>
        <w:t>.</w:t>
      </w:r>
      <w:r w:rsidRPr="007D3306">
        <w:rPr>
          <w:lang w:val="en-US"/>
        </w:rPr>
        <w:tab/>
      </w:r>
      <w:proofErr w:type="spellStart"/>
      <w:proofErr w:type="gramStart"/>
      <w:r w:rsidR="00BE177C">
        <w:rPr>
          <w:lang w:val="en-US"/>
        </w:rPr>
        <w:t>τ</w:t>
      </w:r>
      <w:r w:rsidR="00E9070A" w:rsidRPr="00E9070A">
        <w:rPr>
          <w:vertAlign w:val="subscript"/>
          <w:lang w:val="en-US"/>
        </w:rPr>
        <w:t>ind</w:t>
      </w:r>
      <w:proofErr w:type="spellEnd"/>
      <w:proofErr w:type="gramEnd"/>
      <w:r w:rsidR="00E9070A">
        <w:rPr>
          <w:lang w:val="en-US"/>
        </w:rPr>
        <w:t xml:space="preserve"> was defined.</w:t>
      </w:r>
    </w:p>
    <w:p w:rsidR="00FF4A98" w:rsidRDefault="00FF4A98" w:rsidP="00917664">
      <w:pPr>
        <w:spacing w:before="120"/>
        <w:ind w:left="567" w:hanging="567"/>
        <w:rPr>
          <w:lang w:val="en-US"/>
        </w:rPr>
      </w:pPr>
      <w:r w:rsidRPr="00FF4A98">
        <w:rPr>
          <w:b/>
          <w:lang w:val="en-US"/>
        </w:rPr>
        <w:t>Q</w:t>
      </w:r>
      <w:r>
        <w:rPr>
          <w:b/>
          <w:lang w:val="en-US"/>
        </w:rPr>
        <w:t>9</w:t>
      </w:r>
      <w:r w:rsidRPr="00FF4A98">
        <w:rPr>
          <w:b/>
          <w:lang w:val="en-US"/>
        </w:rPr>
        <w:t>.</w:t>
      </w:r>
      <w:r>
        <w:rPr>
          <w:lang w:val="en-US"/>
        </w:rPr>
        <w:tab/>
      </w:r>
      <w:r w:rsidR="00813901" w:rsidRPr="00813901">
        <w:rPr>
          <w:i/>
          <w:lang w:val="en-US"/>
        </w:rPr>
        <w:t xml:space="preserve">In Experimental, the authors stated that the </w:t>
      </w:r>
      <w:proofErr w:type="spellStart"/>
      <w:r w:rsidR="00813901" w:rsidRPr="00813901">
        <w:rPr>
          <w:i/>
          <w:lang w:val="en-US"/>
        </w:rPr>
        <w:t>VOx</w:t>
      </w:r>
      <w:proofErr w:type="spellEnd"/>
      <w:r w:rsidR="00813901" w:rsidRPr="00813901">
        <w:rPr>
          <w:i/>
          <w:lang w:val="en-US"/>
        </w:rPr>
        <w:t>*MO samples with V loading of 1, 10, 15 and 25 wt</w:t>
      </w:r>
      <w:proofErr w:type="gramStart"/>
      <w:r w:rsidR="00813901" w:rsidRPr="00813901">
        <w:rPr>
          <w:i/>
          <w:lang w:val="en-US"/>
        </w:rPr>
        <w:t>.%</w:t>
      </w:r>
      <w:proofErr w:type="gramEnd"/>
      <w:r w:rsidR="00813901" w:rsidRPr="00813901">
        <w:rPr>
          <w:i/>
          <w:lang w:val="en-US"/>
        </w:rPr>
        <w:t xml:space="preserve"> (normalized to V2O5) were prepared. In table I only the data for 1 and 10 wt</w:t>
      </w:r>
      <w:proofErr w:type="gramStart"/>
      <w:r w:rsidR="00813901" w:rsidRPr="00813901">
        <w:rPr>
          <w:i/>
          <w:lang w:val="en-US"/>
        </w:rPr>
        <w:t>.%</w:t>
      </w:r>
      <w:proofErr w:type="gramEnd"/>
      <w:r w:rsidR="00813901" w:rsidRPr="00813901">
        <w:rPr>
          <w:i/>
          <w:lang w:val="en-US"/>
        </w:rPr>
        <w:t xml:space="preserve"> are provided and for the reaction temperature of 350oC. For the samples with </w:t>
      </w:r>
      <w:proofErr w:type="spellStart"/>
      <w:r w:rsidR="00813901" w:rsidRPr="00813901">
        <w:rPr>
          <w:i/>
          <w:lang w:val="en-US"/>
        </w:rPr>
        <w:t>highe</w:t>
      </w:r>
      <w:proofErr w:type="spellEnd"/>
      <w:r w:rsidR="00813901" w:rsidRPr="00813901">
        <w:rPr>
          <w:i/>
          <w:lang w:val="en-US"/>
        </w:rPr>
        <w:t xml:space="preserve"> V loading the authors only say “The induction period was 2 min or shorter”. Please provide more data. Also, are there experiments at different temperatures (I guess yes because Fig. 3 reports the results for 400oC)</w:t>
      </w:r>
      <w:proofErr w:type="gramStart"/>
      <w:r w:rsidR="00813901" w:rsidRPr="00813901">
        <w:rPr>
          <w:i/>
          <w:lang w:val="en-US"/>
        </w:rPr>
        <w:t>.</w:t>
      </w:r>
      <w:proofErr w:type="gramEnd"/>
    </w:p>
    <w:p w:rsidR="00A860E2" w:rsidRPr="00A860E2" w:rsidRDefault="00A860E2" w:rsidP="007975AE">
      <w:pPr>
        <w:spacing w:after="120"/>
        <w:ind w:left="567" w:hanging="567"/>
        <w:rPr>
          <w:lang w:val="en-US"/>
        </w:rPr>
      </w:pPr>
      <w:r>
        <w:rPr>
          <w:b/>
          <w:lang w:val="en-US"/>
        </w:rPr>
        <w:t>A9.</w:t>
      </w:r>
      <w:r>
        <w:rPr>
          <w:b/>
          <w:lang w:val="en-US"/>
        </w:rPr>
        <w:tab/>
      </w:r>
      <w:r w:rsidRPr="00586173">
        <w:rPr>
          <w:lang w:val="en-US"/>
        </w:rPr>
        <w:t>We</w:t>
      </w:r>
      <w:r w:rsidR="00CA79E1" w:rsidRPr="00586173">
        <w:rPr>
          <w:lang w:val="en-US"/>
        </w:rPr>
        <w:t xml:space="preserve"> a</w:t>
      </w:r>
      <w:r w:rsidR="00CA79E1">
        <w:rPr>
          <w:lang w:val="en-US"/>
        </w:rPr>
        <w:t>gree. In this paper we are mostly talking about the V loading range of 1-10 wt</w:t>
      </w:r>
      <w:proofErr w:type="gramStart"/>
      <w:r w:rsidR="00CA79E1">
        <w:rPr>
          <w:lang w:val="en-US"/>
        </w:rPr>
        <w:t>.%</w:t>
      </w:r>
      <w:proofErr w:type="gramEnd"/>
      <w:r w:rsidR="00CA79E1">
        <w:rPr>
          <w:lang w:val="en-US"/>
        </w:rPr>
        <w:t>.</w:t>
      </w:r>
      <w:r w:rsidRPr="00A860E2">
        <w:rPr>
          <w:lang w:val="en-US"/>
        </w:rPr>
        <w:t xml:space="preserve"> </w:t>
      </w:r>
      <w:r w:rsidR="00CA79E1">
        <w:rPr>
          <w:lang w:val="en-US"/>
        </w:rPr>
        <w:t>So, the sentence was replaced by “</w:t>
      </w:r>
      <w:r w:rsidR="00CA79E1" w:rsidRPr="007B6551">
        <w:rPr>
          <w:lang w:val="en-US" w:eastAsia="ru-RU"/>
        </w:rPr>
        <w:t xml:space="preserve">Samples with vanadium loading </w:t>
      </w:r>
      <w:r w:rsidR="00CA79E1">
        <w:rPr>
          <w:lang w:val="en-US" w:eastAsia="ru-RU"/>
        </w:rPr>
        <w:t>in a range of</w:t>
      </w:r>
      <w:r w:rsidR="00CA79E1" w:rsidRPr="007B6551">
        <w:rPr>
          <w:lang w:val="en-US" w:eastAsia="ru-RU"/>
        </w:rPr>
        <w:t xml:space="preserve"> 1</w:t>
      </w:r>
      <w:r w:rsidR="00CA79E1">
        <w:rPr>
          <w:lang w:val="en-US" w:eastAsia="ru-RU"/>
        </w:rPr>
        <w:t>-10</w:t>
      </w:r>
      <w:r w:rsidR="00CA79E1" w:rsidRPr="007B6551">
        <w:rPr>
          <w:lang w:val="en-US" w:eastAsia="ru-RU"/>
        </w:rPr>
        <w:t xml:space="preserve"> wt</w:t>
      </w:r>
      <w:proofErr w:type="gramStart"/>
      <w:r w:rsidR="00CA79E1" w:rsidRPr="007B6551">
        <w:rPr>
          <w:lang w:val="en-US" w:eastAsia="ru-RU"/>
        </w:rPr>
        <w:t>.%</w:t>
      </w:r>
      <w:proofErr w:type="gramEnd"/>
      <w:r w:rsidR="00CA79E1">
        <w:rPr>
          <w:lang w:val="en-US" w:eastAsia="ru-RU"/>
        </w:rPr>
        <w:t>...”</w:t>
      </w:r>
      <w:r w:rsidR="00586173">
        <w:rPr>
          <w:lang w:val="en-US" w:eastAsia="ru-RU"/>
        </w:rPr>
        <w:t xml:space="preserve"> The studied temperature range was 300-450 °C. Unfortunately, we cannot provide all data in this article, so, we have chosen the most illustrative figure to show the effects.</w:t>
      </w:r>
    </w:p>
    <w:p w:rsidR="00FF4A98" w:rsidRPr="00A52D6C" w:rsidRDefault="00FF4A98" w:rsidP="00917664">
      <w:pPr>
        <w:spacing w:before="120"/>
        <w:ind w:left="567" w:hanging="567"/>
        <w:rPr>
          <w:lang w:val="en-US"/>
        </w:rPr>
      </w:pPr>
      <w:r w:rsidRPr="00FF4A98">
        <w:rPr>
          <w:b/>
          <w:lang w:val="en-US"/>
        </w:rPr>
        <w:t>Q1</w:t>
      </w:r>
      <w:r>
        <w:rPr>
          <w:b/>
          <w:lang w:val="en-US"/>
        </w:rPr>
        <w:t>0</w:t>
      </w:r>
      <w:r w:rsidRPr="00FF4A98">
        <w:rPr>
          <w:b/>
          <w:lang w:val="en-US"/>
        </w:rPr>
        <w:t>.</w:t>
      </w:r>
      <w:r>
        <w:rPr>
          <w:lang w:val="en-US"/>
        </w:rPr>
        <w:tab/>
      </w:r>
      <w:r w:rsidR="00813901" w:rsidRPr="00813901">
        <w:rPr>
          <w:i/>
          <w:lang w:val="en-US"/>
        </w:rPr>
        <w:t xml:space="preserve">As it is obvious that addition of V reduces the induction period, is it possible that it can also reduce the reaction temperature (at the expense of induction period)? </w:t>
      </w:r>
      <w:proofErr w:type="gramStart"/>
      <w:r w:rsidR="00813901" w:rsidRPr="00813901">
        <w:rPr>
          <w:i/>
          <w:lang w:val="en-US"/>
        </w:rPr>
        <w:t>Are</w:t>
      </w:r>
      <w:proofErr w:type="gramEnd"/>
      <w:r w:rsidR="00813901" w:rsidRPr="00813901">
        <w:rPr>
          <w:i/>
          <w:lang w:val="en-US"/>
        </w:rPr>
        <w:t xml:space="preserve"> there any information about that?</w:t>
      </w:r>
    </w:p>
    <w:p w:rsidR="00E23D60" w:rsidRPr="00A860E2" w:rsidRDefault="00E23D60" w:rsidP="007370EB">
      <w:pPr>
        <w:spacing w:after="120"/>
        <w:ind w:left="567" w:hanging="567"/>
        <w:rPr>
          <w:lang w:val="en-US"/>
        </w:rPr>
      </w:pPr>
      <w:r>
        <w:rPr>
          <w:b/>
          <w:lang w:val="en-US"/>
        </w:rPr>
        <w:t>A</w:t>
      </w:r>
      <w:r w:rsidRPr="00C7366B">
        <w:rPr>
          <w:b/>
          <w:lang w:val="en-US"/>
        </w:rPr>
        <w:t>10</w:t>
      </w:r>
      <w:r>
        <w:rPr>
          <w:b/>
          <w:lang w:val="en-US"/>
        </w:rPr>
        <w:t>.</w:t>
      </w:r>
      <w:r>
        <w:rPr>
          <w:b/>
          <w:lang w:val="en-US"/>
        </w:rPr>
        <w:tab/>
      </w:r>
      <w:r w:rsidR="00DE6D0A">
        <w:rPr>
          <w:lang w:val="en-US"/>
        </w:rPr>
        <w:t xml:space="preserve">Shortening of induction period is connected with the change of </w:t>
      </w:r>
      <w:r w:rsidR="005C4652">
        <w:rPr>
          <w:lang w:val="en-US"/>
        </w:rPr>
        <w:t xml:space="preserve">reaction mechanism. Activation energy for chlorination of </w:t>
      </w:r>
      <w:proofErr w:type="spellStart"/>
      <w:r w:rsidR="005C4652">
        <w:rPr>
          <w:lang w:val="en-US"/>
        </w:rPr>
        <w:t>VOx</w:t>
      </w:r>
      <w:proofErr w:type="spellEnd"/>
      <w:r w:rsidR="005C4652">
        <w:rPr>
          <w:lang w:val="en-US"/>
        </w:rPr>
        <w:t xml:space="preserve"> is significantly lower comparing with </w:t>
      </w:r>
      <w:proofErr w:type="spellStart"/>
      <w:r w:rsidR="005C4652">
        <w:rPr>
          <w:lang w:val="en-US"/>
        </w:rPr>
        <w:t>MgO</w:t>
      </w:r>
      <w:proofErr w:type="spellEnd"/>
      <w:r w:rsidR="005C4652">
        <w:rPr>
          <w:lang w:val="en-US"/>
        </w:rPr>
        <w:t>. Moreover, VOCl</w:t>
      </w:r>
      <w:r w:rsidR="005C4652" w:rsidRPr="005C4652">
        <w:rPr>
          <w:vertAlign w:val="subscript"/>
          <w:lang w:val="en-US"/>
        </w:rPr>
        <w:t>2</w:t>
      </w:r>
      <w:r w:rsidR="005C4652">
        <w:rPr>
          <w:lang w:val="en-US"/>
        </w:rPr>
        <w:t xml:space="preserve"> can exchange chlorine with oxygen of </w:t>
      </w:r>
      <w:proofErr w:type="spellStart"/>
      <w:r w:rsidR="005C4652">
        <w:rPr>
          <w:lang w:val="en-US"/>
        </w:rPr>
        <w:t>MgO</w:t>
      </w:r>
      <w:proofErr w:type="spellEnd"/>
      <w:r w:rsidR="005C4652">
        <w:rPr>
          <w:lang w:val="en-US"/>
        </w:rPr>
        <w:t xml:space="preserve">. It means that similar induction period can be observed in the case of </w:t>
      </w:r>
      <w:proofErr w:type="spellStart"/>
      <w:r w:rsidR="005C4652">
        <w:rPr>
          <w:lang w:val="en-US"/>
        </w:rPr>
        <w:t>VOx-MgO</w:t>
      </w:r>
      <w:proofErr w:type="spellEnd"/>
      <w:r w:rsidR="005C4652">
        <w:rPr>
          <w:lang w:val="en-US"/>
        </w:rPr>
        <w:t xml:space="preserve"> sample at reduced temperature. No such comparison was done.</w:t>
      </w:r>
    </w:p>
    <w:p w:rsidR="00B8232D" w:rsidRPr="00B8232D" w:rsidRDefault="00FF4A98" w:rsidP="00917664">
      <w:pPr>
        <w:spacing w:before="120"/>
        <w:ind w:left="567" w:hanging="567"/>
        <w:rPr>
          <w:lang w:val="en-US"/>
        </w:rPr>
      </w:pPr>
      <w:r w:rsidRPr="00FF4A98">
        <w:rPr>
          <w:b/>
          <w:lang w:val="en-US"/>
        </w:rPr>
        <w:t>Q1</w:t>
      </w:r>
      <w:r>
        <w:rPr>
          <w:b/>
          <w:lang w:val="en-US"/>
        </w:rPr>
        <w:t>1</w:t>
      </w:r>
      <w:r w:rsidRPr="00FF4A98">
        <w:rPr>
          <w:b/>
          <w:lang w:val="en-US"/>
        </w:rPr>
        <w:t>.</w:t>
      </w:r>
      <w:r>
        <w:rPr>
          <w:lang w:val="en-US"/>
        </w:rPr>
        <w:tab/>
      </w:r>
      <w:r w:rsidR="00D75B0D" w:rsidRPr="00D75B0D">
        <w:rPr>
          <w:i/>
          <w:lang w:val="en-US"/>
        </w:rPr>
        <w:t>Lines 304-308 are more appropriate for the introduction. Also, lines 309-316.</w:t>
      </w:r>
    </w:p>
    <w:p w:rsidR="00E23D60" w:rsidRPr="00A860E2" w:rsidRDefault="00E23D60" w:rsidP="0014064C">
      <w:pPr>
        <w:spacing w:after="120"/>
        <w:ind w:left="567" w:hanging="567"/>
        <w:rPr>
          <w:lang w:val="en-US"/>
        </w:rPr>
      </w:pPr>
      <w:r>
        <w:rPr>
          <w:b/>
          <w:lang w:val="en-US"/>
        </w:rPr>
        <w:t>A</w:t>
      </w:r>
      <w:r w:rsidRPr="0014064C">
        <w:rPr>
          <w:b/>
          <w:lang w:val="en-US"/>
        </w:rPr>
        <w:t>11</w:t>
      </w:r>
      <w:r>
        <w:rPr>
          <w:b/>
          <w:lang w:val="en-US"/>
        </w:rPr>
        <w:t>.</w:t>
      </w:r>
      <w:r>
        <w:rPr>
          <w:b/>
          <w:lang w:val="en-US"/>
        </w:rPr>
        <w:tab/>
      </w:r>
      <w:r w:rsidR="00851912">
        <w:rPr>
          <w:lang w:val="en-US"/>
        </w:rPr>
        <w:t xml:space="preserve">We agree that these lines look like introduction. From the other side, it relates to the subsection concerning </w:t>
      </w:r>
      <w:r w:rsidR="00851912" w:rsidRPr="00851912">
        <w:rPr>
          <w:lang w:val="en-US"/>
        </w:rPr>
        <w:t>electron-donor and electron-acceptor sites</w:t>
      </w:r>
      <w:r w:rsidR="00851912">
        <w:rPr>
          <w:lang w:val="en-US"/>
        </w:rPr>
        <w:t>. We do not think</w:t>
      </w:r>
      <w:r w:rsidR="00247D08">
        <w:rPr>
          <w:lang w:val="en-US"/>
        </w:rPr>
        <w:t xml:space="preserve"> that</w:t>
      </w:r>
      <w:r w:rsidR="00851912">
        <w:rPr>
          <w:lang w:val="en-US"/>
        </w:rPr>
        <w:t xml:space="preserve"> it should be re</w:t>
      </w:r>
      <w:r w:rsidR="00806FA8">
        <w:rPr>
          <w:lang w:val="en-US"/>
        </w:rPr>
        <w:t>place</w:t>
      </w:r>
      <w:r w:rsidR="00851912">
        <w:rPr>
          <w:lang w:val="en-US"/>
        </w:rPr>
        <w:t xml:space="preserve">d </w:t>
      </w:r>
      <w:r w:rsidR="00247D08">
        <w:rPr>
          <w:lang w:val="en-US"/>
        </w:rPr>
        <w:t>to introduction section.</w:t>
      </w:r>
    </w:p>
    <w:p w:rsidR="00813901" w:rsidRPr="00B8232D" w:rsidRDefault="00813901" w:rsidP="00813901">
      <w:pPr>
        <w:spacing w:before="120"/>
        <w:ind w:left="567" w:hanging="567"/>
        <w:rPr>
          <w:lang w:val="en-US"/>
        </w:rPr>
      </w:pPr>
      <w:r w:rsidRPr="00FF4A98">
        <w:rPr>
          <w:b/>
          <w:lang w:val="en-US"/>
        </w:rPr>
        <w:lastRenderedPageBreak/>
        <w:t>Q1</w:t>
      </w:r>
      <w:r>
        <w:rPr>
          <w:b/>
          <w:lang w:val="en-US"/>
        </w:rPr>
        <w:t>2</w:t>
      </w:r>
      <w:r w:rsidRPr="00FF4A98">
        <w:rPr>
          <w:b/>
          <w:lang w:val="en-US"/>
        </w:rPr>
        <w:t>.</w:t>
      </w:r>
      <w:r>
        <w:rPr>
          <w:lang w:val="en-US"/>
        </w:rPr>
        <w:tab/>
      </w:r>
      <w:r w:rsidR="00936B0F" w:rsidRPr="00936B0F">
        <w:rPr>
          <w:i/>
          <w:lang w:val="en-US"/>
        </w:rPr>
        <w:t xml:space="preserve">The sentence “Our quantum chemical simulations that will be reported later suggest that only positively charged surface species can have the required electron affinity about 7 eV” is not useful at all. It seems like the authors have some new data that might be used to explain experiments but they keep them for another publication. </w:t>
      </w:r>
      <w:proofErr w:type="gramStart"/>
      <w:r w:rsidR="00936B0F" w:rsidRPr="00936B0F">
        <w:rPr>
          <w:i/>
          <w:lang w:val="en-US"/>
        </w:rPr>
        <w:t>So, why mentioning something that does not contribute the paper?</w:t>
      </w:r>
      <w:proofErr w:type="gramEnd"/>
    </w:p>
    <w:p w:rsidR="00813901" w:rsidRPr="00A860E2" w:rsidRDefault="00813901" w:rsidP="00813901">
      <w:pPr>
        <w:spacing w:after="120"/>
        <w:ind w:left="567" w:hanging="567"/>
        <w:rPr>
          <w:lang w:val="en-US"/>
        </w:rPr>
      </w:pPr>
      <w:r>
        <w:rPr>
          <w:b/>
          <w:lang w:val="en-US"/>
        </w:rPr>
        <w:t>A</w:t>
      </w:r>
      <w:r w:rsidRPr="0014064C">
        <w:rPr>
          <w:b/>
          <w:lang w:val="en-US"/>
        </w:rPr>
        <w:t>1</w:t>
      </w:r>
      <w:r>
        <w:rPr>
          <w:b/>
          <w:lang w:val="en-US"/>
        </w:rPr>
        <w:t>2.</w:t>
      </w:r>
      <w:r>
        <w:rPr>
          <w:b/>
          <w:lang w:val="en-US"/>
        </w:rPr>
        <w:tab/>
      </w:r>
      <w:r w:rsidR="00247D08">
        <w:rPr>
          <w:lang w:val="en-US"/>
        </w:rPr>
        <w:t xml:space="preserve">We agree. </w:t>
      </w:r>
      <w:r w:rsidR="00C00FE5">
        <w:rPr>
          <w:lang w:val="en-US"/>
        </w:rPr>
        <w:t>The sentence</w:t>
      </w:r>
      <w:r w:rsidR="00FC3633">
        <w:rPr>
          <w:lang w:val="en-US"/>
        </w:rPr>
        <w:t>s</w:t>
      </w:r>
      <w:r w:rsidR="00C00FE5">
        <w:rPr>
          <w:lang w:val="en-US"/>
        </w:rPr>
        <w:t xml:space="preserve"> w</w:t>
      </w:r>
      <w:r w:rsidR="00FC3633">
        <w:rPr>
          <w:lang w:val="en-US"/>
        </w:rPr>
        <w:t>ere</w:t>
      </w:r>
      <w:r w:rsidR="00C00FE5">
        <w:rPr>
          <w:lang w:val="en-US"/>
        </w:rPr>
        <w:t xml:space="preserve"> </w:t>
      </w:r>
      <w:r w:rsidR="00FC3633">
        <w:rPr>
          <w:lang w:val="en-US"/>
        </w:rPr>
        <w:t>rewritten as “</w:t>
      </w:r>
      <w:r w:rsidR="00FC3633" w:rsidRPr="00FC3633">
        <w:rPr>
          <w:lang w:val="en-US"/>
        </w:rPr>
        <w:t>Note that the electron-acceptor properties of conventional surface acid sites are not even close to the values required for ionization of the used aromatic probes. We think that only positively charged surface species can have the required electron affinity about 7 eV.</w:t>
      </w:r>
      <w:r w:rsidR="00FC3633">
        <w:rPr>
          <w:lang w:val="en-US"/>
        </w:rPr>
        <w:t>”</w:t>
      </w:r>
    </w:p>
    <w:p w:rsidR="00813901" w:rsidRPr="00B8232D" w:rsidRDefault="00813901" w:rsidP="00813901">
      <w:pPr>
        <w:spacing w:before="120"/>
        <w:ind w:left="567" w:hanging="567"/>
        <w:rPr>
          <w:lang w:val="en-US"/>
        </w:rPr>
      </w:pPr>
      <w:r w:rsidRPr="00FF4A98">
        <w:rPr>
          <w:b/>
          <w:lang w:val="en-US"/>
        </w:rPr>
        <w:t>Q1</w:t>
      </w:r>
      <w:r>
        <w:rPr>
          <w:b/>
          <w:lang w:val="en-US"/>
        </w:rPr>
        <w:t>3</w:t>
      </w:r>
      <w:r w:rsidRPr="00FF4A98">
        <w:rPr>
          <w:b/>
          <w:lang w:val="en-US"/>
        </w:rPr>
        <w:t>.</w:t>
      </w:r>
      <w:r>
        <w:rPr>
          <w:lang w:val="en-US"/>
        </w:rPr>
        <w:tab/>
      </w:r>
      <w:r w:rsidR="00F92A08" w:rsidRPr="00F92A08">
        <w:rPr>
          <w:i/>
          <w:lang w:val="en-US"/>
        </w:rPr>
        <w:t xml:space="preserve">Schemes provided in Fig. 6 – as there are some uncharged halogen atoms and these are not likely to adsorb at Mg2+ sites of </w:t>
      </w:r>
      <w:proofErr w:type="spellStart"/>
      <w:r w:rsidR="00F92A08" w:rsidRPr="00F92A08">
        <w:rPr>
          <w:i/>
          <w:lang w:val="en-US"/>
        </w:rPr>
        <w:t>MgO</w:t>
      </w:r>
      <w:proofErr w:type="spellEnd"/>
      <w:r w:rsidR="00F92A08" w:rsidRPr="00F92A08">
        <w:rPr>
          <w:i/>
          <w:lang w:val="en-US"/>
        </w:rPr>
        <w:t xml:space="preserve"> surface. Both F and Cl like mixed O-Mg sites with </w:t>
      </w:r>
      <w:proofErr w:type="spellStart"/>
      <w:r w:rsidR="00F92A08" w:rsidRPr="00F92A08">
        <w:rPr>
          <w:i/>
          <w:lang w:val="en-US"/>
        </w:rPr>
        <w:t>sertain</w:t>
      </w:r>
      <w:proofErr w:type="spellEnd"/>
      <w:r w:rsidR="00F92A08" w:rsidRPr="00F92A08">
        <w:rPr>
          <w:i/>
          <w:lang w:val="en-US"/>
        </w:rPr>
        <w:t xml:space="preserve"> preference to O2- centers, see. Surface Science 632 (2015) 39-49.</w:t>
      </w:r>
    </w:p>
    <w:p w:rsidR="00813901" w:rsidRPr="00A860E2" w:rsidRDefault="00813901" w:rsidP="00813901">
      <w:pPr>
        <w:spacing w:after="120"/>
        <w:ind w:left="567" w:hanging="567"/>
        <w:rPr>
          <w:lang w:val="en-US"/>
        </w:rPr>
      </w:pPr>
      <w:r>
        <w:rPr>
          <w:b/>
          <w:lang w:val="en-US"/>
        </w:rPr>
        <w:t>A</w:t>
      </w:r>
      <w:r w:rsidRPr="0014064C">
        <w:rPr>
          <w:b/>
          <w:lang w:val="en-US"/>
        </w:rPr>
        <w:t>1</w:t>
      </w:r>
      <w:r>
        <w:rPr>
          <w:b/>
          <w:lang w:val="en-US"/>
        </w:rPr>
        <w:t>3.</w:t>
      </w:r>
      <w:r>
        <w:rPr>
          <w:b/>
          <w:lang w:val="en-US"/>
        </w:rPr>
        <w:tab/>
      </w:r>
      <w:r w:rsidR="00C878F6">
        <w:rPr>
          <w:lang w:val="en-US"/>
        </w:rPr>
        <w:t xml:space="preserve">Fig. 6 shows simplified scheme for </w:t>
      </w:r>
      <w:r w:rsidR="00C878F6" w:rsidRPr="007B6551">
        <w:rPr>
          <w:lang w:val="en-US"/>
        </w:rPr>
        <w:t>electron-acceptor sites</w:t>
      </w:r>
      <w:r w:rsidR="00C878F6">
        <w:rPr>
          <w:lang w:val="en-US"/>
        </w:rPr>
        <w:t xml:space="preserve">, where all halogen atoms were considered as charged. The scheme is just visualization of our assumptions with no confirmation by </w:t>
      </w:r>
      <w:r w:rsidR="00C878F6" w:rsidRPr="00C878F6">
        <w:rPr>
          <w:lang w:val="en-US"/>
        </w:rPr>
        <w:t>quantum chemical</w:t>
      </w:r>
      <w:r w:rsidR="00C878F6">
        <w:rPr>
          <w:lang w:val="en-US"/>
        </w:rPr>
        <w:t xml:space="preserve"> calculations.</w:t>
      </w:r>
    </w:p>
    <w:p w:rsidR="00B8232D" w:rsidRDefault="00B8232D" w:rsidP="00B8232D">
      <w:pPr>
        <w:rPr>
          <w:lang w:val="en-US"/>
        </w:rPr>
      </w:pPr>
    </w:p>
    <w:p w:rsidR="00813901" w:rsidRPr="00B8232D" w:rsidRDefault="00813901" w:rsidP="00813901">
      <w:pPr>
        <w:shd w:val="clear" w:color="auto" w:fill="D9D9D9" w:themeFill="background1" w:themeFillShade="D9"/>
        <w:rPr>
          <w:lang w:val="en-US"/>
        </w:rPr>
      </w:pPr>
      <w:r w:rsidRPr="002825BD">
        <w:rPr>
          <w:lang w:val="en-US"/>
        </w:rPr>
        <w:t xml:space="preserve">Reviewer </w:t>
      </w:r>
      <w:r w:rsidR="00E65212">
        <w:rPr>
          <w:lang w:val="en-US"/>
        </w:rPr>
        <w:t>C</w:t>
      </w:r>
    </w:p>
    <w:p w:rsidR="00813901" w:rsidRPr="00E65212" w:rsidRDefault="00E65212" w:rsidP="00813901">
      <w:pPr>
        <w:rPr>
          <w:i/>
          <w:lang w:val="en-US"/>
        </w:rPr>
      </w:pPr>
      <w:r w:rsidRPr="00E65212">
        <w:rPr>
          <w:i/>
          <w:lang w:val="en-US"/>
        </w:rPr>
        <w:t xml:space="preserve">The authors have published a number of papers concerning the sol-gel synthesis of </w:t>
      </w:r>
      <w:proofErr w:type="spellStart"/>
      <w:r w:rsidRPr="00E65212">
        <w:rPr>
          <w:i/>
          <w:lang w:val="en-US"/>
        </w:rPr>
        <w:t>nanocrystalline</w:t>
      </w:r>
      <w:proofErr w:type="spellEnd"/>
      <w:r w:rsidRPr="00E65212">
        <w:rPr>
          <w:i/>
          <w:lang w:val="en-US"/>
        </w:rPr>
        <w:t xml:space="preserve"> </w:t>
      </w:r>
      <w:proofErr w:type="spellStart"/>
      <w:r w:rsidRPr="00E65212">
        <w:rPr>
          <w:i/>
          <w:lang w:val="en-US"/>
        </w:rPr>
        <w:t>MgO</w:t>
      </w:r>
      <w:proofErr w:type="spellEnd"/>
      <w:r w:rsidRPr="00E65212">
        <w:rPr>
          <w:i/>
          <w:lang w:val="en-US"/>
        </w:rPr>
        <w:t xml:space="preserve"> aerogels and its modified form with the transition metals, as well as the reactivity of these systems in the reaction with halocarbons (chlorofluorocarbons-</w:t>
      </w:r>
      <w:proofErr w:type="spellStart"/>
      <w:r w:rsidRPr="00E65212">
        <w:rPr>
          <w:i/>
          <w:lang w:val="en-US"/>
        </w:rPr>
        <w:t>freons</w:t>
      </w:r>
      <w:proofErr w:type="spellEnd"/>
      <w:r w:rsidRPr="00E65212">
        <w:rPr>
          <w:i/>
          <w:lang w:val="en-US"/>
        </w:rPr>
        <w:t xml:space="preserve">). Therefore, this work, in my opinion, has the character of the review work. Confirmation of this assertion lies in a large number of references listed in this article, from which a considerable number belongs to the authors of this paper. However, the paper also presents the new results that relate to this matter, such as the new method for characterization of electron-acceptor sites by electron spin resonance spectroscopy using </w:t>
      </w:r>
      <w:proofErr w:type="spellStart"/>
      <w:r w:rsidRPr="00E65212">
        <w:rPr>
          <w:i/>
          <w:lang w:val="en-US"/>
        </w:rPr>
        <w:t>perylene</w:t>
      </w:r>
      <w:proofErr w:type="spellEnd"/>
      <w:r w:rsidRPr="00E65212">
        <w:rPr>
          <w:i/>
          <w:lang w:val="en-US"/>
        </w:rPr>
        <w:t xml:space="preserve"> as the spin probe molecule, correlation between the rate of the </w:t>
      </w:r>
      <w:proofErr w:type="spellStart"/>
      <w:r w:rsidRPr="00E65212">
        <w:rPr>
          <w:i/>
          <w:lang w:val="en-US"/>
        </w:rPr>
        <w:t>difluorodichloromethane</w:t>
      </w:r>
      <w:proofErr w:type="spellEnd"/>
      <w:r w:rsidRPr="00E65212">
        <w:rPr>
          <w:i/>
          <w:lang w:val="en-US"/>
        </w:rPr>
        <w:t xml:space="preserve"> (CF2Cl2) destructive sorption and the concentration of weak electron acceptor sites, as well as simplified models for these centers. The authors concluded that the electron-acceptor sites on the modified </w:t>
      </w:r>
      <w:proofErr w:type="spellStart"/>
      <w:r w:rsidRPr="00E65212">
        <w:rPr>
          <w:i/>
          <w:lang w:val="en-US"/>
        </w:rPr>
        <w:t>MgO</w:t>
      </w:r>
      <w:proofErr w:type="spellEnd"/>
      <w:r w:rsidRPr="00E65212">
        <w:rPr>
          <w:i/>
          <w:lang w:val="en-US"/>
        </w:rPr>
        <w:t xml:space="preserve"> surface are acid sites originating from separation of the charged fragments resulting in the surface polarization. The authors also point out that further experimental and theoretical studies are necessary to understand the properties of electron-acceptor sites on the surface of halogenated </w:t>
      </w:r>
      <w:proofErr w:type="spellStart"/>
      <w:r w:rsidRPr="00E65212">
        <w:rPr>
          <w:i/>
          <w:lang w:val="en-US"/>
        </w:rPr>
        <w:t>MgO</w:t>
      </w:r>
      <w:proofErr w:type="spellEnd"/>
      <w:r w:rsidRPr="00E65212">
        <w:rPr>
          <w:i/>
          <w:lang w:val="en-US"/>
        </w:rPr>
        <w:t xml:space="preserve"> and the mechanism of their involvement in the reaction with CF2Cl2. </w:t>
      </w:r>
      <w:r w:rsidRPr="002154DB">
        <w:rPr>
          <w:i/>
          <w:lang w:val="en-US"/>
        </w:rPr>
        <w:t>My main objection is related to the methods used for the characterization and their comment in the results and discussion. For example, in the experimental section it is mentioned that XRD method was used to characterize the present phases, but later in the commentary of these results there are no corresponding diffraction patterns.</w:t>
      </w:r>
      <w:r w:rsidRPr="00E65212">
        <w:rPr>
          <w:i/>
          <w:lang w:val="en-US"/>
        </w:rPr>
        <w:t xml:space="preserve"> However, despite the aforementioned shortcoming, the manuscript is written correctly and contains enough significant material to warrant publication in Journal of the Serbian Chemical Society. Therefore, I recommend publication with minor revision.</w:t>
      </w:r>
    </w:p>
    <w:p w:rsidR="00813901" w:rsidRDefault="00813901" w:rsidP="00813901">
      <w:pPr>
        <w:rPr>
          <w:lang w:val="en-US"/>
        </w:rPr>
      </w:pPr>
    </w:p>
    <w:p w:rsidR="00E65212" w:rsidRPr="00E65212" w:rsidRDefault="00813901" w:rsidP="00E65212">
      <w:pPr>
        <w:spacing w:before="120"/>
        <w:ind w:left="567" w:hanging="567"/>
        <w:rPr>
          <w:i/>
          <w:lang w:val="en-US"/>
        </w:rPr>
      </w:pPr>
      <w:r w:rsidRPr="00FF4A98">
        <w:rPr>
          <w:b/>
          <w:lang w:val="en-US"/>
        </w:rPr>
        <w:t>Q1.</w:t>
      </w:r>
      <w:r>
        <w:rPr>
          <w:lang w:val="en-US"/>
        </w:rPr>
        <w:tab/>
      </w:r>
      <w:r w:rsidR="00E65212" w:rsidRPr="00E65212">
        <w:rPr>
          <w:i/>
          <w:lang w:val="en-US"/>
        </w:rPr>
        <w:t>1. Page 1, in INTRODUCTION: (line 32) it would be desirable to replace particular with particularly</w:t>
      </w:r>
    </w:p>
    <w:p w:rsidR="00813901" w:rsidRPr="00A860E2" w:rsidRDefault="00813901" w:rsidP="00813901">
      <w:pPr>
        <w:spacing w:after="120"/>
        <w:ind w:left="567" w:hanging="567"/>
        <w:rPr>
          <w:lang w:val="en-US"/>
        </w:rPr>
      </w:pPr>
      <w:r>
        <w:rPr>
          <w:b/>
          <w:lang w:val="en-US"/>
        </w:rPr>
        <w:t>A</w:t>
      </w:r>
      <w:r w:rsidRPr="00401B69">
        <w:rPr>
          <w:b/>
          <w:lang w:val="en-US"/>
        </w:rPr>
        <w:t>1</w:t>
      </w:r>
      <w:r>
        <w:rPr>
          <w:b/>
          <w:lang w:val="en-US"/>
        </w:rPr>
        <w:t>.</w:t>
      </w:r>
      <w:r>
        <w:rPr>
          <w:b/>
          <w:lang w:val="en-US"/>
        </w:rPr>
        <w:tab/>
      </w:r>
      <w:r w:rsidR="00425108">
        <w:rPr>
          <w:lang w:val="en-US"/>
        </w:rPr>
        <w:t>We agree. It was replaced.</w:t>
      </w:r>
      <w:r>
        <w:rPr>
          <w:lang w:val="en-US"/>
        </w:rPr>
        <w:t xml:space="preserve"> </w:t>
      </w:r>
    </w:p>
    <w:p w:rsidR="00813901" w:rsidRPr="00A52D6C" w:rsidRDefault="00813901" w:rsidP="00813901">
      <w:pPr>
        <w:spacing w:before="120"/>
        <w:ind w:left="567" w:hanging="567"/>
        <w:rPr>
          <w:lang w:val="en-US"/>
        </w:rPr>
      </w:pPr>
      <w:r w:rsidRPr="00FF4A98">
        <w:rPr>
          <w:b/>
          <w:lang w:val="en-US"/>
        </w:rPr>
        <w:t>Q</w:t>
      </w:r>
      <w:r>
        <w:rPr>
          <w:b/>
          <w:lang w:val="en-US"/>
        </w:rPr>
        <w:t>2</w:t>
      </w:r>
      <w:r w:rsidRPr="00FF4A98">
        <w:rPr>
          <w:b/>
          <w:lang w:val="en-US"/>
        </w:rPr>
        <w:t>.</w:t>
      </w:r>
      <w:r>
        <w:rPr>
          <w:lang w:val="en-US"/>
        </w:rPr>
        <w:tab/>
      </w:r>
      <w:r w:rsidR="00B87060" w:rsidRPr="00E65212">
        <w:rPr>
          <w:i/>
          <w:lang w:val="en-US"/>
        </w:rPr>
        <w:t xml:space="preserve">Page 1, in INTRODUCTION: (line 32) put comma after the word materials </w:t>
      </w:r>
    </w:p>
    <w:p w:rsidR="00813901" w:rsidRPr="00A860E2" w:rsidRDefault="00813901" w:rsidP="00813901">
      <w:pPr>
        <w:spacing w:after="120"/>
        <w:ind w:left="567" w:hanging="567"/>
        <w:rPr>
          <w:lang w:val="en-US"/>
        </w:rPr>
      </w:pPr>
      <w:r>
        <w:rPr>
          <w:b/>
          <w:lang w:val="en-US"/>
        </w:rPr>
        <w:t>A</w:t>
      </w:r>
      <w:r w:rsidRPr="00401B69">
        <w:rPr>
          <w:b/>
          <w:lang w:val="en-US"/>
        </w:rPr>
        <w:t>2</w:t>
      </w:r>
      <w:r>
        <w:rPr>
          <w:b/>
          <w:lang w:val="en-US"/>
        </w:rPr>
        <w:t>.</w:t>
      </w:r>
      <w:r>
        <w:rPr>
          <w:b/>
          <w:lang w:val="en-US"/>
        </w:rPr>
        <w:tab/>
      </w:r>
      <w:r w:rsidR="005F4631">
        <w:rPr>
          <w:lang w:val="en-US"/>
        </w:rPr>
        <w:t>Comma was added.</w:t>
      </w:r>
      <w:r w:rsidRPr="00A860E2">
        <w:rPr>
          <w:lang w:val="en-US"/>
        </w:rPr>
        <w:t xml:space="preserve"> </w:t>
      </w:r>
    </w:p>
    <w:p w:rsidR="00813901" w:rsidRPr="00A52D6C" w:rsidRDefault="00813901" w:rsidP="00813901">
      <w:pPr>
        <w:spacing w:before="120"/>
        <w:ind w:left="567" w:hanging="567"/>
        <w:rPr>
          <w:lang w:val="en-US"/>
        </w:rPr>
      </w:pPr>
      <w:r w:rsidRPr="00FF4A98">
        <w:rPr>
          <w:b/>
          <w:lang w:val="en-US"/>
        </w:rPr>
        <w:lastRenderedPageBreak/>
        <w:t>Q</w:t>
      </w:r>
      <w:r>
        <w:rPr>
          <w:b/>
          <w:lang w:val="en-US"/>
        </w:rPr>
        <w:t>3</w:t>
      </w:r>
      <w:r w:rsidRPr="00FF4A98">
        <w:rPr>
          <w:b/>
          <w:lang w:val="en-US"/>
        </w:rPr>
        <w:t>.</w:t>
      </w:r>
      <w:r>
        <w:rPr>
          <w:lang w:val="en-US"/>
        </w:rPr>
        <w:tab/>
      </w:r>
      <w:r w:rsidR="00B87060" w:rsidRPr="00E65212">
        <w:rPr>
          <w:i/>
          <w:lang w:val="en-US"/>
        </w:rPr>
        <w:t>Page 7, in RESULTS AND DISCUSSION: (line 192) put comma after the word studies – studies</w:t>
      </w:r>
    </w:p>
    <w:p w:rsidR="00813901" w:rsidRPr="00A860E2" w:rsidRDefault="00813901" w:rsidP="00813901">
      <w:pPr>
        <w:spacing w:after="120"/>
        <w:ind w:left="567" w:hanging="567"/>
        <w:rPr>
          <w:lang w:val="en-US"/>
        </w:rPr>
      </w:pPr>
      <w:r>
        <w:rPr>
          <w:b/>
          <w:lang w:val="en-US"/>
        </w:rPr>
        <w:t>A</w:t>
      </w:r>
      <w:r w:rsidRPr="00B66C8A">
        <w:rPr>
          <w:b/>
          <w:lang w:val="en-US"/>
        </w:rPr>
        <w:t>3</w:t>
      </w:r>
      <w:r>
        <w:rPr>
          <w:b/>
          <w:lang w:val="en-US"/>
        </w:rPr>
        <w:t>.</w:t>
      </w:r>
      <w:r>
        <w:rPr>
          <w:b/>
          <w:lang w:val="en-US"/>
        </w:rPr>
        <w:tab/>
      </w:r>
      <w:r w:rsidR="00134914">
        <w:rPr>
          <w:lang w:val="en-US"/>
        </w:rPr>
        <w:t>Comma was added.</w:t>
      </w:r>
    </w:p>
    <w:p w:rsidR="00813901" w:rsidRPr="00A52D6C" w:rsidRDefault="00813901" w:rsidP="00813901">
      <w:pPr>
        <w:spacing w:before="120"/>
        <w:ind w:left="567" w:hanging="567"/>
        <w:rPr>
          <w:lang w:val="en-US"/>
        </w:rPr>
      </w:pPr>
      <w:r w:rsidRPr="00FF4A98">
        <w:rPr>
          <w:b/>
          <w:lang w:val="en-US"/>
        </w:rPr>
        <w:t>Q</w:t>
      </w:r>
      <w:r>
        <w:rPr>
          <w:b/>
          <w:lang w:val="en-US"/>
        </w:rPr>
        <w:t>4</w:t>
      </w:r>
      <w:r w:rsidRPr="00FF4A98">
        <w:rPr>
          <w:b/>
          <w:lang w:val="en-US"/>
        </w:rPr>
        <w:t>.</w:t>
      </w:r>
      <w:r>
        <w:rPr>
          <w:lang w:val="en-US"/>
        </w:rPr>
        <w:tab/>
      </w:r>
      <w:r w:rsidR="00B87060" w:rsidRPr="00E65212">
        <w:rPr>
          <w:i/>
          <w:lang w:val="en-US"/>
        </w:rPr>
        <w:t>Page 7, in RESULTS AND DISCUSSION: (line 211) replace increased with increase</w:t>
      </w:r>
    </w:p>
    <w:p w:rsidR="00813901" w:rsidRPr="00A860E2" w:rsidRDefault="00813901" w:rsidP="00813901">
      <w:pPr>
        <w:spacing w:after="120"/>
        <w:ind w:left="567" w:hanging="567"/>
        <w:rPr>
          <w:lang w:val="en-US"/>
        </w:rPr>
      </w:pPr>
      <w:r>
        <w:rPr>
          <w:b/>
          <w:lang w:val="en-US"/>
        </w:rPr>
        <w:t>A</w:t>
      </w:r>
      <w:r w:rsidRPr="0000440F">
        <w:rPr>
          <w:b/>
          <w:lang w:val="en-US"/>
        </w:rPr>
        <w:t>4</w:t>
      </w:r>
      <w:r>
        <w:rPr>
          <w:b/>
          <w:lang w:val="en-US"/>
        </w:rPr>
        <w:t>.</w:t>
      </w:r>
      <w:r>
        <w:rPr>
          <w:b/>
          <w:lang w:val="en-US"/>
        </w:rPr>
        <w:tab/>
      </w:r>
      <w:r w:rsidR="00FA61DA">
        <w:rPr>
          <w:lang w:val="en-US"/>
        </w:rPr>
        <w:t>It was replaced.</w:t>
      </w:r>
    </w:p>
    <w:p w:rsidR="00813901" w:rsidRPr="00A52D6C" w:rsidRDefault="00813901" w:rsidP="00813901">
      <w:pPr>
        <w:spacing w:before="120"/>
        <w:ind w:left="567" w:hanging="567"/>
        <w:rPr>
          <w:lang w:val="en-US"/>
        </w:rPr>
      </w:pPr>
      <w:r w:rsidRPr="00FF4A98">
        <w:rPr>
          <w:b/>
          <w:lang w:val="en-US"/>
        </w:rPr>
        <w:t>Q</w:t>
      </w:r>
      <w:r>
        <w:rPr>
          <w:b/>
          <w:lang w:val="en-US"/>
        </w:rPr>
        <w:t>5</w:t>
      </w:r>
      <w:r w:rsidRPr="00FF4A98">
        <w:rPr>
          <w:b/>
          <w:lang w:val="en-US"/>
        </w:rPr>
        <w:t>.</w:t>
      </w:r>
      <w:r>
        <w:rPr>
          <w:lang w:val="en-US"/>
        </w:rPr>
        <w:tab/>
      </w:r>
      <w:r w:rsidR="00B87060" w:rsidRPr="00E65212">
        <w:rPr>
          <w:i/>
          <w:lang w:val="en-US"/>
        </w:rPr>
        <w:t>Page 8, in RESULTS AND DISCUSSION: (line 223) put comma after the word sites – sites</w:t>
      </w:r>
    </w:p>
    <w:p w:rsidR="00813901" w:rsidRPr="00A860E2" w:rsidRDefault="00813901" w:rsidP="00813901">
      <w:pPr>
        <w:spacing w:after="120"/>
        <w:ind w:left="567" w:hanging="567"/>
        <w:rPr>
          <w:lang w:val="en-US"/>
        </w:rPr>
      </w:pPr>
      <w:r w:rsidRPr="004B13D6">
        <w:rPr>
          <w:b/>
          <w:lang w:val="en-US"/>
        </w:rPr>
        <w:t>A</w:t>
      </w:r>
      <w:r w:rsidRPr="00341577">
        <w:rPr>
          <w:b/>
          <w:lang w:val="en-US"/>
        </w:rPr>
        <w:t>5</w:t>
      </w:r>
      <w:r w:rsidRPr="004B13D6">
        <w:rPr>
          <w:b/>
          <w:lang w:val="en-US"/>
        </w:rPr>
        <w:t>.</w:t>
      </w:r>
      <w:r w:rsidRPr="004B13D6">
        <w:rPr>
          <w:b/>
          <w:lang w:val="en-US"/>
        </w:rPr>
        <w:tab/>
      </w:r>
      <w:r w:rsidR="00FA61DA">
        <w:rPr>
          <w:lang w:val="en-US"/>
        </w:rPr>
        <w:t>Comma was added.</w:t>
      </w:r>
    </w:p>
    <w:p w:rsidR="00813901" w:rsidRPr="00A52D6C" w:rsidRDefault="00813901" w:rsidP="00813901">
      <w:pPr>
        <w:spacing w:before="120"/>
        <w:ind w:left="567" w:hanging="567"/>
        <w:rPr>
          <w:lang w:val="en-US"/>
        </w:rPr>
      </w:pPr>
      <w:r w:rsidRPr="00FF4A98">
        <w:rPr>
          <w:b/>
          <w:lang w:val="en-US"/>
        </w:rPr>
        <w:t>Q</w:t>
      </w:r>
      <w:r>
        <w:rPr>
          <w:b/>
          <w:lang w:val="en-US"/>
        </w:rPr>
        <w:t>6</w:t>
      </w:r>
      <w:r w:rsidRPr="00FF4A98">
        <w:rPr>
          <w:b/>
          <w:lang w:val="en-US"/>
        </w:rPr>
        <w:t>.</w:t>
      </w:r>
      <w:r>
        <w:rPr>
          <w:lang w:val="en-US"/>
        </w:rPr>
        <w:tab/>
      </w:r>
      <w:r w:rsidR="00B87060" w:rsidRPr="00E65212">
        <w:rPr>
          <w:i/>
          <w:lang w:val="en-US"/>
        </w:rPr>
        <w:t>Page 8, in RESULTS AND DISCUSSION: (line 224) put comma after the word sites – sites</w:t>
      </w:r>
    </w:p>
    <w:p w:rsidR="00813901" w:rsidRPr="00A860E2" w:rsidRDefault="00813901" w:rsidP="00813901">
      <w:pPr>
        <w:spacing w:after="120"/>
        <w:ind w:left="567" w:hanging="567"/>
        <w:rPr>
          <w:lang w:val="en-US"/>
        </w:rPr>
      </w:pPr>
      <w:r>
        <w:rPr>
          <w:b/>
          <w:lang w:val="en-US"/>
        </w:rPr>
        <w:t>A</w:t>
      </w:r>
      <w:r w:rsidRPr="00341577">
        <w:rPr>
          <w:b/>
          <w:lang w:val="en-US"/>
        </w:rPr>
        <w:t>6</w:t>
      </w:r>
      <w:r>
        <w:rPr>
          <w:b/>
          <w:lang w:val="en-US"/>
        </w:rPr>
        <w:t>.</w:t>
      </w:r>
      <w:r>
        <w:rPr>
          <w:b/>
          <w:lang w:val="en-US"/>
        </w:rPr>
        <w:tab/>
      </w:r>
      <w:r w:rsidR="00FA61DA">
        <w:rPr>
          <w:lang w:val="en-US"/>
        </w:rPr>
        <w:t>Comma was added.</w:t>
      </w:r>
    </w:p>
    <w:p w:rsidR="00813901" w:rsidRPr="00B8232D" w:rsidRDefault="00813901" w:rsidP="00B8232D">
      <w:pPr>
        <w:rPr>
          <w:lang w:val="en-US"/>
        </w:rPr>
      </w:pPr>
    </w:p>
    <w:p w:rsidR="00305456" w:rsidRPr="00B8232D" w:rsidRDefault="00305456" w:rsidP="004D10C2">
      <w:pPr>
        <w:ind w:firstLine="0"/>
        <w:rPr>
          <w:lang w:val="en-US"/>
        </w:rPr>
      </w:pPr>
    </w:p>
    <w:p w:rsidR="009836C1" w:rsidRPr="00B8232D" w:rsidRDefault="009836C1" w:rsidP="009836C1">
      <w:pPr>
        <w:autoSpaceDE w:val="0"/>
        <w:autoSpaceDN w:val="0"/>
        <w:adjustRightInd w:val="0"/>
        <w:ind w:firstLine="0"/>
        <w:rPr>
          <w:lang w:val="en-US"/>
        </w:rPr>
      </w:pPr>
      <w:r w:rsidRPr="00B8232D">
        <w:rPr>
          <w:lang w:val="en-US"/>
        </w:rPr>
        <w:t>On behalf of the authors,</w:t>
      </w:r>
    </w:p>
    <w:p w:rsidR="00FF4A98" w:rsidRPr="00B8232D" w:rsidRDefault="009836C1" w:rsidP="004D10C2">
      <w:pPr>
        <w:ind w:firstLine="0"/>
        <w:rPr>
          <w:lang w:val="en-US"/>
        </w:rPr>
      </w:pPr>
      <w:r w:rsidRPr="00B8232D">
        <w:rPr>
          <w:lang w:val="en-US"/>
        </w:rPr>
        <w:t xml:space="preserve">Dr. Aleksey A. </w:t>
      </w:r>
      <w:proofErr w:type="spellStart"/>
      <w:r w:rsidRPr="00B8232D">
        <w:rPr>
          <w:lang w:val="en-US"/>
        </w:rPr>
        <w:t>Vedyagin</w:t>
      </w:r>
      <w:proofErr w:type="spellEnd"/>
    </w:p>
    <w:sectPr w:rsidR="00FF4A98" w:rsidRPr="00B8232D" w:rsidSect="00BD64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characterSpacingControl w:val="doNotCompress"/>
  <w:compat>
    <w:compatSetting w:name="compatibilityMode" w:uri="http://schemas.microsoft.com/office/word" w:val="12"/>
  </w:compat>
  <w:rsids>
    <w:rsidRoot w:val="004D10C2"/>
    <w:rsid w:val="0000440F"/>
    <w:rsid w:val="00017021"/>
    <w:rsid w:val="00102122"/>
    <w:rsid w:val="00134914"/>
    <w:rsid w:val="0014064C"/>
    <w:rsid w:val="002063A6"/>
    <w:rsid w:val="002154DB"/>
    <w:rsid w:val="00226D2A"/>
    <w:rsid w:val="00247D08"/>
    <w:rsid w:val="002825BD"/>
    <w:rsid w:val="00305456"/>
    <w:rsid w:val="00341577"/>
    <w:rsid w:val="00401B69"/>
    <w:rsid w:val="00425108"/>
    <w:rsid w:val="00433CA1"/>
    <w:rsid w:val="0045401E"/>
    <w:rsid w:val="00456C76"/>
    <w:rsid w:val="00487707"/>
    <w:rsid w:val="004B13D6"/>
    <w:rsid w:val="004D10C2"/>
    <w:rsid w:val="004D4D7E"/>
    <w:rsid w:val="00571E4B"/>
    <w:rsid w:val="00586173"/>
    <w:rsid w:val="005B0764"/>
    <w:rsid w:val="005C4652"/>
    <w:rsid w:val="005F0C05"/>
    <w:rsid w:val="005F4631"/>
    <w:rsid w:val="00611AF7"/>
    <w:rsid w:val="006910D2"/>
    <w:rsid w:val="006D299A"/>
    <w:rsid w:val="007370EB"/>
    <w:rsid w:val="007975AE"/>
    <w:rsid w:val="007D3306"/>
    <w:rsid w:val="007D5581"/>
    <w:rsid w:val="007F1322"/>
    <w:rsid w:val="00806FA8"/>
    <w:rsid w:val="00813901"/>
    <w:rsid w:val="00851912"/>
    <w:rsid w:val="00870C18"/>
    <w:rsid w:val="008A0372"/>
    <w:rsid w:val="00917664"/>
    <w:rsid w:val="00936B0F"/>
    <w:rsid w:val="00957089"/>
    <w:rsid w:val="00957CFA"/>
    <w:rsid w:val="00976CA5"/>
    <w:rsid w:val="009836C1"/>
    <w:rsid w:val="009B4105"/>
    <w:rsid w:val="00A118D7"/>
    <w:rsid w:val="00A50CFF"/>
    <w:rsid w:val="00A53B2D"/>
    <w:rsid w:val="00A860E2"/>
    <w:rsid w:val="00AC33EA"/>
    <w:rsid w:val="00AE4979"/>
    <w:rsid w:val="00B27B18"/>
    <w:rsid w:val="00B31584"/>
    <w:rsid w:val="00B66C8A"/>
    <w:rsid w:val="00B8232D"/>
    <w:rsid w:val="00B87060"/>
    <w:rsid w:val="00BD4E35"/>
    <w:rsid w:val="00BD6444"/>
    <w:rsid w:val="00BE177C"/>
    <w:rsid w:val="00BE1D4C"/>
    <w:rsid w:val="00BE4EFB"/>
    <w:rsid w:val="00C00FE5"/>
    <w:rsid w:val="00C45755"/>
    <w:rsid w:val="00C7366B"/>
    <w:rsid w:val="00C8333C"/>
    <w:rsid w:val="00C878F6"/>
    <w:rsid w:val="00CA79E1"/>
    <w:rsid w:val="00D0203B"/>
    <w:rsid w:val="00D06587"/>
    <w:rsid w:val="00D75B0D"/>
    <w:rsid w:val="00D96C45"/>
    <w:rsid w:val="00DB6D68"/>
    <w:rsid w:val="00DE6D0A"/>
    <w:rsid w:val="00E23D60"/>
    <w:rsid w:val="00E65212"/>
    <w:rsid w:val="00E9070A"/>
    <w:rsid w:val="00EA5758"/>
    <w:rsid w:val="00F242B3"/>
    <w:rsid w:val="00F85A8D"/>
    <w:rsid w:val="00F92A08"/>
    <w:rsid w:val="00FA1F6F"/>
    <w:rsid w:val="00FA61DA"/>
    <w:rsid w:val="00FB5E29"/>
    <w:rsid w:val="00FC3633"/>
    <w:rsid w:val="00FF4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line="276" w:lineRule="auto"/>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4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10C2"/>
    <w:pPr>
      <w:ind w:left="720"/>
      <w:contextualSpacing/>
    </w:pPr>
  </w:style>
  <w:style w:type="paragraph" w:customStyle="1" w:styleId="abstract">
    <w:name w:val="abstract"/>
    <w:basedOn w:val="a"/>
    <w:next w:val="a"/>
    <w:rsid w:val="007F1322"/>
    <w:pPr>
      <w:overflowPunct w:val="0"/>
      <w:autoSpaceDE w:val="0"/>
      <w:autoSpaceDN w:val="0"/>
      <w:adjustRightInd w:val="0"/>
      <w:spacing w:before="120" w:line="360" w:lineRule="auto"/>
      <w:ind w:firstLine="0"/>
      <w:jc w:val="left"/>
      <w:textAlignment w:val="baseline"/>
    </w:pPr>
    <w:rPr>
      <w:rFonts w:eastAsia="Times New Roman"/>
      <w:sz w:val="20"/>
      <w:szCs w:val="20"/>
      <w:lang w:val="en-US"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line="276" w:lineRule="auto"/>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10C2"/>
    <w:pPr>
      <w:ind w:left="720"/>
      <w:contextualSpacing/>
    </w:pPr>
  </w:style>
  <w:style w:type="paragraph" w:customStyle="1" w:styleId="abstract">
    <w:name w:val="abstract"/>
    <w:basedOn w:val="a"/>
    <w:next w:val="a"/>
    <w:rsid w:val="007F1322"/>
    <w:pPr>
      <w:overflowPunct w:val="0"/>
      <w:autoSpaceDE w:val="0"/>
      <w:autoSpaceDN w:val="0"/>
      <w:adjustRightInd w:val="0"/>
      <w:spacing w:before="120" w:line="360" w:lineRule="auto"/>
      <w:ind w:firstLine="0"/>
      <w:jc w:val="left"/>
      <w:textAlignment w:val="baseline"/>
    </w:pPr>
    <w:rPr>
      <w:rFonts w:eastAsia="Times New Roman"/>
      <w:sz w:val="20"/>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061481">
      <w:bodyDiv w:val="1"/>
      <w:marLeft w:val="0"/>
      <w:marRight w:val="0"/>
      <w:marTop w:val="0"/>
      <w:marBottom w:val="0"/>
      <w:divBdr>
        <w:top w:val="none" w:sz="0" w:space="0" w:color="auto"/>
        <w:left w:val="none" w:sz="0" w:space="0" w:color="auto"/>
        <w:bottom w:val="none" w:sz="0" w:space="0" w:color="auto"/>
        <w:right w:val="none" w:sz="0" w:space="0" w:color="auto"/>
      </w:divBdr>
      <w:divsChild>
        <w:div w:id="1467351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54768-B0DB-4DEA-8F08-C4826D8A0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4</Pages>
  <Words>1482</Words>
  <Characters>8450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Мишаков</dc:creator>
  <cp:lastModifiedBy>Scientific Secretary</cp:lastModifiedBy>
  <cp:revision>78</cp:revision>
  <dcterms:created xsi:type="dcterms:W3CDTF">2016-03-10T11:57:00Z</dcterms:created>
  <dcterms:modified xsi:type="dcterms:W3CDTF">2017-01-17T04:04:00Z</dcterms:modified>
</cp:coreProperties>
</file>