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6" w:rsidRDefault="00672A36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FE6E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7CC">
        <w:rPr>
          <w:rFonts w:ascii="Times New Roman" w:eastAsia="Times New Roman" w:hAnsi="Times New Roman" w:cs="Times New Roman"/>
          <w:sz w:val="24"/>
          <w:szCs w:val="24"/>
          <w:lang w:val="en-US"/>
        </w:rPr>
        <w:t>Table S-I. Bulk viscosities and calculated molecular weights of PDMS standards</w:t>
      </w:r>
    </w:p>
    <w:p w:rsidR="00FE6E1C" w:rsidRPr="004577CC" w:rsidRDefault="00FE6E1C" w:rsidP="00FE6E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53"/>
        <w:gridCol w:w="1048"/>
        <w:gridCol w:w="1837"/>
      </w:tblGrid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Standard</w:t>
            </w:r>
          </w:p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sym w:font="Symbol" w:char="F068"/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o</w:t>
            </w:r>
            <w:r w:rsidRPr="004577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/</w:t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cSt</w:t>
            </w:r>
            <w:proofErr w:type="spellEnd"/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position w:val="-4"/>
                <w:sz w:val="24"/>
                <w:szCs w:val="24"/>
                <w:vertAlign w:val="subscript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vertAlign w:val="subscript"/>
                <w:lang w:val="en-US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4" o:title=""/>
                </v:shape>
                <o:OLEObject Type="Embed" ProgID="Equation.3" ShapeID="_x0000_i1025" DrawAspect="Content" ObjectID="_1560456911" r:id="rId5"/>
              </w:object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(</w:t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sym w:font="Symbol" w:char="F068"/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o)</w:t>
            </w:r>
            <w:r w:rsidRPr="004577CC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lang w:val="en-US"/>
              </w:rPr>
              <w:t xml:space="preserve"> / </w:t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 mol</w:t>
            </w: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B1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940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B2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10.1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1360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50.5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3270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B4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6490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B5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480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18680</w:t>
            </w:r>
          </w:p>
        </w:tc>
      </w:tr>
      <w:tr w:rsidR="00FE6E1C" w:rsidRPr="004577CC" w:rsidTr="00D14234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B6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955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25910</w:t>
            </w:r>
          </w:p>
        </w:tc>
      </w:tr>
      <w:tr w:rsidR="00FE6E1C" w:rsidRPr="004577CC" w:rsidTr="00D14234">
        <w:trPr>
          <w:cantSplit/>
          <w:trHeight w:val="209"/>
          <w:jc w:val="center"/>
        </w:trPr>
        <w:tc>
          <w:tcPr>
            <w:tcW w:w="1153" w:type="dxa"/>
            <w:tcBorders>
              <w:top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B7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4860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FE6E1C" w:rsidRPr="004577CC" w:rsidRDefault="00FE6E1C" w:rsidP="00D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47710</w:t>
            </w:r>
          </w:p>
        </w:tc>
      </w:tr>
    </w:tbl>
    <w:p w:rsidR="00FE6E1C" w:rsidRPr="004577CC" w:rsidRDefault="00FE6E1C" w:rsidP="00FE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  <w:rPr>
          <w:noProof/>
          <w:lang w:eastAsia="en-GB"/>
        </w:rPr>
      </w:pPr>
    </w:p>
    <w:p w:rsidR="00FE6E1C" w:rsidRDefault="00FE6E1C" w:rsidP="00470B58">
      <w:pPr>
        <w:jc w:val="center"/>
      </w:pPr>
      <w:r w:rsidRPr="00FE6E1C">
        <w:rPr>
          <w:noProof/>
          <w:lang w:eastAsia="en-GB"/>
        </w:rPr>
        <w:drawing>
          <wp:inline distT="0" distB="0" distL="0" distR="0">
            <wp:extent cx="3059582" cy="2520086"/>
            <wp:effectExtent l="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-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82" cy="252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06" w:rsidRPr="00215C06" w:rsidRDefault="00215C06" w:rsidP="00215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5C06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215C06">
        <w:rPr>
          <w:rFonts w:ascii="Times New Roman" w:hAnsi="Times New Roman" w:cs="Times New Roman"/>
          <w:sz w:val="24"/>
          <w:szCs w:val="24"/>
        </w:rPr>
        <w:t xml:space="preserve"> S-1. Calibration curve for GPC</w:t>
      </w:r>
    </w:p>
    <w:p w:rsidR="009779CB" w:rsidRPr="00215C06" w:rsidRDefault="009779CB" w:rsidP="00470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C06" w:rsidRDefault="00215C06" w:rsidP="00470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240024" cy="8295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S-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829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CB" w:rsidRPr="009779CB" w:rsidRDefault="009779CB" w:rsidP="00470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CB">
        <w:rPr>
          <w:rFonts w:ascii="Times New Roman" w:hAnsi="Times New Roman" w:cs="Times New Roman"/>
          <w:sz w:val="24"/>
          <w:szCs w:val="24"/>
        </w:rPr>
        <w:t xml:space="preserve">Fig. S-2.  </w:t>
      </w:r>
      <w:r w:rsidRPr="00977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79CB">
        <w:rPr>
          <w:rFonts w:ascii="Times New Roman" w:hAnsi="Times New Roman" w:cs="Times New Roman"/>
          <w:sz w:val="24"/>
          <w:szCs w:val="24"/>
        </w:rPr>
        <w:t xml:space="preserve">H NMR Spectra of </w:t>
      </w:r>
      <w:r w:rsidRPr="009779CB">
        <w:rPr>
          <w:rFonts w:ascii="Times New Roman" w:hAnsi="Times New Roman" w:cs="Times New Roman"/>
          <w:sz w:val="24"/>
          <w:szCs w:val="24"/>
        </w:rPr>
        <w:sym w:font="Symbol" w:char="F061"/>
      </w:r>
      <w:r w:rsidRPr="009779CB">
        <w:rPr>
          <w:rFonts w:ascii="Times New Roman" w:hAnsi="Times New Roman" w:cs="Times New Roman"/>
          <w:sz w:val="24"/>
          <w:szCs w:val="24"/>
        </w:rPr>
        <w:t>,</w:t>
      </w:r>
      <w:r w:rsidRPr="009779CB">
        <w:rPr>
          <w:rFonts w:ascii="Times New Roman" w:hAnsi="Times New Roman" w:cs="Times New Roman"/>
          <w:sz w:val="24"/>
          <w:szCs w:val="24"/>
        </w:rPr>
        <w:sym w:font="Symbol" w:char="F077"/>
      </w:r>
      <w:r w:rsidRPr="009779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79CB">
        <w:rPr>
          <w:rFonts w:ascii="Times New Roman" w:hAnsi="Times New Roman" w:cs="Times New Roman"/>
          <w:sz w:val="24"/>
          <w:szCs w:val="24"/>
        </w:rPr>
        <w:t>telechelic</w:t>
      </w:r>
      <w:proofErr w:type="spellEnd"/>
      <w:r w:rsidRPr="009779CB">
        <w:rPr>
          <w:rFonts w:ascii="Times New Roman" w:hAnsi="Times New Roman" w:cs="Times New Roman"/>
          <w:sz w:val="24"/>
          <w:szCs w:val="24"/>
        </w:rPr>
        <w:t xml:space="preserve"> PDMSs</w:t>
      </w:r>
    </w:p>
    <w:p w:rsidR="00702D90" w:rsidRDefault="00702D90" w:rsidP="00470B58">
      <w:pPr>
        <w:jc w:val="center"/>
      </w:pPr>
    </w:p>
    <w:p w:rsidR="00442A39" w:rsidRDefault="00442A39" w:rsidP="00470B58">
      <w:pPr>
        <w:jc w:val="center"/>
      </w:pPr>
    </w:p>
    <w:p w:rsidR="00442A39" w:rsidRDefault="00442A39" w:rsidP="00470B58">
      <w:pPr>
        <w:jc w:val="center"/>
      </w:pPr>
    </w:p>
    <w:p w:rsidR="00442A39" w:rsidRDefault="00442A39" w:rsidP="00470B58">
      <w:pPr>
        <w:jc w:val="center"/>
      </w:pPr>
    </w:p>
    <w:p w:rsidR="00470B58" w:rsidRDefault="00215C06" w:rsidP="00470B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59508" cy="41574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-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41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CB" w:rsidRPr="009779CB" w:rsidRDefault="009779CB" w:rsidP="00977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CB">
        <w:rPr>
          <w:rFonts w:ascii="Times New Roman" w:hAnsi="Times New Roman" w:cs="Times New Roman"/>
          <w:sz w:val="24"/>
          <w:szCs w:val="24"/>
        </w:rPr>
        <w:t>Fig. S-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9CB">
        <w:rPr>
          <w:rFonts w:ascii="Times New Roman" w:hAnsi="Times New Roman" w:cs="Times New Roman"/>
          <w:sz w:val="24"/>
          <w:szCs w:val="24"/>
        </w:rPr>
        <w:t xml:space="preserve">.  </w:t>
      </w:r>
      <w:r w:rsidRPr="00977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779CB">
        <w:rPr>
          <w:rFonts w:ascii="Times New Roman" w:hAnsi="Times New Roman" w:cs="Times New Roman"/>
          <w:sz w:val="24"/>
          <w:szCs w:val="24"/>
        </w:rPr>
        <w:t xml:space="preserve"> NMR Spectra of </w:t>
      </w:r>
      <w:r w:rsidRPr="009779CB">
        <w:rPr>
          <w:rFonts w:ascii="Times New Roman" w:hAnsi="Times New Roman" w:cs="Times New Roman"/>
          <w:sz w:val="24"/>
          <w:szCs w:val="24"/>
        </w:rPr>
        <w:sym w:font="Symbol" w:char="F061"/>
      </w:r>
      <w:r w:rsidRPr="009779CB">
        <w:rPr>
          <w:rFonts w:ascii="Times New Roman" w:hAnsi="Times New Roman" w:cs="Times New Roman"/>
          <w:sz w:val="24"/>
          <w:szCs w:val="24"/>
        </w:rPr>
        <w:t>,</w:t>
      </w:r>
      <w:r w:rsidRPr="009779CB">
        <w:rPr>
          <w:rFonts w:ascii="Times New Roman" w:hAnsi="Times New Roman" w:cs="Times New Roman"/>
          <w:sz w:val="24"/>
          <w:szCs w:val="24"/>
        </w:rPr>
        <w:sym w:font="Symbol" w:char="F077"/>
      </w:r>
      <w:r w:rsidRPr="009779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79CB">
        <w:rPr>
          <w:rFonts w:ascii="Times New Roman" w:hAnsi="Times New Roman" w:cs="Times New Roman"/>
          <w:sz w:val="24"/>
          <w:szCs w:val="24"/>
        </w:rPr>
        <w:t>telechelic</w:t>
      </w:r>
      <w:proofErr w:type="spellEnd"/>
      <w:r w:rsidRPr="009779CB">
        <w:rPr>
          <w:rFonts w:ascii="Times New Roman" w:hAnsi="Times New Roman" w:cs="Times New Roman"/>
          <w:sz w:val="24"/>
          <w:szCs w:val="24"/>
        </w:rPr>
        <w:t xml:space="preserve"> PDMSs</w:t>
      </w:r>
    </w:p>
    <w:p w:rsidR="00470B58" w:rsidRDefault="00470B58" w:rsidP="00470B58">
      <w:pPr>
        <w:jc w:val="center"/>
      </w:pPr>
    </w:p>
    <w:p w:rsidR="00D22907" w:rsidRDefault="00D22907" w:rsidP="00470B58">
      <w:pPr>
        <w:jc w:val="center"/>
      </w:pPr>
    </w:p>
    <w:p w:rsidR="00D22907" w:rsidRDefault="00D22907" w:rsidP="00470B58">
      <w:pPr>
        <w:jc w:val="center"/>
      </w:pPr>
    </w:p>
    <w:p w:rsidR="00D22907" w:rsidRDefault="00D22907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FE6E1C" w:rsidRDefault="00FE6E1C" w:rsidP="00470B58">
      <w:pPr>
        <w:jc w:val="center"/>
      </w:pPr>
    </w:p>
    <w:p w:rsidR="00490B94" w:rsidRDefault="00490B94" w:rsidP="00470B58">
      <w:pPr>
        <w:jc w:val="center"/>
      </w:pPr>
    </w:p>
    <w:p w:rsidR="00490B94" w:rsidRDefault="00215C06" w:rsidP="00470B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20540" cy="2924556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 S-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92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07" w:rsidRDefault="00490B94" w:rsidP="00470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657">
        <w:rPr>
          <w:rFonts w:ascii="Times New Roman" w:hAnsi="Times New Roman" w:cs="Times New Roman"/>
          <w:sz w:val="24"/>
          <w:szCs w:val="24"/>
        </w:rPr>
        <w:t xml:space="preserve">Fig. S-4.  </w:t>
      </w:r>
      <w:r w:rsidRPr="00856657">
        <w:rPr>
          <w:rFonts w:ascii="Times New Roman" w:hAnsi="Times New Roman" w:cs="Times New Roman"/>
          <w:sz w:val="24"/>
          <w:szCs w:val="24"/>
          <w:lang w:val="sr-Latn-CS"/>
        </w:rPr>
        <w:t>DEPT  spe</w:t>
      </w:r>
      <w:r w:rsidR="00856657" w:rsidRPr="00856657">
        <w:rPr>
          <w:rFonts w:ascii="Times New Roman" w:hAnsi="Times New Roman" w:cs="Times New Roman"/>
          <w:sz w:val="24"/>
          <w:szCs w:val="24"/>
          <w:lang w:val="sr-Latn-CS"/>
        </w:rPr>
        <w:t>ctrum of</w:t>
      </w:r>
      <w:r w:rsidRPr="008566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6657" w:rsidRPr="00856657">
        <w:rPr>
          <w:rFonts w:ascii="Times New Roman" w:hAnsi="Times New Roman" w:cs="Times New Roman"/>
          <w:sz w:val="24"/>
          <w:szCs w:val="24"/>
        </w:rPr>
        <w:t>1,3-</w:t>
      </w:r>
      <w:r w:rsidR="00856657" w:rsidRPr="00856657">
        <w:rPr>
          <w:rFonts w:ascii="Times New Roman" w:hAnsi="Times New Roman" w:cs="Times New Roman"/>
          <w:i/>
          <w:sz w:val="24"/>
          <w:szCs w:val="24"/>
        </w:rPr>
        <w:t>bis</w:t>
      </w:r>
      <w:r w:rsidR="00856657" w:rsidRPr="00856657">
        <w:rPr>
          <w:rFonts w:ascii="Times New Roman" w:hAnsi="Times New Roman" w:cs="Times New Roman"/>
          <w:sz w:val="24"/>
          <w:szCs w:val="24"/>
        </w:rPr>
        <w:t>(3-aminopropyl)</w:t>
      </w:r>
      <w:proofErr w:type="spellStart"/>
      <w:r w:rsidR="00856657" w:rsidRPr="00856657">
        <w:rPr>
          <w:rFonts w:ascii="Times New Roman" w:hAnsi="Times New Roman" w:cs="Times New Roman"/>
          <w:sz w:val="24"/>
          <w:szCs w:val="24"/>
        </w:rPr>
        <w:t>tetramethyldisiloxane</w:t>
      </w:r>
      <w:proofErr w:type="spellEnd"/>
    </w:p>
    <w:p w:rsidR="00856657" w:rsidRDefault="00856657" w:rsidP="00470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7CC" w:rsidRPr="004577CC" w:rsidRDefault="004577CC" w:rsidP="0045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CC" w:rsidRPr="004577CC" w:rsidRDefault="004577CC" w:rsidP="0045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6657" w:rsidRPr="00856657" w:rsidRDefault="00856657" w:rsidP="00470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907" w:rsidRDefault="00D22907" w:rsidP="00470B58">
      <w:pPr>
        <w:jc w:val="center"/>
      </w:pPr>
    </w:p>
    <w:p w:rsidR="00470B58" w:rsidRDefault="00470B58" w:rsidP="00470B58">
      <w:pPr>
        <w:jc w:val="center"/>
      </w:pPr>
    </w:p>
    <w:p w:rsidR="00106D72" w:rsidRDefault="00106D72" w:rsidP="00470B58">
      <w:pPr>
        <w:jc w:val="center"/>
      </w:pPr>
    </w:p>
    <w:p w:rsidR="00106D72" w:rsidRDefault="00106D72" w:rsidP="00D22907"/>
    <w:sectPr w:rsidR="00106D72" w:rsidSect="009779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0B58"/>
    <w:rsid w:val="00041D82"/>
    <w:rsid w:val="00106D72"/>
    <w:rsid w:val="002135B0"/>
    <w:rsid w:val="00215C06"/>
    <w:rsid w:val="003125DD"/>
    <w:rsid w:val="00384E9E"/>
    <w:rsid w:val="00403674"/>
    <w:rsid w:val="00442A39"/>
    <w:rsid w:val="004577CC"/>
    <w:rsid w:val="00470B58"/>
    <w:rsid w:val="00490B94"/>
    <w:rsid w:val="004A0249"/>
    <w:rsid w:val="005E4E8C"/>
    <w:rsid w:val="00672A36"/>
    <w:rsid w:val="00702D90"/>
    <w:rsid w:val="00705F2E"/>
    <w:rsid w:val="007A178D"/>
    <w:rsid w:val="007B3F34"/>
    <w:rsid w:val="007C312D"/>
    <w:rsid w:val="007E545A"/>
    <w:rsid w:val="00856657"/>
    <w:rsid w:val="009453C6"/>
    <w:rsid w:val="009779CB"/>
    <w:rsid w:val="009E2C93"/>
    <w:rsid w:val="009F0BBA"/>
    <w:rsid w:val="009F3993"/>
    <w:rsid w:val="00B52BE6"/>
    <w:rsid w:val="00B72382"/>
    <w:rsid w:val="00BC75FB"/>
    <w:rsid w:val="00C17647"/>
    <w:rsid w:val="00C35D5D"/>
    <w:rsid w:val="00C47886"/>
    <w:rsid w:val="00C81D2E"/>
    <w:rsid w:val="00D22907"/>
    <w:rsid w:val="00E96986"/>
    <w:rsid w:val="00EA36B1"/>
    <w:rsid w:val="00F92567"/>
    <w:rsid w:val="00FE6E1C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0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University of Belgrade - Faculty of Agriculture</cp:lastModifiedBy>
  <cp:revision>9</cp:revision>
  <dcterms:created xsi:type="dcterms:W3CDTF">2017-07-01T11:30:00Z</dcterms:created>
  <dcterms:modified xsi:type="dcterms:W3CDTF">2017-07-01T21:29:00Z</dcterms:modified>
</cp:coreProperties>
</file>