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Default="00B853D9"/>
    <w:p w:rsidR="0021428F" w:rsidRPr="004A5C8D" w:rsidRDefault="00451124" w:rsidP="0045112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5C8D"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21428F" w:rsidRPr="004A5C8D" w:rsidRDefault="0021428F" w:rsidP="00214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 w:eastAsia="zh-CN"/>
        </w:rPr>
      </w:pPr>
      <w:bookmarkStart w:id="0" w:name="_GoBack"/>
      <w:bookmarkEnd w:id="0"/>
    </w:p>
    <w:p w:rsidR="00451124" w:rsidRPr="004A5C8D" w:rsidRDefault="00451124" w:rsidP="00214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 w:eastAsia="zh-CN"/>
        </w:rPr>
      </w:pPr>
    </w:p>
    <w:p w:rsidR="0021428F" w:rsidRPr="004A5C8D" w:rsidRDefault="00451124" w:rsidP="002142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 w:eastAsia="zh-CN"/>
        </w:rPr>
      </w:pPr>
      <w:r w:rsidRPr="004A5C8D">
        <w:rPr>
          <w:rFonts w:ascii="Times New Roman" w:hAnsi="Times New Roman"/>
          <w:b/>
          <w:sz w:val="24"/>
          <w:szCs w:val="24"/>
          <w:lang w:val="sr-Cyrl-RS" w:eastAsia="zh-CN"/>
        </w:rPr>
        <w:t>Унапређена синтеза куиноцетона и његова два дезокси- метаболита</w:t>
      </w:r>
    </w:p>
    <w:p w:rsidR="0021428F" w:rsidRPr="004A5C8D" w:rsidRDefault="00451124" w:rsidP="0021428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Yuwen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Li</w:t>
      </w:r>
      <w:r w:rsidRPr="004A5C8D">
        <w:rPr>
          <w:rFonts w:ascii="Times New Roman" w:hAnsi="Times New Roman"/>
          <w:sz w:val="24"/>
          <w:szCs w:val="24"/>
          <w:vertAlign w:val="superscript"/>
          <w:lang w:val="en-GB" w:eastAsia="zh-CN"/>
        </w:rPr>
        <w:t>1,2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, Mei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Qiu</w:t>
      </w:r>
      <w:r w:rsidRPr="004A5C8D">
        <w:rPr>
          <w:rFonts w:ascii="Times New Roman" w:hAnsi="Times New Roman"/>
          <w:sz w:val="24"/>
          <w:szCs w:val="24"/>
          <w:vertAlign w:val="superscript"/>
          <w:lang w:val="en-GB" w:eastAsia="zh-CN"/>
        </w:rPr>
        <w:t>1,2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,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Yubin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Bai</w:t>
      </w:r>
      <w:r w:rsidRPr="004A5C8D">
        <w:rPr>
          <w:rFonts w:ascii="Times New Roman" w:hAnsi="Times New Roman"/>
          <w:sz w:val="24"/>
          <w:szCs w:val="24"/>
          <w:vertAlign w:val="superscript"/>
          <w:lang w:val="en-GB" w:eastAsia="zh-CN"/>
        </w:rPr>
        <w:t>1,2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,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Shaoqi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Qu</w:t>
      </w:r>
      <w:r w:rsidRPr="004A5C8D">
        <w:rPr>
          <w:rFonts w:ascii="Times New Roman" w:hAnsi="Times New Roman"/>
          <w:sz w:val="24"/>
          <w:szCs w:val="24"/>
          <w:vertAlign w:val="superscript"/>
          <w:lang w:val="en-GB" w:eastAsia="zh-CN"/>
        </w:rPr>
        <w:t>1,2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r w:rsidRPr="004A5C8D">
        <w:rPr>
          <w:rFonts w:ascii="Times New Roman" w:hAnsi="Times New Roman"/>
          <w:sz w:val="24"/>
          <w:szCs w:val="24"/>
          <w:lang w:val="sr-Cyrl-RS"/>
        </w:rPr>
        <w:t>и</w:t>
      </w:r>
      <w:r w:rsidRPr="004A5C8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Zhihui</w:t>
      </w:r>
      <w:proofErr w:type="spellEnd"/>
      <w:r w:rsidRPr="004A5C8D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proofErr w:type="spellStart"/>
      <w:r w:rsidRPr="004A5C8D">
        <w:rPr>
          <w:rFonts w:ascii="Times New Roman" w:hAnsi="Times New Roman"/>
          <w:sz w:val="24"/>
          <w:szCs w:val="24"/>
          <w:lang w:val="en-GB" w:eastAsia="zh-CN"/>
        </w:rPr>
        <w:t>Hao</w:t>
      </w:r>
      <w:r w:rsidRPr="004A5C8D">
        <w:rPr>
          <w:rFonts w:ascii="Times New Roman" w:hAnsi="Times New Roman"/>
          <w:sz w:val="24"/>
          <w:szCs w:val="24"/>
          <w:vertAlign w:val="superscript"/>
          <w:lang w:val="en-GB" w:eastAsia="zh-CN"/>
        </w:rPr>
        <w:t>1,2</w:t>
      </w:r>
      <w:proofErr w:type="spellEnd"/>
      <w:r w:rsidR="0021428F" w:rsidRPr="004A5C8D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 xml:space="preserve">* </w:t>
      </w:r>
    </w:p>
    <w:p w:rsidR="0021428F" w:rsidRPr="004A5C8D" w:rsidRDefault="0021428F" w:rsidP="0021428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A5C8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4A5C8D">
        <w:rPr>
          <w:rFonts w:ascii="Times New Roman" w:hAnsi="Times New Roman"/>
          <w:sz w:val="24"/>
          <w:szCs w:val="24"/>
        </w:rPr>
        <w:t xml:space="preserve"> </w:t>
      </w:r>
      <w:r w:rsidRPr="004A5C8D">
        <w:rPr>
          <w:rFonts w:ascii="Times New Roman" w:hAnsi="Times New Roman"/>
          <w:i/>
          <w:sz w:val="24"/>
          <w:szCs w:val="24"/>
        </w:rPr>
        <w:t>Agricultural Bio-pharmaceutical Laboratory, Qingdao Agricultural University, Qingdao266109, China</w:t>
      </w:r>
    </w:p>
    <w:p w:rsidR="0021428F" w:rsidRPr="004A5C8D" w:rsidRDefault="0021428F" w:rsidP="0021428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A5C8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4A5C8D">
        <w:rPr>
          <w:rFonts w:ascii="Times New Roman" w:hAnsi="Times New Roman"/>
          <w:sz w:val="24"/>
          <w:szCs w:val="24"/>
        </w:rPr>
        <w:t xml:space="preserve"> </w:t>
      </w:r>
      <w:r w:rsidRPr="004A5C8D">
        <w:rPr>
          <w:rFonts w:ascii="Times New Roman" w:hAnsi="Times New Roman"/>
          <w:i/>
          <w:sz w:val="24"/>
          <w:szCs w:val="24"/>
        </w:rPr>
        <w:t>National-Local Joint Engineering Laboratory of Agricultural Bio-pharmaceutical Technology, Qingdao 266109, China</w:t>
      </w:r>
    </w:p>
    <w:p w:rsidR="00451124" w:rsidRPr="004A5C8D" w:rsidRDefault="00451124" w:rsidP="0021428F">
      <w:pPr>
        <w:rPr>
          <w:rFonts w:ascii="Times New Roman" w:hAnsi="Times New Roman"/>
          <w:sz w:val="24"/>
          <w:szCs w:val="24"/>
          <w:lang w:val="sr-Cyrl-RS"/>
        </w:rPr>
      </w:pPr>
      <w:r w:rsidRPr="004A5C8D">
        <w:rPr>
          <w:rFonts w:ascii="Times New Roman" w:hAnsi="Times New Roman"/>
          <w:i/>
          <w:sz w:val="24"/>
          <w:szCs w:val="24"/>
          <w:lang w:val="sr-Cyrl-RS"/>
        </w:rPr>
        <w:t>Извод</w:t>
      </w:r>
      <w:r w:rsidRPr="004A5C8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24CF6" w:rsidRPr="004A5C8D">
        <w:rPr>
          <w:rFonts w:ascii="Times New Roman" w:hAnsi="Times New Roman"/>
          <w:sz w:val="24"/>
          <w:szCs w:val="24"/>
          <w:lang w:val="sr-Cyrl-RS"/>
        </w:rPr>
        <w:t xml:space="preserve">Оксидацијом </w:t>
      </w:r>
      <w:r w:rsidR="00A24CF6" w:rsidRPr="004A5C8D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24CF6" w:rsidRPr="004A5C8D">
        <w:rPr>
          <w:rFonts w:ascii="Times New Roman" w:hAnsi="Times New Roman"/>
          <w:sz w:val="24"/>
          <w:szCs w:val="24"/>
          <w:lang w:val="sr-Cyrl-RS"/>
        </w:rPr>
        <w:t xml:space="preserve">-нитроанилина натријум-хипохлоритом добијен је бензофуразон оксид у приносу од 96 %, који у реакцији са ацетилацетоном, у присуству триетиламина, даје 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3-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метил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-2-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ацетил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куиноксалин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-1,4-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диоксид у приносу од 94 %. У наредном реакционом кораку, у реакцији кондензације 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3-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метил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-2-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ацетил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куиноксалин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-1,4-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диоксид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и бензалдехида, у присуству 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4-(</w:t>
      </w:r>
      <w:r w:rsidR="00A24CF6" w:rsidRPr="004A5C8D">
        <w:rPr>
          <w:rFonts w:ascii="Times New Roman" w:hAnsi="Times New Roman"/>
          <w:i/>
          <w:color w:val="000000"/>
          <w:sz w:val="24"/>
          <w:szCs w:val="24"/>
        </w:rPr>
        <w:t>N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,</w:t>
      </w:r>
      <w:r w:rsidR="00A24CF6" w:rsidRPr="004A5C8D">
        <w:rPr>
          <w:rFonts w:ascii="Times New Roman" w:hAnsi="Times New Roman"/>
          <w:i/>
          <w:color w:val="000000"/>
          <w:sz w:val="24"/>
          <w:szCs w:val="24"/>
        </w:rPr>
        <w:t>N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диметиламин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)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пиридинијум ацетата као катализатора, добијен је куиноцетон у приносу од 95 %. Реакцијом редукције у наредном реакционом кораку, употребом натријум дитионита, добијен је 1-дезокси куиноцетон и 1,4-дидезокси куиноцетон у приносима 88,5 % и 93 % редом. Синтетисана једињења</w:t>
      </w:r>
      <w:r w:rsidR="00A24CF6" w:rsidRPr="004A5C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24CF6" w:rsidRPr="004A5C8D">
        <w:rPr>
          <w:rFonts w:ascii="Times New Roman" w:hAnsi="Times New Roman"/>
          <w:sz w:val="24"/>
          <w:szCs w:val="24"/>
          <w:lang w:val="sr-Cyrl-RS" w:eastAsia="zh-CN"/>
        </w:rPr>
        <w:t>куиноцетон</w:t>
      </w:r>
      <w:r w:rsidR="00A24CF6" w:rsidRPr="004A5C8D">
        <w:rPr>
          <w:rFonts w:ascii="Times New Roman" w:hAnsi="Times New Roman"/>
          <w:sz w:val="24"/>
          <w:szCs w:val="24"/>
        </w:rPr>
        <w:t xml:space="preserve">, </w:t>
      </w:r>
      <w:r w:rsidR="00A24CF6" w:rsidRPr="004A5C8D">
        <w:rPr>
          <w:rFonts w:ascii="Times New Roman" w:hAnsi="Times New Roman"/>
          <w:sz w:val="24"/>
          <w:szCs w:val="24"/>
          <w:lang w:eastAsia="zh-CN"/>
        </w:rPr>
        <w:t>1-</w:t>
      </w:r>
      <w:r w:rsidR="00A24CF6" w:rsidRPr="004A5C8D">
        <w:rPr>
          <w:rFonts w:ascii="Times New Roman" w:hAnsi="Times New Roman"/>
          <w:sz w:val="24"/>
          <w:szCs w:val="24"/>
          <w:lang w:val="sr-Cyrl-RS" w:eastAsia="zh-CN"/>
        </w:rPr>
        <w:t>дезокси</w:t>
      </w:r>
      <w:r w:rsidR="00A24CF6" w:rsidRPr="004A5C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24CF6" w:rsidRPr="004A5C8D">
        <w:rPr>
          <w:rFonts w:ascii="Times New Roman" w:hAnsi="Times New Roman"/>
          <w:sz w:val="24"/>
          <w:szCs w:val="24"/>
          <w:lang w:val="sr-Cyrl-RS" w:eastAsia="zh-CN"/>
        </w:rPr>
        <w:t>куиноцетон</w:t>
      </w:r>
      <w:r w:rsidR="00A24CF6" w:rsidRPr="004A5C8D">
        <w:rPr>
          <w:rFonts w:ascii="Times New Roman" w:hAnsi="Times New Roman"/>
          <w:sz w:val="24"/>
          <w:szCs w:val="24"/>
        </w:rPr>
        <w:t xml:space="preserve"> </w:t>
      </w:r>
      <w:r w:rsidR="00A24CF6" w:rsidRPr="004A5C8D">
        <w:rPr>
          <w:rFonts w:ascii="Times New Roman" w:hAnsi="Times New Roman"/>
          <w:sz w:val="24"/>
          <w:szCs w:val="24"/>
          <w:lang w:val="sr-Cyrl-RS"/>
        </w:rPr>
        <w:t>и</w:t>
      </w:r>
      <w:r w:rsidR="00A24CF6" w:rsidRPr="004A5C8D">
        <w:rPr>
          <w:rFonts w:ascii="Times New Roman" w:hAnsi="Times New Roman"/>
          <w:sz w:val="24"/>
          <w:szCs w:val="24"/>
        </w:rPr>
        <w:t xml:space="preserve"> 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>1,4-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>дидезокси</w:t>
      </w:r>
      <w:r w:rsidR="00A24CF6" w:rsidRPr="004A5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CF6" w:rsidRPr="004A5C8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куиноцетон окарактерисани су </w:t>
      </w:r>
      <w:r w:rsidR="00A24CF6" w:rsidRPr="004A5C8D">
        <w:rPr>
          <w:rFonts w:ascii="Times New Roman" w:hAnsi="Times New Roman"/>
          <w:sz w:val="24"/>
          <w:szCs w:val="24"/>
          <w:vertAlign w:val="superscript"/>
        </w:rPr>
        <w:t>1</w:t>
      </w:r>
      <w:r w:rsidR="00A24CF6" w:rsidRPr="004A5C8D">
        <w:rPr>
          <w:rFonts w:ascii="Times New Roman" w:hAnsi="Times New Roman"/>
          <w:sz w:val="24"/>
          <w:szCs w:val="24"/>
        </w:rPr>
        <w:t xml:space="preserve">HNMR, </w:t>
      </w:r>
      <w:r w:rsidR="00A24CF6" w:rsidRPr="004A5C8D">
        <w:rPr>
          <w:rFonts w:ascii="Times New Roman" w:hAnsi="Times New Roman"/>
          <w:sz w:val="24"/>
          <w:szCs w:val="24"/>
          <w:vertAlign w:val="superscript"/>
        </w:rPr>
        <w:t>13</w:t>
      </w:r>
      <w:r w:rsidR="00A24CF6" w:rsidRPr="004A5C8D">
        <w:rPr>
          <w:rFonts w:ascii="Times New Roman" w:hAnsi="Times New Roman"/>
          <w:sz w:val="24"/>
          <w:szCs w:val="24"/>
        </w:rPr>
        <w:t xml:space="preserve">CNMR </w:t>
      </w:r>
      <w:r w:rsidR="00A24CF6" w:rsidRPr="004A5C8D">
        <w:rPr>
          <w:rFonts w:ascii="Times New Roman" w:hAnsi="Times New Roman"/>
          <w:sz w:val="24"/>
          <w:szCs w:val="24"/>
          <w:lang w:val="sr-Cyrl-RS"/>
        </w:rPr>
        <w:t>спектроскопијом и елементалном анализом</w:t>
      </w:r>
      <w:r w:rsidR="00A24CF6" w:rsidRPr="004A5C8D">
        <w:rPr>
          <w:rFonts w:ascii="Times New Roman" w:hAnsi="Times New Roman"/>
          <w:sz w:val="24"/>
          <w:szCs w:val="24"/>
        </w:rPr>
        <w:t>.</w:t>
      </w:r>
    </w:p>
    <w:sectPr w:rsidR="00451124" w:rsidRPr="004A5C8D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75" w:rsidRDefault="00936475" w:rsidP="0021428F">
      <w:pPr>
        <w:spacing w:after="0" w:line="240" w:lineRule="auto"/>
      </w:pPr>
      <w:r>
        <w:separator/>
      </w:r>
    </w:p>
  </w:endnote>
  <w:endnote w:type="continuationSeparator" w:id="0">
    <w:p w:rsidR="00936475" w:rsidRDefault="00936475" w:rsidP="0021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75" w:rsidRDefault="00936475" w:rsidP="0021428F">
      <w:pPr>
        <w:spacing w:after="0" w:line="240" w:lineRule="auto"/>
      </w:pPr>
      <w:r>
        <w:separator/>
      </w:r>
    </w:p>
  </w:footnote>
  <w:footnote w:type="continuationSeparator" w:id="0">
    <w:p w:rsidR="00936475" w:rsidRDefault="00936475" w:rsidP="0021428F">
      <w:pPr>
        <w:spacing w:after="0" w:line="240" w:lineRule="auto"/>
      </w:pPr>
      <w:r>
        <w:continuationSeparator/>
      </w:r>
    </w:p>
  </w:footnote>
  <w:footnote w:id="1">
    <w:p w:rsidR="0021428F" w:rsidRPr="008418A5" w:rsidRDefault="0021428F" w:rsidP="0021428F">
      <w:pPr>
        <w:rPr>
          <w:rFonts w:ascii="Times New Roman" w:hAnsi="Times New Roman" w:hint="eastAsia"/>
          <w:lang w:eastAsia="zh-CN"/>
        </w:rPr>
      </w:pPr>
      <w:r w:rsidRPr="008418A5">
        <w:rPr>
          <w:rFonts w:ascii="Times New Roman" w:hAnsi="Times New Roman"/>
        </w:rPr>
        <w:t>*Corresponding a</w:t>
      </w:r>
      <w:r>
        <w:rPr>
          <w:rFonts w:ascii="Times New Roman" w:hAnsi="Times New Roman"/>
        </w:rPr>
        <w:t xml:space="preserve">uthor. E-mail: </w:t>
      </w:r>
      <w:r>
        <w:rPr>
          <w:rFonts w:ascii="Times New Roman" w:hAnsi="Times New Roman" w:hint="eastAsia"/>
          <w:lang w:eastAsia="zh-CN"/>
        </w:rPr>
        <w:t>81975048</w:t>
      </w:r>
      <w:r>
        <w:rPr>
          <w:rFonts w:ascii="Times New Roman" w:hAnsi="Times New Roman"/>
        </w:rPr>
        <w:t>@</w:t>
      </w:r>
      <w:r>
        <w:rPr>
          <w:rFonts w:ascii="Times New Roman" w:hAnsi="Times New Roman" w:hint="eastAsia"/>
          <w:lang w:eastAsia="zh-CN"/>
        </w:rPr>
        <w:t>qq.com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G0NLI0NrMwtjS0NDFU0lEKTi0uzszPAykwrAUA/XhZWSwAAAA="/>
  </w:docVars>
  <w:rsids>
    <w:rsidRoot w:val="0021428F"/>
    <w:rsid w:val="0018752E"/>
    <w:rsid w:val="0021428F"/>
    <w:rsid w:val="00451124"/>
    <w:rsid w:val="004A5C8D"/>
    <w:rsid w:val="00936475"/>
    <w:rsid w:val="00A24CF6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8F"/>
    <w:pPr>
      <w:spacing w:after="160" w:line="259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8F"/>
    <w:pPr>
      <w:spacing w:after="160" w:line="259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2017-11-12T20:42:00Z</dcterms:created>
  <dcterms:modified xsi:type="dcterms:W3CDTF">2017-11-12T21:29:00Z</dcterms:modified>
</cp:coreProperties>
</file>