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0A" w:rsidRDefault="003A340A" w:rsidP="003A340A">
      <w:pPr>
        <w:bidi w:val="0"/>
        <w:rPr>
          <w:rFonts w:ascii="Times New Roman" w:hAnsi="Times New Roman" w:cs="Times New Roman"/>
          <w:sz w:val="24"/>
          <w:szCs w:val="24"/>
          <w:rtl/>
        </w:rPr>
      </w:pPr>
    </w:p>
    <w:p w:rsidR="00F13300" w:rsidRDefault="00594619" w:rsidP="00594619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Reviewer C</w:t>
      </w:r>
      <w:r w:rsidR="00F13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E2" w:rsidRDefault="00594619" w:rsidP="005319AC">
      <w:pPr>
        <w:pStyle w:val="NormalWeb"/>
        <w:spacing w:line="276" w:lineRule="auto"/>
        <w:jc w:val="both"/>
      </w:pPr>
      <w:r>
        <w:t>We would like to thank the reviewer for careful and thorough reading of this manuscript and for the thoughtful comments and constructive suggestions, which help to improve the quality o</w:t>
      </w:r>
      <w:r w:rsidR="005319AC">
        <w:t>f this manuscript. The corresponding changes made in the revised paper and summarized in our response below.</w:t>
      </w:r>
      <w:r w:rsidR="005878A7">
        <w:t xml:space="preserve">  </w:t>
      </w:r>
      <w:r w:rsidR="00F13300">
        <w:t xml:space="preserve">  </w:t>
      </w:r>
      <w:r w:rsidR="00973FE2" w:rsidRPr="00973FE2">
        <w:t xml:space="preserve"> </w:t>
      </w:r>
    </w:p>
    <w:p w:rsidR="00E061FE" w:rsidRDefault="00B67F1E" w:rsidP="005319AC">
      <w:pPr>
        <w:pStyle w:val="NormalWeb"/>
        <w:spacing w:line="276" w:lineRule="auto"/>
        <w:jc w:val="both"/>
      </w:pPr>
      <w:r>
        <w:t>Reviewer</w:t>
      </w:r>
      <w:r w:rsidR="00E061FE" w:rsidRPr="00E061FE">
        <w:t>’s</w:t>
      </w:r>
      <w:r w:rsidR="00E061FE">
        <w:rPr>
          <w:b/>
          <w:bCs/>
        </w:rPr>
        <w:t xml:space="preserve"> </w:t>
      </w:r>
      <w:r w:rsidR="005319AC">
        <w:t>comments</w:t>
      </w:r>
      <w:r w:rsidR="00E061FE">
        <w:t>:</w:t>
      </w:r>
    </w:p>
    <w:p w:rsidR="005319AC" w:rsidRDefault="005319AC" w:rsidP="00C36712">
      <w:pPr>
        <w:pStyle w:val="NormalWeb"/>
        <w:spacing w:line="276" w:lineRule="auto"/>
        <w:jc w:val="both"/>
      </w:pPr>
      <w:r>
        <w:rPr>
          <w:b/>
          <w:bCs/>
        </w:rPr>
        <w:t xml:space="preserve">Comment </w:t>
      </w:r>
      <w:r w:rsidRPr="005319AC">
        <w:rPr>
          <w:b/>
          <w:bCs/>
        </w:rPr>
        <w:t>1</w:t>
      </w:r>
      <w:r w:rsidR="00C36712">
        <w:rPr>
          <w:b/>
          <w:bCs/>
        </w:rPr>
        <w:t>:</w:t>
      </w:r>
      <w:r>
        <w:t xml:space="preserve"> </w:t>
      </w:r>
      <w:r w:rsidRPr="005319AC">
        <w:t>Line 48: what are the general conclusions from these studies? Scie</w:t>
      </w:r>
      <w:r>
        <w:t>n</w:t>
      </w:r>
      <w:r w:rsidRPr="005319AC">
        <w:t xml:space="preserve">tific contribution from the authors study needs to be stressed out. </w:t>
      </w:r>
    </w:p>
    <w:p w:rsidR="009541C1" w:rsidRDefault="00963FA5" w:rsidP="009541C1">
      <w:pPr>
        <w:pStyle w:val="NormalWeb"/>
        <w:spacing w:before="0" w:beforeAutospacing="0" w:after="0" w:afterAutospacing="0" w:line="276" w:lineRule="auto"/>
        <w:jc w:val="both"/>
      </w:pPr>
      <w:r w:rsidRPr="00963FA5">
        <w:rPr>
          <w:b/>
          <w:bCs/>
        </w:rPr>
        <w:t>Reply</w:t>
      </w:r>
      <w:r w:rsidRPr="00674C37">
        <w:rPr>
          <w:b/>
          <w:bCs/>
        </w:rPr>
        <w:t>:</w:t>
      </w:r>
      <w:r>
        <w:t xml:space="preserve"> </w:t>
      </w:r>
      <w:r w:rsidR="008E709E">
        <w:t>We have moved the information of lines 46-50 to the next paragraph</w:t>
      </w:r>
      <w:r>
        <w:t xml:space="preserve"> to reduce ambiguity. </w:t>
      </w:r>
      <w:r w:rsidR="008E709E">
        <w:t>We have provided</w:t>
      </w:r>
      <w:r>
        <w:t xml:space="preserve"> this sentence </w:t>
      </w:r>
      <w:r w:rsidR="008E709E">
        <w:t>to</w:t>
      </w:r>
      <w:r w:rsidR="00674C37">
        <w:t xml:space="preserve"> show priority of lumped kinetic over </w:t>
      </w:r>
      <w:proofErr w:type="spellStart"/>
      <w:r w:rsidR="00674C37">
        <w:t>microkinetic</w:t>
      </w:r>
      <w:proofErr w:type="spellEnd"/>
      <w:r w:rsidR="00674C37">
        <w:t xml:space="preserve"> model in propane aromatization that</w:t>
      </w:r>
      <w:r w:rsidR="00E50E18">
        <w:t xml:space="preserve"> </w:t>
      </w:r>
      <w:r w:rsidR="00674C37">
        <w:t xml:space="preserve">it is </w:t>
      </w:r>
      <w:r w:rsidR="00E50E18">
        <w:t>explained in line 51-54.</w:t>
      </w:r>
      <w:r w:rsidR="009541C1">
        <w:t xml:space="preserve"> </w:t>
      </w:r>
    </w:p>
    <w:p w:rsidR="009541C1" w:rsidRDefault="009541C1" w:rsidP="009541C1">
      <w:pPr>
        <w:pStyle w:val="NormalWeb"/>
        <w:spacing w:before="0" w:beforeAutospacing="0" w:after="0" w:afterAutospacing="0" w:line="276" w:lineRule="auto"/>
        <w:jc w:val="both"/>
      </w:pPr>
      <w:r>
        <w:t xml:space="preserve">Presenting a six lumped kinetic model with six reaction steps under catalyst deactivation for propane aromatization is our scientific contribution in this study. It is noteworthy that coke is considered as a lumped component. </w:t>
      </w:r>
    </w:p>
    <w:p w:rsidR="00674C37" w:rsidRDefault="00E50E18" w:rsidP="004C7FDE">
      <w:pPr>
        <w:pStyle w:val="NormalWeb"/>
        <w:spacing w:line="276" w:lineRule="auto"/>
        <w:jc w:val="both"/>
      </w:pPr>
      <w:r>
        <w:t xml:space="preserve"> </w:t>
      </w:r>
      <w:r w:rsidR="00674C37">
        <w:rPr>
          <w:b/>
          <w:bCs/>
        </w:rPr>
        <w:t>Comment 2</w:t>
      </w:r>
      <w:r w:rsidR="00C36712">
        <w:rPr>
          <w:b/>
          <w:bCs/>
        </w:rPr>
        <w:t>:</w:t>
      </w:r>
      <w:r w:rsidR="00674C37" w:rsidRPr="00674C37">
        <w:rPr>
          <w:rFonts w:ascii="Calibri" w:hAnsi="Calibri" w:cs="Calibri"/>
          <w:color w:val="000000"/>
          <w:sz w:val="16"/>
          <w:szCs w:val="16"/>
          <w:lang w:bidi="fa-IR"/>
        </w:rPr>
        <w:t xml:space="preserve"> </w:t>
      </w:r>
      <w:r w:rsidR="00674C37" w:rsidRPr="00674C37">
        <w:t xml:space="preserve">Lines 83-90: this is not catalyst preparation. </w:t>
      </w:r>
    </w:p>
    <w:p w:rsidR="00674C37" w:rsidRDefault="00674C37" w:rsidP="00674C37">
      <w:pPr>
        <w:pStyle w:val="NormalWeb"/>
        <w:spacing w:line="276" w:lineRule="auto"/>
        <w:jc w:val="both"/>
      </w:pPr>
      <w:r w:rsidRPr="00674C37">
        <w:rPr>
          <w:b/>
          <w:bCs/>
        </w:rPr>
        <w:t>Reply:</w:t>
      </w:r>
      <w:r>
        <w:t xml:space="preserve"> We have moved the information from lines 83-90 to the end of "catalyst performance" section.</w:t>
      </w:r>
    </w:p>
    <w:p w:rsidR="00674C37" w:rsidRDefault="00674C37" w:rsidP="00C36712">
      <w:pPr>
        <w:pStyle w:val="NormalWeb"/>
        <w:spacing w:line="276" w:lineRule="auto"/>
        <w:jc w:val="both"/>
      </w:pPr>
      <w:r w:rsidRPr="00674C37">
        <w:rPr>
          <w:b/>
          <w:bCs/>
        </w:rPr>
        <w:t xml:space="preserve">Comment </w:t>
      </w:r>
      <w:r>
        <w:rPr>
          <w:b/>
          <w:bCs/>
        </w:rPr>
        <w:t>3</w:t>
      </w:r>
      <w:r w:rsidR="00C36712">
        <w:rPr>
          <w:b/>
          <w:bCs/>
        </w:rPr>
        <w:t>:</w:t>
      </w:r>
      <w:r>
        <w:rPr>
          <w:b/>
          <w:bCs/>
        </w:rPr>
        <w:t xml:space="preserve"> </w:t>
      </w:r>
      <w:r w:rsidR="00DE5A3E">
        <w:t>W</w:t>
      </w:r>
      <w:r w:rsidRPr="00674C37">
        <w:t>hy is there a section on catalyst characterization if it is not used anywhere in the results and discussion? This part needs to be reduced or omitted.</w:t>
      </w:r>
    </w:p>
    <w:p w:rsidR="005319AC" w:rsidRDefault="00674C37" w:rsidP="00972ED2">
      <w:pPr>
        <w:pStyle w:val="NormalWeb"/>
        <w:spacing w:line="276" w:lineRule="auto"/>
        <w:jc w:val="both"/>
      </w:pPr>
      <w:r w:rsidRPr="00674C37">
        <w:rPr>
          <w:b/>
          <w:bCs/>
        </w:rPr>
        <w:t>Reply:</w:t>
      </w:r>
      <w:r w:rsidRPr="00674C37">
        <w:t xml:space="preserve"> </w:t>
      </w:r>
      <w:r>
        <w:t xml:space="preserve">We have omitted the result of catalyst </w:t>
      </w:r>
      <w:r w:rsidRPr="00674C37">
        <w:t>characterization</w:t>
      </w:r>
      <w:r>
        <w:t xml:space="preserve"> from the experimental section and it is moved to the result and discussion section, as suggested. </w:t>
      </w:r>
    </w:p>
    <w:p w:rsidR="00972ED2" w:rsidRDefault="00DE5A3E" w:rsidP="00C36712">
      <w:pPr>
        <w:pStyle w:val="NormalWeb"/>
        <w:spacing w:line="276" w:lineRule="auto"/>
        <w:jc w:val="both"/>
      </w:pPr>
      <w:r w:rsidRPr="00674C37">
        <w:rPr>
          <w:b/>
          <w:bCs/>
        </w:rPr>
        <w:t xml:space="preserve">Comment </w:t>
      </w:r>
      <w:r>
        <w:rPr>
          <w:b/>
          <w:bCs/>
        </w:rPr>
        <w:t>4</w:t>
      </w:r>
      <w:r w:rsidR="00C36712">
        <w:rPr>
          <w:b/>
          <w:bCs/>
        </w:rPr>
        <w:t>:</w:t>
      </w:r>
      <w:r>
        <w:t xml:space="preserve"> </w:t>
      </w:r>
      <w:r w:rsidRPr="00DE5A3E">
        <w:t>Line 143: equation 3 is redundant.</w:t>
      </w:r>
    </w:p>
    <w:p w:rsidR="00DE5A3E" w:rsidRDefault="00DE5A3E" w:rsidP="00DE5A3E">
      <w:pPr>
        <w:pStyle w:val="NormalWeb"/>
        <w:spacing w:line="276" w:lineRule="auto"/>
        <w:jc w:val="both"/>
      </w:pPr>
      <w:r w:rsidRPr="00DE5A3E">
        <w:rPr>
          <w:b/>
          <w:bCs/>
        </w:rPr>
        <w:t>Reply:</w:t>
      </w:r>
      <w:r>
        <w:t xml:space="preserve"> The equation 3 was deleted in the revised manuscript.</w:t>
      </w:r>
    </w:p>
    <w:p w:rsidR="00DE5A3E" w:rsidRDefault="00A76DA7" w:rsidP="00C36712">
      <w:pPr>
        <w:pStyle w:val="NormalWeb"/>
        <w:spacing w:line="276" w:lineRule="auto"/>
        <w:jc w:val="both"/>
      </w:pPr>
      <w:r w:rsidRPr="00A76DA7">
        <w:rPr>
          <w:b/>
          <w:bCs/>
        </w:rPr>
        <w:t xml:space="preserve">Comment </w:t>
      </w:r>
      <w:r>
        <w:rPr>
          <w:b/>
          <w:bCs/>
        </w:rPr>
        <w:t>5</w:t>
      </w:r>
      <w:r w:rsidR="00C36712">
        <w:rPr>
          <w:b/>
          <w:bCs/>
        </w:rPr>
        <w:t>:</w:t>
      </w:r>
      <w:r>
        <w:rPr>
          <w:b/>
          <w:bCs/>
        </w:rPr>
        <w:t xml:space="preserve"> </w:t>
      </w:r>
      <w:r w:rsidRPr="00A76DA7">
        <w:t>Line 146: the model should not be presented in the Results section!</w:t>
      </w:r>
    </w:p>
    <w:p w:rsidR="00A76DA7" w:rsidRDefault="00A76DA7" w:rsidP="00A76DA7">
      <w:pPr>
        <w:pStyle w:val="NormalWeb"/>
        <w:spacing w:line="276" w:lineRule="auto"/>
        <w:jc w:val="both"/>
      </w:pPr>
      <w:r w:rsidRPr="00A76DA7">
        <w:rPr>
          <w:b/>
          <w:bCs/>
        </w:rPr>
        <w:t>Reply:</w:t>
      </w:r>
      <w:r>
        <w:t xml:space="preserve"> We have removed the </w:t>
      </w:r>
      <w:r w:rsidR="001B3A8B">
        <w:t>model from the result section and it is moved to kinetic model section.</w:t>
      </w:r>
    </w:p>
    <w:p w:rsidR="0061188A" w:rsidRDefault="0061188A" w:rsidP="00A76DA7">
      <w:pPr>
        <w:pStyle w:val="NormalWeb"/>
        <w:spacing w:line="276" w:lineRule="auto"/>
        <w:jc w:val="both"/>
      </w:pPr>
    </w:p>
    <w:p w:rsidR="0061188A" w:rsidRDefault="0061188A" w:rsidP="00A76DA7">
      <w:pPr>
        <w:pStyle w:val="NormalWeb"/>
        <w:spacing w:line="276" w:lineRule="auto"/>
        <w:jc w:val="both"/>
      </w:pPr>
    </w:p>
    <w:p w:rsidR="0059492B" w:rsidRDefault="0059492B" w:rsidP="007B4573">
      <w:pPr>
        <w:pStyle w:val="NormalWeb"/>
        <w:spacing w:line="276" w:lineRule="auto"/>
        <w:jc w:val="both"/>
      </w:pPr>
      <w:r w:rsidRPr="0059492B">
        <w:rPr>
          <w:b/>
          <w:bCs/>
        </w:rPr>
        <w:t xml:space="preserve">Comment </w:t>
      </w:r>
      <w:r>
        <w:rPr>
          <w:b/>
          <w:bCs/>
        </w:rPr>
        <w:t>6</w:t>
      </w:r>
      <w:r w:rsidR="00C36712">
        <w:rPr>
          <w:b/>
          <w:bCs/>
        </w:rPr>
        <w:t>:</w:t>
      </w:r>
      <w:r w:rsidRPr="0059492B">
        <w:rPr>
          <w:rFonts w:ascii="Calibri" w:hAnsi="Calibri" w:cs="Calibri"/>
          <w:color w:val="000000"/>
          <w:sz w:val="16"/>
          <w:szCs w:val="16"/>
          <w:lang w:bidi="fa-IR"/>
        </w:rPr>
        <w:t xml:space="preserve"> </w:t>
      </w:r>
      <w:r w:rsidRPr="0059492B">
        <w:t xml:space="preserve">Lines 204-206: why was this approach adopted? </w:t>
      </w:r>
      <w:proofErr w:type="gramStart"/>
      <w:r w:rsidR="007B4573">
        <w:t>Needs</w:t>
      </w:r>
      <w:r w:rsidRPr="0059492B">
        <w:t xml:space="preserve"> to be clarified.</w:t>
      </w:r>
      <w:proofErr w:type="gramEnd"/>
    </w:p>
    <w:p w:rsidR="001B3A8B" w:rsidRDefault="0059492B" w:rsidP="00387065">
      <w:pPr>
        <w:pStyle w:val="NormalWeb"/>
        <w:spacing w:line="276" w:lineRule="auto"/>
        <w:jc w:val="both"/>
      </w:pPr>
      <w:r w:rsidRPr="0059492B">
        <w:rPr>
          <w:b/>
          <w:bCs/>
        </w:rPr>
        <w:t>Reply:</w:t>
      </w:r>
      <w:r>
        <w:rPr>
          <w:b/>
          <w:bCs/>
        </w:rPr>
        <w:t xml:space="preserve"> </w:t>
      </w:r>
      <w:r w:rsidR="00387065">
        <w:t>We have clarified lines 204-206</w:t>
      </w:r>
      <w:r>
        <w:t xml:space="preserve">. The sentence now reads: </w:t>
      </w:r>
      <w:r w:rsidRPr="0059492B">
        <w:t>As product components can bring about coke formation, independent deactivation equation could be used and deactivation order equals 1 was assumed.</w:t>
      </w:r>
      <w:r>
        <w:t xml:space="preserve"> </w:t>
      </w:r>
    </w:p>
    <w:p w:rsidR="0059492B" w:rsidRDefault="00C36712" w:rsidP="00C36712">
      <w:pPr>
        <w:pStyle w:val="NormalWeb"/>
        <w:spacing w:line="276" w:lineRule="auto"/>
        <w:jc w:val="both"/>
      </w:pPr>
      <w:r w:rsidRPr="00C36712">
        <w:rPr>
          <w:b/>
          <w:bCs/>
        </w:rPr>
        <w:t xml:space="preserve">Comment </w:t>
      </w:r>
      <w:r>
        <w:rPr>
          <w:b/>
          <w:bCs/>
        </w:rPr>
        <w:t>7:</w:t>
      </w:r>
      <w:r>
        <w:t xml:space="preserve"> </w:t>
      </w:r>
      <w:r w:rsidRPr="00C36712">
        <w:t>Lines 243-249: Not clear, needs to be rewritten.</w:t>
      </w:r>
    </w:p>
    <w:p w:rsidR="00FE5D0B" w:rsidRDefault="00C36712" w:rsidP="005E5679">
      <w:pPr>
        <w:pStyle w:val="NormalWeb"/>
        <w:spacing w:line="276" w:lineRule="auto"/>
        <w:jc w:val="both"/>
      </w:pPr>
      <w:r w:rsidRPr="00C36712">
        <w:rPr>
          <w:b/>
          <w:bCs/>
        </w:rPr>
        <w:t>Reply:</w:t>
      </w:r>
      <w:r>
        <w:t xml:space="preserve"> </w:t>
      </w:r>
      <w:r w:rsidR="00FE5D0B">
        <w:t xml:space="preserve">We have modified line 245 to make it clear. The </w:t>
      </w:r>
      <w:r w:rsidR="005E5679">
        <w:t xml:space="preserve">former </w:t>
      </w:r>
      <w:r w:rsidR="00FE5D0B">
        <w:t xml:space="preserve">sentence </w:t>
      </w:r>
      <w:r w:rsidR="005E5679">
        <w:t>has been substituted by</w:t>
      </w:r>
      <w:r w:rsidR="00FE5D0B">
        <w:t xml:space="preserve">: </w:t>
      </w:r>
      <w:r w:rsidR="00FE5D0B" w:rsidRPr="00FE5D0B">
        <w:t xml:space="preserve">By comparing obtained deactivation constant value (Table IV) with </w:t>
      </w:r>
      <w:proofErr w:type="spellStart"/>
      <w:r w:rsidR="00FE5D0B" w:rsidRPr="00FE5D0B">
        <w:t>Baradaran</w:t>
      </w:r>
      <w:proofErr w:type="spellEnd"/>
      <w:r w:rsidR="00FE5D0B" w:rsidRPr="00FE5D0B">
        <w:t xml:space="preserve"> </w:t>
      </w:r>
      <w:r w:rsidR="00FE5D0B" w:rsidRPr="00FE5D0B">
        <w:rPr>
          <w:i/>
          <w:iCs/>
        </w:rPr>
        <w:t>et al</w:t>
      </w:r>
      <w:r w:rsidR="00FE5D0B" w:rsidRPr="00FE5D0B">
        <w:t>.</w:t>
      </w:r>
      <w:r w:rsidR="00FE5D0B" w:rsidRPr="00FE5D0B">
        <w:rPr>
          <w:vertAlign w:val="superscript"/>
        </w:rPr>
        <w:t>35</w:t>
      </w:r>
      <w:r w:rsidR="00FE5D0B" w:rsidRPr="00FE5D0B">
        <w:t xml:space="preserve"> results, it can be concluded that increasing of deactivation constant is due to increasing Zn load from 0.4 to 3wt</w:t>
      </w:r>
      <w:proofErr w:type="gramStart"/>
      <w:r w:rsidR="00FE5D0B" w:rsidRPr="00FE5D0B">
        <w:t>.%</w:t>
      </w:r>
      <w:proofErr w:type="gramEnd"/>
      <w:r w:rsidR="00FE5D0B" w:rsidRPr="00FE5D0B">
        <w:t>.</w:t>
      </w:r>
    </w:p>
    <w:p w:rsidR="00FE5D0B" w:rsidRDefault="00FE5D0B" w:rsidP="00FE5D0B">
      <w:pPr>
        <w:pStyle w:val="NormalWeb"/>
        <w:spacing w:line="276" w:lineRule="auto"/>
        <w:jc w:val="both"/>
      </w:pPr>
      <w:r w:rsidRPr="00FE5D0B">
        <w:rPr>
          <w:b/>
          <w:bCs/>
        </w:rPr>
        <w:t xml:space="preserve">Comment </w:t>
      </w:r>
      <w:r>
        <w:rPr>
          <w:b/>
          <w:bCs/>
        </w:rPr>
        <w:t>8</w:t>
      </w:r>
      <w:r w:rsidRPr="00FE5D0B">
        <w:rPr>
          <w:b/>
          <w:bCs/>
        </w:rPr>
        <w:t>:</w:t>
      </w:r>
      <w:r>
        <w:rPr>
          <w:b/>
          <w:bCs/>
        </w:rPr>
        <w:t xml:space="preserve"> </w:t>
      </w:r>
      <w:r w:rsidRPr="00FE5D0B">
        <w:t xml:space="preserve">Figure 5: the length of x and y axes should be the same. </w:t>
      </w:r>
    </w:p>
    <w:p w:rsidR="00FE5D0B" w:rsidRDefault="00FE5D0B" w:rsidP="002A101D">
      <w:pPr>
        <w:pStyle w:val="NormalWeb"/>
        <w:spacing w:line="276" w:lineRule="auto"/>
        <w:jc w:val="both"/>
      </w:pPr>
      <w:r w:rsidRPr="00FE5D0B">
        <w:rPr>
          <w:b/>
          <w:bCs/>
        </w:rPr>
        <w:t>Reply:</w:t>
      </w:r>
      <w:r>
        <w:t xml:space="preserve"> </w:t>
      </w:r>
      <w:r w:rsidR="002A101D">
        <w:t>T</w:t>
      </w:r>
      <w:r>
        <w:t xml:space="preserve">he length </w:t>
      </w:r>
      <w:r w:rsidRPr="00FE5D0B">
        <w:t>of x and y axes</w:t>
      </w:r>
      <w:r>
        <w:t xml:space="preserve"> </w:t>
      </w:r>
      <w:r w:rsidR="002A101D">
        <w:t xml:space="preserve">in Fig.5 have been </w:t>
      </w:r>
      <w:r>
        <w:t>bec</w:t>
      </w:r>
      <w:r w:rsidR="002A101D">
        <w:t>a</w:t>
      </w:r>
      <w:r>
        <w:t>me the same</w:t>
      </w:r>
      <w:r w:rsidR="002A101D">
        <w:t>.</w:t>
      </w:r>
    </w:p>
    <w:p w:rsidR="003513DF" w:rsidRDefault="003513DF" w:rsidP="003513DF">
      <w:pPr>
        <w:pStyle w:val="NormalWeb"/>
        <w:spacing w:line="276" w:lineRule="auto"/>
        <w:jc w:val="both"/>
      </w:pPr>
      <w:r w:rsidRPr="003513DF">
        <w:rPr>
          <w:b/>
          <w:bCs/>
        </w:rPr>
        <w:t xml:space="preserve">Comment </w:t>
      </w:r>
      <w:r>
        <w:rPr>
          <w:b/>
          <w:bCs/>
        </w:rPr>
        <w:t>9</w:t>
      </w:r>
      <w:r w:rsidRPr="003513DF">
        <w:rPr>
          <w:b/>
          <w:bCs/>
        </w:rPr>
        <w:t>:</w:t>
      </w:r>
      <w:r w:rsidR="00FE5D0B">
        <w:t xml:space="preserve"> </w:t>
      </w:r>
      <w:r w:rsidRPr="003513DF">
        <w:t xml:space="preserve">The trends presented in the Results should be compared to the existing literature data. </w:t>
      </w:r>
    </w:p>
    <w:p w:rsidR="00CE5D6F" w:rsidRPr="00CE5D6F" w:rsidRDefault="003513DF" w:rsidP="00CE5D6F">
      <w:pPr>
        <w:pStyle w:val="NormalWeb"/>
        <w:spacing w:line="276" w:lineRule="auto"/>
      </w:pPr>
      <w:r w:rsidRPr="003513DF">
        <w:rPr>
          <w:b/>
          <w:bCs/>
        </w:rPr>
        <w:t>Reply</w:t>
      </w:r>
      <w:r>
        <w:rPr>
          <w:b/>
          <w:bCs/>
        </w:rPr>
        <w:t>:</w:t>
      </w:r>
      <w:r w:rsidR="0012559B">
        <w:rPr>
          <w:b/>
          <w:bCs/>
        </w:rPr>
        <w:t xml:space="preserve"> </w:t>
      </w:r>
      <w:r w:rsidR="000C7E05">
        <w:t xml:space="preserve">We have compared the obtained trends to the existing </w:t>
      </w:r>
      <w:r w:rsidR="000C7E05" w:rsidRPr="003513DF">
        <w:t>literature data.</w:t>
      </w:r>
      <w:r w:rsidR="00CE5D6F">
        <w:t xml:space="preserve"> The following sentences are added: </w:t>
      </w:r>
      <w:r w:rsidR="00CE5D6F" w:rsidRPr="00CE5D6F">
        <w:t xml:space="preserve">The obtained trends in Fig. 6 are similar to the results of </w:t>
      </w:r>
      <w:proofErr w:type="spellStart"/>
      <w:r w:rsidR="00CE5D6F" w:rsidRPr="00CE5D6F">
        <w:t>Roohollahi</w:t>
      </w:r>
      <w:proofErr w:type="spellEnd"/>
      <w:r w:rsidR="00CE5D6F" w:rsidRPr="00CE5D6F">
        <w:t xml:space="preserve"> </w:t>
      </w:r>
      <w:r w:rsidR="00CE5D6F" w:rsidRPr="00CE5D6F">
        <w:rPr>
          <w:i/>
          <w:iCs/>
        </w:rPr>
        <w:t>et al</w:t>
      </w:r>
      <w:r w:rsidR="00CE5D6F" w:rsidRPr="00CE5D6F">
        <w:t>.</w:t>
      </w:r>
      <w:r w:rsidR="00CE5D6F" w:rsidRPr="00CE5D6F">
        <w:rPr>
          <w:vertAlign w:val="superscript"/>
        </w:rPr>
        <w:t>26</w:t>
      </w:r>
      <w:r w:rsidR="00CE5D6F" w:rsidRPr="00CE5D6F">
        <w:t xml:space="preserve"> and </w:t>
      </w:r>
      <w:proofErr w:type="spellStart"/>
      <w:r w:rsidR="00CE5D6F" w:rsidRPr="00CE5D6F">
        <w:t>Choudhary</w:t>
      </w:r>
      <w:proofErr w:type="spellEnd"/>
      <w:r w:rsidR="00CE5D6F" w:rsidRPr="00CE5D6F">
        <w:t xml:space="preserve"> </w:t>
      </w:r>
      <w:r w:rsidR="00CE5D6F" w:rsidRPr="00CE5D6F">
        <w:rPr>
          <w:i/>
          <w:iCs/>
        </w:rPr>
        <w:t xml:space="preserve">et </w:t>
      </w:r>
      <w:proofErr w:type="gramStart"/>
      <w:r w:rsidR="00CE5D6F" w:rsidRPr="00CE5D6F">
        <w:rPr>
          <w:i/>
          <w:iCs/>
        </w:rPr>
        <w:t>al</w:t>
      </w:r>
      <w:r w:rsidR="00CE5D6F" w:rsidRPr="00CE5D6F">
        <w:t>.</w:t>
      </w:r>
      <w:r w:rsidR="00CE5D6F" w:rsidRPr="00CE5D6F">
        <w:rPr>
          <w:vertAlign w:val="superscript"/>
        </w:rPr>
        <w:t>37</w:t>
      </w:r>
      <w:r w:rsidR="00CE5D6F" w:rsidRPr="00CE5D6F">
        <w:t xml:space="preserve"> </w:t>
      </w:r>
      <w:r w:rsidR="00CE5D6F">
        <w:t>.</w:t>
      </w:r>
      <w:proofErr w:type="gramEnd"/>
      <w:r w:rsidR="00CE5D6F">
        <w:t xml:space="preserve"> </w:t>
      </w:r>
      <w:r w:rsidR="00CE5D6F" w:rsidRPr="00CE5D6F">
        <w:t xml:space="preserve">The attained trends in Fig. 7 and the results of </w:t>
      </w:r>
      <w:proofErr w:type="spellStart"/>
      <w:r w:rsidR="00CE5D6F" w:rsidRPr="00CE5D6F">
        <w:t>Choudhary</w:t>
      </w:r>
      <w:proofErr w:type="spellEnd"/>
      <w:r w:rsidR="00CE5D6F" w:rsidRPr="00CE5D6F">
        <w:t xml:space="preserve"> </w:t>
      </w:r>
      <w:proofErr w:type="gramStart"/>
      <w:r w:rsidR="00CE5D6F" w:rsidRPr="00CE5D6F">
        <w:rPr>
          <w:i/>
          <w:iCs/>
        </w:rPr>
        <w:t>et</w:t>
      </w:r>
      <w:proofErr w:type="gramEnd"/>
      <w:r w:rsidR="00CE5D6F" w:rsidRPr="00CE5D6F">
        <w:rPr>
          <w:i/>
          <w:iCs/>
        </w:rPr>
        <w:t xml:space="preserve"> al</w:t>
      </w:r>
      <w:r w:rsidR="00CE5D6F" w:rsidRPr="00CE5D6F">
        <w:t>.</w:t>
      </w:r>
      <w:r w:rsidR="00CE5D6F" w:rsidRPr="00CE5D6F">
        <w:rPr>
          <w:vertAlign w:val="superscript"/>
        </w:rPr>
        <w:t xml:space="preserve">38 </w:t>
      </w:r>
      <w:r w:rsidR="00CE5D6F" w:rsidRPr="00CE5D6F">
        <w:t>are in a good agreement.</w:t>
      </w:r>
      <w:r w:rsidR="00CE5D6F">
        <w:t xml:space="preserve"> </w:t>
      </w:r>
      <w:r w:rsidR="00CE5D6F" w:rsidRPr="00CE5D6F">
        <w:t>The obtained trends in Fig. 8 and Fig.</w:t>
      </w:r>
      <w:r w:rsidR="00CE5D6F">
        <w:t xml:space="preserve"> </w:t>
      </w:r>
      <w:r w:rsidR="00CE5D6F" w:rsidRPr="00CE5D6F">
        <w:t>9 are close to the results reported in literature.</w:t>
      </w:r>
      <w:r w:rsidR="00CE5D6F" w:rsidRPr="00CE5D6F">
        <w:rPr>
          <w:vertAlign w:val="superscript"/>
        </w:rPr>
        <w:t xml:space="preserve"> 35</w:t>
      </w:r>
    </w:p>
    <w:p w:rsidR="003513DF" w:rsidRDefault="003513DF" w:rsidP="003513DF">
      <w:pPr>
        <w:pStyle w:val="NormalWeb"/>
        <w:spacing w:line="276" w:lineRule="auto"/>
        <w:jc w:val="both"/>
      </w:pPr>
      <w:r w:rsidRPr="003513DF">
        <w:rPr>
          <w:b/>
          <w:bCs/>
        </w:rPr>
        <w:t xml:space="preserve">Comment </w:t>
      </w:r>
      <w:r>
        <w:rPr>
          <w:b/>
          <w:bCs/>
        </w:rPr>
        <w:t>10</w:t>
      </w:r>
      <w:r w:rsidRPr="003513DF">
        <w:rPr>
          <w:b/>
          <w:bCs/>
        </w:rPr>
        <w:t>:</w:t>
      </w:r>
      <w:r>
        <w:t xml:space="preserve"> </w:t>
      </w:r>
      <w:r w:rsidRPr="003513DF">
        <w:t>The quality of the fi</w:t>
      </w:r>
      <w:r>
        <w:t>g</w:t>
      </w:r>
      <w:r w:rsidRPr="003513DF">
        <w:t>ures needs to be improved.</w:t>
      </w:r>
    </w:p>
    <w:p w:rsidR="003513DF" w:rsidRDefault="003513DF" w:rsidP="003513DF">
      <w:pPr>
        <w:pStyle w:val="NormalWeb"/>
        <w:spacing w:line="276" w:lineRule="auto"/>
        <w:jc w:val="both"/>
      </w:pPr>
      <w:r w:rsidRPr="003513DF">
        <w:rPr>
          <w:b/>
          <w:bCs/>
        </w:rPr>
        <w:t>Reply:</w:t>
      </w:r>
      <w:r>
        <w:t xml:space="preserve"> As suggested by the reviewer, the quality of the figures has been improved.</w:t>
      </w:r>
    </w:p>
    <w:p w:rsidR="003513DF" w:rsidRDefault="003513DF" w:rsidP="003513DF">
      <w:pPr>
        <w:pStyle w:val="NormalWeb"/>
        <w:spacing w:line="276" w:lineRule="auto"/>
        <w:jc w:val="both"/>
      </w:pPr>
      <w:r w:rsidRPr="003513DF">
        <w:rPr>
          <w:b/>
          <w:bCs/>
        </w:rPr>
        <w:t>Comment 1</w:t>
      </w:r>
      <w:r>
        <w:rPr>
          <w:b/>
          <w:bCs/>
        </w:rPr>
        <w:t>1</w:t>
      </w:r>
      <w:r w:rsidRPr="003513DF">
        <w:rPr>
          <w:b/>
          <w:bCs/>
        </w:rPr>
        <w:t>:</w:t>
      </w:r>
      <w:r>
        <w:t xml:space="preserve"> </w:t>
      </w:r>
      <w:r w:rsidRPr="003513DF">
        <w:t>Equations 24-26: It is not clear what is the source and purpose of these equations.</w:t>
      </w:r>
    </w:p>
    <w:p w:rsidR="003513DF" w:rsidRDefault="0038670A" w:rsidP="00956315">
      <w:pPr>
        <w:pStyle w:val="NormalWeb"/>
        <w:spacing w:line="276" w:lineRule="auto"/>
        <w:jc w:val="both"/>
      </w:pPr>
      <w:r w:rsidRPr="0038670A">
        <w:rPr>
          <w:b/>
          <w:bCs/>
        </w:rPr>
        <w:t>Reply:</w:t>
      </w:r>
      <w:r>
        <w:t xml:space="preserve"> The source of equations 24-26 has been mentioned in the revised manuscript (reference 3</w:t>
      </w:r>
      <w:r w:rsidR="00956315">
        <w:t>8</w:t>
      </w:r>
      <w:r>
        <w:t xml:space="preserve">) and their purpose has been explained too. Therefore, </w:t>
      </w:r>
      <w:r w:rsidR="00956315" w:rsidRPr="005E5679">
        <w:t>the</w:t>
      </w:r>
      <w:r w:rsidR="005E5679" w:rsidRPr="005E5679">
        <w:t xml:space="preserve"> former sentence has been substituted by</w:t>
      </w:r>
      <w:r>
        <w:t xml:space="preserve">: </w:t>
      </w:r>
      <w:r w:rsidRPr="0038670A">
        <w:t xml:space="preserve">According to the positive values of enthalpy changes, </w:t>
      </w:r>
      <w:r>
        <w:t>t</w:t>
      </w:r>
      <w:r w:rsidRPr="0038670A">
        <w:t>hese reactions are endothermic.</w:t>
      </w:r>
      <w:r w:rsidR="005E5679">
        <w:t xml:space="preserve"> </w:t>
      </w:r>
    </w:p>
    <w:p w:rsidR="00D67855" w:rsidRDefault="00D67855" w:rsidP="00956315">
      <w:pPr>
        <w:pStyle w:val="NormalWeb"/>
        <w:spacing w:line="276" w:lineRule="auto"/>
        <w:jc w:val="both"/>
      </w:pPr>
    </w:p>
    <w:p w:rsidR="002F3A1A" w:rsidRDefault="002F3A1A" w:rsidP="002F3A1A">
      <w:pPr>
        <w:pStyle w:val="NormalWeb"/>
        <w:spacing w:line="276" w:lineRule="auto"/>
        <w:jc w:val="both"/>
      </w:pPr>
      <w:r w:rsidRPr="002F3A1A">
        <w:rPr>
          <w:b/>
          <w:bCs/>
        </w:rPr>
        <w:lastRenderedPageBreak/>
        <w:t>Comment 1</w:t>
      </w:r>
      <w:r>
        <w:rPr>
          <w:b/>
          <w:bCs/>
        </w:rPr>
        <w:t>2</w:t>
      </w:r>
      <w:r w:rsidRPr="002F3A1A">
        <w:rPr>
          <w:b/>
          <w:bCs/>
        </w:rPr>
        <w:t>:</w:t>
      </w:r>
      <w:r>
        <w:rPr>
          <w:b/>
          <w:bCs/>
        </w:rPr>
        <w:t xml:space="preserve"> </w:t>
      </w:r>
      <w:r w:rsidRPr="002F3A1A">
        <w:t>Figures 7-9: the range of y axes in these figures should be revised. T</w:t>
      </w:r>
      <w:r>
        <w:t>o</w:t>
      </w:r>
      <w:r w:rsidRPr="002F3A1A">
        <w:t>o much empty space is present.</w:t>
      </w:r>
    </w:p>
    <w:p w:rsidR="002F3A1A" w:rsidRDefault="002F3A1A" w:rsidP="002F3A1A">
      <w:pPr>
        <w:pStyle w:val="NormalWeb"/>
        <w:spacing w:line="276" w:lineRule="auto"/>
        <w:jc w:val="both"/>
      </w:pPr>
      <w:r w:rsidRPr="002F3A1A">
        <w:rPr>
          <w:b/>
          <w:bCs/>
        </w:rPr>
        <w:t>Reply:</w:t>
      </w:r>
      <w:r>
        <w:t xml:space="preserve"> The suggested correction has been made.</w:t>
      </w:r>
    </w:p>
    <w:p w:rsidR="0012559B" w:rsidRDefault="0012559B" w:rsidP="002F3A1A">
      <w:pPr>
        <w:pStyle w:val="NormalWeb"/>
        <w:spacing w:line="276" w:lineRule="auto"/>
        <w:jc w:val="both"/>
        <w:rPr>
          <w:b/>
          <w:bCs/>
        </w:rPr>
      </w:pPr>
    </w:p>
    <w:p w:rsidR="005319AC" w:rsidRDefault="002F3A1A" w:rsidP="002F3A1A">
      <w:pPr>
        <w:pStyle w:val="NormalWeb"/>
        <w:spacing w:line="276" w:lineRule="auto"/>
        <w:jc w:val="both"/>
      </w:pPr>
      <w:r w:rsidRPr="002F3A1A">
        <w:rPr>
          <w:b/>
          <w:bCs/>
        </w:rPr>
        <w:t>Comment 1</w:t>
      </w:r>
      <w:r>
        <w:rPr>
          <w:b/>
          <w:bCs/>
        </w:rPr>
        <w:t>3</w:t>
      </w:r>
      <w:r w:rsidRPr="002F3A1A">
        <w:rPr>
          <w:b/>
          <w:bCs/>
        </w:rPr>
        <w:t>:</w:t>
      </w:r>
      <w:r>
        <w:rPr>
          <w:b/>
          <w:bCs/>
        </w:rPr>
        <w:t xml:space="preserve"> </w:t>
      </w:r>
      <w:r w:rsidRPr="002F3A1A">
        <w:t>Nomenclature: all symbols must be accounted for here!</w:t>
      </w:r>
    </w:p>
    <w:p w:rsidR="002F3A1A" w:rsidRDefault="002F3A1A" w:rsidP="00D67855">
      <w:pPr>
        <w:pStyle w:val="NormalWeb"/>
        <w:spacing w:line="276" w:lineRule="auto"/>
        <w:jc w:val="both"/>
      </w:pPr>
      <w:r w:rsidRPr="002F3A1A">
        <w:rPr>
          <w:b/>
          <w:bCs/>
        </w:rPr>
        <w:t>Reply:</w:t>
      </w:r>
      <w:r>
        <w:t xml:space="preserve"> All </w:t>
      </w:r>
      <w:r w:rsidR="00466C70">
        <w:t>the symbols have been checked</w:t>
      </w:r>
      <w:r w:rsidR="00D67855">
        <w:t xml:space="preserve"> and then</w:t>
      </w:r>
      <w:r w:rsidR="00466C70">
        <w:t xml:space="preserve"> w</w:t>
      </w:r>
      <w:r>
        <w:t>e have added TG and DTA</w:t>
      </w:r>
      <w:r w:rsidR="00466C70">
        <w:t xml:space="preserve"> symbols </w:t>
      </w:r>
      <w:r>
        <w:t xml:space="preserve">in </w:t>
      </w:r>
      <w:r w:rsidRPr="002F3A1A">
        <w:t>Nomenclature</w:t>
      </w:r>
      <w:r>
        <w:t xml:space="preserve"> section.</w:t>
      </w:r>
      <w:bookmarkStart w:id="0" w:name="_GoBack"/>
      <w:bookmarkEnd w:id="0"/>
    </w:p>
    <w:p w:rsidR="002F3A1A" w:rsidRDefault="002F3A1A" w:rsidP="002F3A1A">
      <w:pPr>
        <w:pStyle w:val="NormalWeb"/>
        <w:spacing w:line="276" w:lineRule="auto"/>
        <w:jc w:val="both"/>
      </w:pPr>
    </w:p>
    <w:p w:rsidR="00973FE2" w:rsidRPr="00973FE2" w:rsidRDefault="00C01347" w:rsidP="001B7A79">
      <w:pPr>
        <w:pStyle w:val="NormalWeb"/>
        <w:spacing w:line="276" w:lineRule="auto"/>
        <w:jc w:val="both"/>
      </w:pPr>
      <w:r>
        <w:t>Again, we appreciate all your insightful comments. We worked hard to be responsive to them. Thank you for taking the time and energy to help us improve the paper.</w:t>
      </w:r>
    </w:p>
    <w:p w:rsidR="00973FE2" w:rsidRPr="00973FE2" w:rsidRDefault="00973FE2" w:rsidP="00973FE2">
      <w:pPr>
        <w:pStyle w:val="NormalWeb"/>
        <w:spacing w:line="276" w:lineRule="auto"/>
        <w:jc w:val="both"/>
      </w:pPr>
      <w:r w:rsidRPr="00973FE2">
        <w:t xml:space="preserve">Sincerely, </w:t>
      </w:r>
    </w:p>
    <w:p w:rsidR="001B7A79" w:rsidRDefault="0084015B" w:rsidP="00404DAE">
      <w:pPr>
        <w:pStyle w:val="NormalWeb"/>
        <w:spacing w:line="276" w:lineRule="auto"/>
        <w:jc w:val="both"/>
      </w:pPr>
      <w:proofErr w:type="spellStart"/>
      <w:r>
        <w:t>Seyed</w:t>
      </w:r>
      <w:proofErr w:type="spellEnd"/>
      <w:r>
        <w:t xml:space="preserve"> M</w:t>
      </w:r>
      <w:r w:rsidR="00404DAE">
        <w:t>e</w:t>
      </w:r>
      <w:r>
        <w:t xml:space="preserve">hdi </w:t>
      </w:r>
      <w:proofErr w:type="spellStart"/>
      <w:r>
        <w:t>Alavi</w:t>
      </w:r>
      <w:proofErr w:type="spellEnd"/>
    </w:p>
    <w:p w:rsidR="00710644" w:rsidRDefault="00973FE2" w:rsidP="001B7A79">
      <w:pPr>
        <w:pStyle w:val="NormalWeb"/>
        <w:spacing w:line="276" w:lineRule="auto"/>
        <w:jc w:val="both"/>
      </w:pPr>
      <w:r w:rsidRPr="00973FE2">
        <w:t>Reaction Engineering Lab., Chemical Engineering Department, Iran University of Science and Technology, Tehran-Iran</w:t>
      </w:r>
    </w:p>
    <w:p w:rsidR="001E4196" w:rsidRDefault="001E4196" w:rsidP="003A340A">
      <w:pPr>
        <w:bidi w:val="0"/>
        <w:jc w:val="both"/>
      </w:pPr>
    </w:p>
    <w:sectPr w:rsidR="001E4196" w:rsidSect="0000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9ED"/>
    <w:multiLevelType w:val="hybridMultilevel"/>
    <w:tmpl w:val="1532A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7755"/>
    <w:multiLevelType w:val="hybridMultilevel"/>
    <w:tmpl w:val="9D9C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566A"/>
    <w:multiLevelType w:val="hybridMultilevel"/>
    <w:tmpl w:val="78D4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38DA"/>
    <w:multiLevelType w:val="hybridMultilevel"/>
    <w:tmpl w:val="4358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3EBE"/>
    <w:multiLevelType w:val="hybridMultilevel"/>
    <w:tmpl w:val="645A3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84496"/>
    <w:multiLevelType w:val="hybridMultilevel"/>
    <w:tmpl w:val="DD06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627C2"/>
    <w:multiLevelType w:val="hybridMultilevel"/>
    <w:tmpl w:val="D1EE3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43DE"/>
    <w:multiLevelType w:val="hybridMultilevel"/>
    <w:tmpl w:val="B338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A5F69"/>
    <w:multiLevelType w:val="hybridMultilevel"/>
    <w:tmpl w:val="021E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D5E53"/>
    <w:multiLevelType w:val="hybridMultilevel"/>
    <w:tmpl w:val="9ADE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96"/>
    <w:rsid w:val="000012CD"/>
    <w:rsid w:val="00003387"/>
    <w:rsid w:val="00033761"/>
    <w:rsid w:val="0003626A"/>
    <w:rsid w:val="000B357F"/>
    <w:rsid w:val="000C7E05"/>
    <w:rsid w:val="0012559B"/>
    <w:rsid w:val="0015585E"/>
    <w:rsid w:val="0016773B"/>
    <w:rsid w:val="001A122B"/>
    <w:rsid w:val="001B3A8B"/>
    <w:rsid w:val="001B7A79"/>
    <w:rsid w:val="001E4196"/>
    <w:rsid w:val="001F1AA8"/>
    <w:rsid w:val="002A101D"/>
    <w:rsid w:val="002F3A1A"/>
    <w:rsid w:val="00317868"/>
    <w:rsid w:val="00327B68"/>
    <w:rsid w:val="0034259B"/>
    <w:rsid w:val="003438BB"/>
    <w:rsid w:val="003513DF"/>
    <w:rsid w:val="0038670A"/>
    <w:rsid w:val="00387065"/>
    <w:rsid w:val="003A340A"/>
    <w:rsid w:val="003B1570"/>
    <w:rsid w:val="004037AE"/>
    <w:rsid w:val="00404DAE"/>
    <w:rsid w:val="00466C70"/>
    <w:rsid w:val="004C7FDE"/>
    <w:rsid w:val="00527591"/>
    <w:rsid w:val="005319AC"/>
    <w:rsid w:val="00575853"/>
    <w:rsid w:val="005878A7"/>
    <w:rsid w:val="00594619"/>
    <w:rsid w:val="0059492B"/>
    <w:rsid w:val="005E5679"/>
    <w:rsid w:val="0061188A"/>
    <w:rsid w:val="00633614"/>
    <w:rsid w:val="006467C8"/>
    <w:rsid w:val="00674C37"/>
    <w:rsid w:val="006C4ACC"/>
    <w:rsid w:val="006F4F62"/>
    <w:rsid w:val="00710644"/>
    <w:rsid w:val="00747AB9"/>
    <w:rsid w:val="00766A8C"/>
    <w:rsid w:val="0077347A"/>
    <w:rsid w:val="007B4573"/>
    <w:rsid w:val="007C494C"/>
    <w:rsid w:val="0084015B"/>
    <w:rsid w:val="00844A55"/>
    <w:rsid w:val="008510EB"/>
    <w:rsid w:val="008A2E49"/>
    <w:rsid w:val="008C13FA"/>
    <w:rsid w:val="008E709E"/>
    <w:rsid w:val="008F144F"/>
    <w:rsid w:val="00902F8D"/>
    <w:rsid w:val="00912696"/>
    <w:rsid w:val="00922C84"/>
    <w:rsid w:val="00940407"/>
    <w:rsid w:val="009541C1"/>
    <w:rsid w:val="00956315"/>
    <w:rsid w:val="00963FA5"/>
    <w:rsid w:val="00972ED2"/>
    <w:rsid w:val="00973FE2"/>
    <w:rsid w:val="00990624"/>
    <w:rsid w:val="009E2DDC"/>
    <w:rsid w:val="00A01E45"/>
    <w:rsid w:val="00A62EA9"/>
    <w:rsid w:val="00A707BE"/>
    <w:rsid w:val="00A76DA7"/>
    <w:rsid w:val="00B00798"/>
    <w:rsid w:val="00B45521"/>
    <w:rsid w:val="00B553F1"/>
    <w:rsid w:val="00B66109"/>
    <w:rsid w:val="00B672EF"/>
    <w:rsid w:val="00B67F1E"/>
    <w:rsid w:val="00B778BD"/>
    <w:rsid w:val="00BE16F1"/>
    <w:rsid w:val="00C01347"/>
    <w:rsid w:val="00C36712"/>
    <w:rsid w:val="00C736A6"/>
    <w:rsid w:val="00C850FF"/>
    <w:rsid w:val="00CE5D6F"/>
    <w:rsid w:val="00D206E8"/>
    <w:rsid w:val="00D67855"/>
    <w:rsid w:val="00DB04A4"/>
    <w:rsid w:val="00DE5A3E"/>
    <w:rsid w:val="00E061FE"/>
    <w:rsid w:val="00E12834"/>
    <w:rsid w:val="00E50E18"/>
    <w:rsid w:val="00E73F54"/>
    <w:rsid w:val="00E90CE5"/>
    <w:rsid w:val="00E96625"/>
    <w:rsid w:val="00EE2C4F"/>
    <w:rsid w:val="00F05439"/>
    <w:rsid w:val="00F13300"/>
    <w:rsid w:val="00FA0B8D"/>
    <w:rsid w:val="00FE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96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626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3626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3626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362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362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362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qFormat/>
    <w:rsid w:val="000362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0362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3626A"/>
    <w:pPr>
      <w:spacing w:before="240" w:after="60" w:line="240" w:lineRule="auto"/>
      <w:outlineLvl w:val="8"/>
    </w:pPr>
    <w:rPr>
      <w:rFonts w:ascii="Arial" w:eastAsia="Times New Roman" w:hAnsi="Arial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26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626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626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62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62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3626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362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362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3626A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03626A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E90C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96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626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3626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3626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362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362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362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qFormat/>
    <w:rsid w:val="000362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0362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3626A"/>
    <w:pPr>
      <w:spacing w:before="240" w:after="60" w:line="240" w:lineRule="auto"/>
      <w:outlineLvl w:val="8"/>
    </w:pPr>
    <w:rPr>
      <w:rFonts w:ascii="Arial" w:eastAsia="Times New Roman" w:hAnsi="Arial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26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626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626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62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62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3626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362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362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3626A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03626A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E90C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Golshan-laptop</dc:creator>
  <cp:lastModifiedBy>A</cp:lastModifiedBy>
  <cp:revision>39</cp:revision>
  <dcterms:created xsi:type="dcterms:W3CDTF">2016-10-15T09:57:00Z</dcterms:created>
  <dcterms:modified xsi:type="dcterms:W3CDTF">2016-09-27T18:27:00Z</dcterms:modified>
</cp:coreProperties>
</file>