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81DC" w14:textId="7655DE94" w:rsidR="00C10921" w:rsidRPr="009700DE" w:rsidRDefault="00C40BC4" w:rsidP="00E462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DE">
        <w:rPr>
          <w:rFonts w:ascii="Times New Roman" w:hAnsi="Times New Roman" w:cs="Times New Roman"/>
          <w:b/>
          <w:sz w:val="24"/>
          <w:szCs w:val="24"/>
        </w:rPr>
        <w:t>ECOSYSTEM CARBON SUSTAINABILITY UNDER DIFFERENT C-EQUIVALENCE INPUTS AND OUTPUTS IN DRY LAND</w:t>
      </w:r>
      <w:r w:rsidR="00F54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FE8D44" w14:textId="77777777" w:rsidR="00241DD2" w:rsidRPr="00E462BC" w:rsidRDefault="00241DD2" w:rsidP="00241DD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ASMA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HASSAN</w:t>
      </w:r>
      <w:r w:rsidRPr="00542C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RATTAN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HEHZADA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OHAIL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IJAZ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AYAZ MEHMOOD</w:t>
      </w:r>
      <w:r w:rsidRPr="00542CB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462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2B7E5A52" w14:textId="77777777" w:rsidR="00241DD2" w:rsidRDefault="00241DD2" w:rsidP="00241D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4742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F644AE">
        <w:rPr>
          <w:rFonts w:ascii="Times New Roman" w:hAnsi="Times New Roman" w:cs="Times New Roman"/>
          <w:i/>
          <w:sz w:val="24"/>
          <w:szCs w:val="24"/>
        </w:rPr>
        <w:t>Department of Soil Science &amp; SWC, PMAS-Arid Agriculture University Rawalpindi-46000, Pakistan</w:t>
      </w:r>
    </w:p>
    <w:p w14:paraId="295BD5DB" w14:textId="77777777" w:rsidR="00241DD2" w:rsidRPr="00542CB3" w:rsidRDefault="00241DD2" w:rsidP="00241DD2">
      <w:pPr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64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C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>2</w:t>
      </w:r>
      <w:r w:rsidRPr="00542C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Carbon Management and Sequestration Center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 w:rsidRPr="00542C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The Ohio State University, (C-MASC,210 Kottman Hall, 2021, Coffey Rd, Columbus, OHIO 43235.</w:t>
      </w:r>
    </w:p>
    <w:p w14:paraId="07C40453" w14:textId="77777777" w:rsidR="00542CB3" w:rsidRPr="00542CB3" w:rsidRDefault="00542CB3" w:rsidP="00F644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CB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42CB3">
        <w:rPr>
          <w:rFonts w:ascii="Times New Roman" w:hAnsi="Times New Roman" w:cs="Times New Roman"/>
          <w:i/>
          <w:sz w:val="24"/>
          <w:szCs w:val="24"/>
        </w:rPr>
        <w:t>Department of Agricultural Sciences, University of Haripur, Haripur-22620, Pakistan</w:t>
      </w:r>
    </w:p>
    <w:p w14:paraId="05E69FA6" w14:textId="02B29527" w:rsidR="00FD537A" w:rsidRPr="00E46FE7" w:rsidRDefault="005D5383" w:rsidP="00E46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B3">
        <w:rPr>
          <w:rFonts w:ascii="Times New Roman" w:hAnsi="Times New Roman" w:cs="Times New Roman"/>
          <w:i/>
          <w:sz w:val="24"/>
          <w:szCs w:val="24"/>
        </w:rPr>
        <w:t>Abstract</w:t>
      </w:r>
      <w:r w:rsidR="0034742F" w:rsidRPr="00542CB3">
        <w:rPr>
          <w:rFonts w:ascii="Times New Roman" w:hAnsi="Times New Roman" w:cs="Times New Roman"/>
          <w:i/>
          <w:sz w:val="24"/>
          <w:szCs w:val="24"/>
        </w:rPr>
        <w:t>:</w:t>
      </w:r>
      <w:r w:rsidR="00347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Effi</w:t>
      </w:r>
      <w:r w:rsidR="00F75342" w:rsidRPr="00E462BC">
        <w:rPr>
          <w:rFonts w:ascii="Times New Roman" w:hAnsi="Times New Roman" w:cs="Times New Roman"/>
          <w:sz w:val="24"/>
          <w:szCs w:val="24"/>
        </w:rPr>
        <w:t>cient use o</w:t>
      </w:r>
      <w:r w:rsidR="00516B94" w:rsidRPr="00E462BC">
        <w:rPr>
          <w:rFonts w:ascii="Times New Roman" w:hAnsi="Times New Roman" w:cs="Times New Roman"/>
          <w:sz w:val="24"/>
          <w:szCs w:val="24"/>
        </w:rPr>
        <w:t>f</w:t>
      </w:r>
      <w:r w:rsidR="00F75342" w:rsidRPr="00E462BC">
        <w:rPr>
          <w:rFonts w:ascii="Times New Roman" w:hAnsi="Times New Roman" w:cs="Times New Roman"/>
          <w:sz w:val="24"/>
          <w:szCs w:val="24"/>
        </w:rPr>
        <w:t xml:space="preserve"> carbon </w:t>
      </w:r>
      <w:r w:rsidR="008705FF" w:rsidRPr="00E462BC">
        <w:rPr>
          <w:rFonts w:ascii="Times New Roman" w:hAnsi="Times New Roman" w:cs="Times New Roman"/>
          <w:sz w:val="24"/>
          <w:szCs w:val="24"/>
        </w:rPr>
        <w:t>(C)</w:t>
      </w:r>
      <w:r w:rsidR="00F75342" w:rsidRPr="00E462BC">
        <w:rPr>
          <w:rFonts w:ascii="Times New Roman" w:hAnsi="Times New Roman" w:cs="Times New Roman"/>
          <w:sz w:val="24"/>
          <w:szCs w:val="24"/>
        </w:rPr>
        <w:t xml:space="preserve"> is </w:t>
      </w:r>
      <w:r w:rsidR="00B76A83" w:rsidRPr="00E462BC">
        <w:rPr>
          <w:rFonts w:ascii="Times New Roman" w:hAnsi="Times New Roman" w:cs="Times New Roman"/>
          <w:sz w:val="24"/>
          <w:szCs w:val="24"/>
        </w:rPr>
        <w:t>principle goals of achieving agricultural and environmental sustain</w:t>
      </w:r>
      <w:r w:rsidR="002F19AA" w:rsidRPr="00E462BC">
        <w:rPr>
          <w:rFonts w:ascii="Times New Roman" w:hAnsi="Times New Roman" w:cs="Times New Roman"/>
          <w:sz w:val="24"/>
          <w:szCs w:val="24"/>
        </w:rPr>
        <w:t>ability</w:t>
      </w:r>
      <w:r w:rsidR="00516B94" w:rsidRPr="00E462BC">
        <w:rPr>
          <w:rFonts w:ascii="Times New Roman" w:hAnsi="Times New Roman" w:cs="Times New Roman"/>
          <w:sz w:val="24"/>
          <w:szCs w:val="24"/>
        </w:rPr>
        <w:t>.</w:t>
      </w:r>
      <w:r w:rsidR="0030154C" w:rsidRPr="00E462BC">
        <w:rPr>
          <w:rFonts w:ascii="Times New Roman" w:hAnsi="Times New Roman" w:cs="Times New Roman"/>
          <w:sz w:val="24"/>
          <w:szCs w:val="24"/>
        </w:rPr>
        <w:t xml:space="preserve"> Thus,</w:t>
      </w:r>
      <w:r w:rsidR="00461E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study</w:t>
      </w:r>
      <w:r w:rsidR="00461E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D22E3B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F75342" w:rsidRPr="00E462BC">
        <w:rPr>
          <w:rFonts w:ascii="Times New Roman" w:hAnsi="Times New Roman" w:cs="Times New Roman"/>
          <w:sz w:val="24"/>
          <w:szCs w:val="24"/>
        </w:rPr>
        <w:t xml:space="preserve">conducted to </w:t>
      </w:r>
      <w:r w:rsidR="008705FF" w:rsidRPr="00E462BC">
        <w:rPr>
          <w:rFonts w:ascii="Times New Roman" w:hAnsi="Times New Roman" w:cs="Times New Roman"/>
          <w:sz w:val="24"/>
          <w:szCs w:val="24"/>
        </w:rPr>
        <w:t>compare</w:t>
      </w:r>
      <w:r w:rsidR="00F75342" w:rsidRPr="00E462BC">
        <w:rPr>
          <w:rFonts w:ascii="Times New Roman" w:hAnsi="Times New Roman" w:cs="Times New Roman"/>
          <w:sz w:val="24"/>
          <w:szCs w:val="24"/>
        </w:rPr>
        <w:t xml:space="preserve"> the </w:t>
      </w:r>
      <w:r w:rsidR="00981C80" w:rsidRPr="00E462BC">
        <w:rPr>
          <w:rFonts w:ascii="Times New Roman" w:hAnsi="Times New Roman" w:cs="Times New Roman"/>
          <w:sz w:val="24"/>
          <w:szCs w:val="24"/>
        </w:rPr>
        <w:t>C</w:t>
      </w:r>
      <w:r w:rsidR="004A7EE6" w:rsidRPr="00E462BC">
        <w:rPr>
          <w:rFonts w:ascii="Times New Roman" w:hAnsi="Times New Roman" w:cs="Times New Roman"/>
          <w:sz w:val="24"/>
          <w:szCs w:val="24"/>
        </w:rPr>
        <w:t>-</w:t>
      </w:r>
      <w:r w:rsidR="005377E8" w:rsidRPr="00E462BC">
        <w:rPr>
          <w:rFonts w:ascii="Times New Roman" w:hAnsi="Times New Roman" w:cs="Times New Roman"/>
          <w:iCs/>
          <w:sz w:val="24"/>
          <w:szCs w:val="24"/>
        </w:rPr>
        <w:t>equivalence</w:t>
      </w:r>
      <w:r w:rsidR="00AF1AB4" w:rsidRPr="00E462BC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FD6FE1" w:rsidRPr="00E462BC">
        <w:rPr>
          <w:rFonts w:ascii="Times New Roman" w:hAnsi="Times New Roman" w:cs="Times New Roman"/>
          <w:iCs/>
          <w:sz w:val="24"/>
          <w:szCs w:val="24"/>
        </w:rPr>
        <w:t>C</w:t>
      </w:r>
      <w:r w:rsidR="00AF1AB4" w:rsidRPr="00E462BC">
        <w:rPr>
          <w:rFonts w:ascii="Times New Roman" w:hAnsi="Times New Roman" w:cs="Times New Roman"/>
          <w:iCs/>
          <w:sz w:val="24"/>
          <w:szCs w:val="24"/>
          <w:vertAlign w:val="subscript"/>
        </w:rPr>
        <w:t>e</w:t>
      </w:r>
      <w:r w:rsidR="00D23A82" w:rsidRPr="00E462BC">
        <w:rPr>
          <w:rFonts w:ascii="Times New Roman" w:hAnsi="Times New Roman" w:cs="Times New Roman"/>
          <w:iCs/>
          <w:sz w:val="24"/>
          <w:szCs w:val="24"/>
          <w:vertAlign w:val="subscript"/>
        </w:rPr>
        <w:t>q</w:t>
      </w:r>
      <w:r w:rsidR="005377E8" w:rsidRPr="00E462BC">
        <w:rPr>
          <w:rFonts w:ascii="Times New Roman" w:hAnsi="Times New Roman" w:cs="Times New Roman"/>
          <w:iCs/>
          <w:sz w:val="24"/>
          <w:szCs w:val="24"/>
        </w:rPr>
        <w:t>)</w:t>
      </w:r>
      <w:r w:rsidR="00461EDF" w:rsidRPr="00E462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7E8" w:rsidRPr="00E462BC">
        <w:rPr>
          <w:rFonts w:ascii="Times New Roman" w:hAnsi="Times New Roman" w:cs="Times New Roman"/>
          <w:sz w:val="24"/>
          <w:szCs w:val="24"/>
        </w:rPr>
        <w:t xml:space="preserve">of </w:t>
      </w:r>
      <w:r w:rsidR="00F20C95" w:rsidRPr="00E462BC">
        <w:rPr>
          <w:rFonts w:ascii="Times New Roman" w:hAnsi="Times New Roman" w:cs="Times New Roman"/>
          <w:sz w:val="24"/>
          <w:szCs w:val="24"/>
        </w:rPr>
        <w:t>inputs and out</w:t>
      </w:r>
      <w:r w:rsidR="004A7EE6" w:rsidRPr="00E462BC">
        <w:rPr>
          <w:rFonts w:ascii="Times New Roman" w:hAnsi="Times New Roman" w:cs="Times New Roman"/>
          <w:sz w:val="24"/>
          <w:szCs w:val="24"/>
        </w:rPr>
        <w:t>puts and the</w:t>
      </w:r>
      <w:r w:rsidR="00EB0BA8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4A7EE6" w:rsidRPr="00E462BC">
        <w:rPr>
          <w:rFonts w:ascii="Times New Roman" w:hAnsi="Times New Roman" w:cs="Times New Roman"/>
          <w:sz w:val="24"/>
          <w:szCs w:val="24"/>
        </w:rPr>
        <w:t xml:space="preserve">C </w:t>
      </w:r>
      <w:r w:rsidR="00D23F02">
        <w:rPr>
          <w:rFonts w:ascii="Times New Roman" w:hAnsi="Times New Roman" w:cs="Times New Roman"/>
          <w:sz w:val="24"/>
          <w:szCs w:val="24"/>
        </w:rPr>
        <w:t xml:space="preserve">index of </w:t>
      </w:r>
      <w:r w:rsidR="004A7EE6" w:rsidRPr="00E462BC">
        <w:rPr>
          <w:rFonts w:ascii="Times New Roman" w:hAnsi="Times New Roman" w:cs="Times New Roman"/>
          <w:sz w:val="24"/>
          <w:szCs w:val="24"/>
        </w:rPr>
        <w:t>sustainability</w:t>
      </w:r>
      <w:r w:rsidR="00CF2682">
        <w:rPr>
          <w:rFonts w:ascii="Times New Roman" w:hAnsi="Times New Roman" w:cs="Times New Roman"/>
          <w:sz w:val="24"/>
          <w:szCs w:val="24"/>
        </w:rPr>
        <w:t xml:space="preserve"> </w:t>
      </w:r>
      <w:r w:rsidR="00D23F02">
        <w:rPr>
          <w:rFonts w:ascii="Times New Roman" w:hAnsi="Times New Roman" w:cs="Times New Roman"/>
          <w:sz w:val="24"/>
          <w:szCs w:val="24"/>
        </w:rPr>
        <w:t>(Is)</w:t>
      </w:r>
      <w:r w:rsidR="001619E0" w:rsidRPr="00E462BC">
        <w:rPr>
          <w:rFonts w:ascii="Times New Roman" w:hAnsi="Times New Roman" w:cs="Times New Roman"/>
          <w:sz w:val="24"/>
          <w:szCs w:val="24"/>
        </w:rPr>
        <w:t>.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1619E0" w:rsidRPr="00E462BC">
        <w:rPr>
          <w:rFonts w:ascii="Times New Roman" w:eastAsia="Calibri" w:hAnsi="Times New Roman" w:cs="Times New Roman"/>
          <w:sz w:val="24"/>
          <w:szCs w:val="24"/>
        </w:rPr>
        <w:t>Five cropping sequences were; fallow–wheat (</w:t>
      </w:r>
      <w:r w:rsidR="001619E0" w:rsidRPr="00E462BC">
        <w:rPr>
          <w:rFonts w:ascii="Times New Roman" w:eastAsia="Calibri" w:hAnsi="Times New Roman" w:cs="Times New Roman"/>
          <w:bCs/>
          <w:i/>
          <w:sz w:val="24"/>
          <w:szCs w:val="24"/>
        </w:rPr>
        <w:t>Triticum</w:t>
      </w:r>
      <w:r w:rsidR="00CB1A00" w:rsidRPr="00E462B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1619E0" w:rsidRPr="00E462BC">
        <w:rPr>
          <w:rFonts w:ascii="Times New Roman" w:eastAsia="Calibri" w:hAnsi="Times New Roman" w:cs="Times New Roman"/>
          <w:i/>
          <w:sz w:val="24"/>
          <w:szCs w:val="24"/>
        </w:rPr>
        <w:t>aestivum</w:t>
      </w:r>
      <w:r w:rsidR="001619E0" w:rsidRPr="00E462BC">
        <w:rPr>
          <w:rFonts w:ascii="Times New Roman" w:eastAsia="Calibri" w:hAnsi="Times New Roman" w:cs="Times New Roman"/>
          <w:sz w:val="24"/>
          <w:szCs w:val="24"/>
        </w:rPr>
        <w:t>) (FW) (control), mungbean</w:t>
      </w:r>
      <w:r w:rsidR="00CB1A00" w:rsidRPr="00E46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9E0" w:rsidRPr="00E462BC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1619E0" w:rsidRPr="00E462B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Vigna</w:t>
      </w:r>
      <w:r w:rsidR="00461EDF" w:rsidRPr="00E462B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1619E0" w:rsidRPr="00E462B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radiata</w:t>
      </w:r>
      <w:r w:rsidR="001619E0" w:rsidRPr="00E462B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619E0" w:rsidRPr="00E462BC">
        <w:rPr>
          <w:rFonts w:ascii="Times New Roman" w:eastAsia="Calibri" w:hAnsi="Times New Roman" w:cs="Times New Roman"/>
          <w:sz w:val="24"/>
          <w:szCs w:val="24"/>
        </w:rPr>
        <w:t>–wheat (MW), sorghum (</w:t>
      </w:r>
      <w:r w:rsidR="001619E0" w:rsidRPr="00E462BC">
        <w:rPr>
          <w:rFonts w:ascii="Times New Roman" w:eastAsia="Calibri" w:hAnsi="Times New Roman" w:cs="Times New Roman"/>
          <w:bCs/>
          <w:i/>
          <w:sz w:val="24"/>
          <w:szCs w:val="24"/>
        </w:rPr>
        <w:t>Sorghum bicolor</w:t>
      </w:r>
      <w:r w:rsidR="001619E0" w:rsidRPr="00E462B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619E0" w:rsidRPr="00E462BC">
        <w:rPr>
          <w:rFonts w:ascii="Times New Roman" w:eastAsia="Calibri" w:hAnsi="Times New Roman" w:cs="Times New Roman"/>
          <w:sz w:val="24"/>
          <w:szCs w:val="24"/>
        </w:rPr>
        <w:t>–wheat (SW) green manure–wheat (GW) and mungbean-chickpea (</w:t>
      </w:r>
      <w:r w:rsidR="001619E0" w:rsidRPr="00E462BC">
        <w:rPr>
          <w:rFonts w:ascii="Times New Roman" w:eastAsia="Calibri" w:hAnsi="Times New Roman" w:cs="Times New Roman"/>
          <w:i/>
          <w:iCs/>
          <w:sz w:val="24"/>
          <w:szCs w:val="24"/>
        </w:rPr>
        <w:t>Cicera</w:t>
      </w:r>
      <w:r w:rsidR="00CB1A00" w:rsidRPr="00E462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619E0" w:rsidRPr="00E462BC">
        <w:rPr>
          <w:rFonts w:ascii="Times New Roman" w:eastAsia="Calibri" w:hAnsi="Times New Roman" w:cs="Times New Roman"/>
          <w:i/>
          <w:iCs/>
          <w:sz w:val="24"/>
          <w:szCs w:val="24"/>
        </w:rPr>
        <w:t>rietinum</w:t>
      </w:r>
      <w:r w:rsidR="001619E0" w:rsidRPr="00E462BC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="001619E0" w:rsidRPr="00E462BC">
        <w:rPr>
          <w:rFonts w:ascii="Times New Roman" w:eastAsia="Calibri" w:hAnsi="Times New Roman" w:cs="Times New Roman"/>
          <w:sz w:val="24"/>
          <w:szCs w:val="24"/>
        </w:rPr>
        <w:t xml:space="preserve"> (MC).</w:t>
      </w:r>
      <w:r w:rsidR="00C11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FE7">
        <w:rPr>
          <w:rFonts w:ascii="Times New Roman" w:hAnsi="Times New Roman" w:cs="Times New Roman"/>
          <w:sz w:val="24"/>
          <w:szCs w:val="24"/>
        </w:rPr>
        <w:t>Tillage</w:t>
      </w:r>
      <w:r w:rsidR="00F75342" w:rsidRPr="00E462BC">
        <w:rPr>
          <w:rFonts w:ascii="Times New Roman" w:hAnsi="Times New Roman" w:cs="Times New Roman"/>
          <w:sz w:val="24"/>
          <w:szCs w:val="24"/>
        </w:rPr>
        <w:t xml:space="preserve"> systems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F19AA" w:rsidRPr="00E462BC">
        <w:rPr>
          <w:rFonts w:ascii="Times New Roman" w:hAnsi="Times New Roman" w:cs="Times New Roman"/>
          <w:sz w:val="24"/>
          <w:szCs w:val="24"/>
        </w:rPr>
        <w:t xml:space="preserve">included </w:t>
      </w:r>
      <w:r w:rsidR="00F43690">
        <w:rPr>
          <w:rFonts w:ascii="Times New Roman" w:hAnsi="Times New Roman" w:cs="Times New Roman"/>
          <w:sz w:val="24"/>
          <w:szCs w:val="24"/>
        </w:rPr>
        <w:t>moldboard 14 plough</w:t>
      </w:r>
      <w:r w:rsidR="00E46FE7">
        <w:rPr>
          <w:rFonts w:ascii="Times New Roman" w:hAnsi="Times New Roman" w:cs="Times New Roman"/>
          <w:sz w:val="24"/>
          <w:szCs w:val="24"/>
        </w:rPr>
        <w:t xml:space="preserve"> </w:t>
      </w:r>
      <w:r w:rsidR="00F149E8" w:rsidRPr="00E462BC">
        <w:rPr>
          <w:rFonts w:ascii="Times New Roman" w:hAnsi="Times New Roman" w:cs="Times New Roman"/>
          <w:sz w:val="24"/>
          <w:szCs w:val="24"/>
        </w:rPr>
        <w:t xml:space="preserve">(MP), </w:t>
      </w:r>
      <w:r w:rsidR="00F43690">
        <w:rPr>
          <w:rFonts w:ascii="Times New Roman" w:hAnsi="Times New Roman" w:cs="Times New Roman"/>
          <w:sz w:val="24"/>
          <w:szCs w:val="24"/>
        </w:rPr>
        <w:t>deep tillage</w:t>
      </w:r>
      <w:r w:rsidR="00981C80" w:rsidRPr="00E462BC">
        <w:rPr>
          <w:rFonts w:ascii="Times New Roman" w:hAnsi="Times New Roman" w:cs="Times New Roman"/>
          <w:sz w:val="24"/>
          <w:szCs w:val="24"/>
        </w:rPr>
        <w:t xml:space="preserve"> (</w:t>
      </w:r>
      <w:r w:rsidR="00F43690">
        <w:rPr>
          <w:rFonts w:ascii="Times New Roman" w:hAnsi="Times New Roman" w:cs="Times New Roman"/>
          <w:sz w:val="24"/>
          <w:szCs w:val="24"/>
        </w:rPr>
        <w:t>DT</w:t>
      </w:r>
      <w:r w:rsidR="00981C80" w:rsidRPr="00E462BC">
        <w:rPr>
          <w:rFonts w:ascii="Times New Roman" w:hAnsi="Times New Roman" w:cs="Times New Roman"/>
          <w:sz w:val="24"/>
          <w:szCs w:val="24"/>
        </w:rPr>
        <w:t>) and m</w:t>
      </w:r>
      <w:r w:rsidR="00F149E8" w:rsidRPr="00E462BC">
        <w:rPr>
          <w:rFonts w:ascii="Times New Roman" w:hAnsi="Times New Roman" w:cs="Times New Roman"/>
          <w:sz w:val="24"/>
          <w:szCs w:val="24"/>
        </w:rPr>
        <w:t>inimum tillage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F149E8" w:rsidRPr="00E462BC">
        <w:rPr>
          <w:rFonts w:ascii="Times New Roman" w:hAnsi="Times New Roman" w:cs="Times New Roman"/>
          <w:sz w:val="24"/>
          <w:szCs w:val="24"/>
        </w:rPr>
        <w:t>(MT)</w:t>
      </w:r>
      <w:r w:rsidR="00F75342" w:rsidRPr="00E462BC">
        <w:rPr>
          <w:rFonts w:ascii="Times New Roman" w:hAnsi="Times New Roman" w:cs="Times New Roman"/>
          <w:sz w:val="24"/>
          <w:szCs w:val="24"/>
        </w:rPr>
        <w:t>.</w:t>
      </w:r>
      <w:r w:rsidR="00E46FE7">
        <w:rPr>
          <w:rFonts w:ascii="Times New Roman" w:hAnsi="Times New Roman" w:cs="Times New Roman"/>
          <w:sz w:val="24"/>
          <w:szCs w:val="24"/>
        </w:rPr>
        <w:t xml:space="preserve"> </w:t>
      </w:r>
      <w:r w:rsidR="006E7BC5" w:rsidRPr="00E462BC">
        <w:rPr>
          <w:rFonts w:ascii="Times New Roman" w:hAnsi="Times New Roman" w:cs="Times New Roman"/>
          <w:sz w:val="24"/>
          <w:szCs w:val="24"/>
        </w:rPr>
        <w:t>The p</w:t>
      </w:r>
      <w:r w:rsidR="00CA4784" w:rsidRPr="00E462BC">
        <w:rPr>
          <w:rFonts w:ascii="Times New Roman" w:hAnsi="Times New Roman" w:cs="Times New Roman"/>
          <w:sz w:val="24"/>
          <w:szCs w:val="24"/>
        </w:rPr>
        <w:t>rimary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A4784" w:rsidRPr="00E462BC">
        <w:rPr>
          <w:rFonts w:ascii="Times New Roman" w:hAnsi="Times New Roman" w:cs="Times New Roman"/>
          <w:sz w:val="24"/>
          <w:szCs w:val="24"/>
        </w:rPr>
        <w:t>data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A4784" w:rsidRPr="00E462BC">
        <w:rPr>
          <w:rFonts w:ascii="Times New Roman" w:hAnsi="Times New Roman" w:cs="Times New Roman"/>
          <w:sz w:val="24"/>
          <w:szCs w:val="24"/>
        </w:rPr>
        <w:t>collected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F19AA" w:rsidRPr="00E462BC">
        <w:rPr>
          <w:rFonts w:ascii="Times New Roman" w:hAnsi="Times New Roman" w:cs="Times New Roman"/>
          <w:sz w:val="24"/>
          <w:szCs w:val="24"/>
        </w:rPr>
        <w:t>were crop</w:t>
      </w:r>
      <w:r w:rsidR="00CB1A0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4A7EE6" w:rsidRPr="00E462BC">
        <w:rPr>
          <w:rFonts w:ascii="Times New Roman" w:hAnsi="Times New Roman" w:cs="Times New Roman"/>
          <w:sz w:val="24"/>
          <w:szCs w:val="24"/>
        </w:rPr>
        <w:t xml:space="preserve">yield and </w:t>
      </w:r>
      <w:r w:rsidR="002F19AA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5377E8" w:rsidRPr="00E462BC">
        <w:rPr>
          <w:rFonts w:ascii="Times New Roman" w:hAnsi="Times New Roman" w:cs="Times New Roman"/>
          <w:sz w:val="24"/>
          <w:szCs w:val="24"/>
        </w:rPr>
        <w:t xml:space="preserve">above ground </w:t>
      </w:r>
      <w:r w:rsidR="004A7EE6" w:rsidRPr="00E462BC">
        <w:rPr>
          <w:rFonts w:ascii="Times New Roman" w:hAnsi="Times New Roman" w:cs="Times New Roman"/>
          <w:sz w:val="24"/>
          <w:szCs w:val="24"/>
        </w:rPr>
        <w:t>biomass</w:t>
      </w:r>
      <w:r w:rsidR="006E7BC5" w:rsidRPr="00E462BC">
        <w:rPr>
          <w:rFonts w:ascii="Times New Roman" w:hAnsi="Times New Roman" w:cs="Times New Roman"/>
          <w:sz w:val="24"/>
          <w:szCs w:val="24"/>
        </w:rPr>
        <w:t>.</w:t>
      </w:r>
      <w:r w:rsidR="00E46FE7" w:rsidRPr="00E46FE7">
        <w:rPr>
          <w:rFonts w:ascii="Times New Roman" w:hAnsi="Times New Roman" w:cs="Times New Roman"/>
          <w:sz w:val="24"/>
          <w:szCs w:val="24"/>
        </w:rPr>
        <w:t xml:space="preserve"> </w:t>
      </w:r>
      <w:r w:rsidR="00E46FE7" w:rsidRPr="00E462BC">
        <w:rPr>
          <w:rFonts w:ascii="Times New Roman" w:hAnsi="Times New Roman" w:cs="Times New Roman"/>
          <w:sz w:val="24"/>
          <w:szCs w:val="24"/>
        </w:rPr>
        <w:t>Fuel utilization in MP was 15.2 kg C</w:t>
      </w:r>
      <w:r w:rsidR="00E46FE7"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="00E46FE7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E46FE7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46FE7" w:rsidRPr="00E462BC">
        <w:rPr>
          <w:rFonts w:ascii="Times New Roman" w:hAnsi="Times New Roman" w:cs="Times New Roman"/>
          <w:sz w:val="24"/>
          <w:szCs w:val="24"/>
        </w:rPr>
        <w:t xml:space="preserve"> with two ploughing per year, C input was 30.4 kg C</w:t>
      </w:r>
      <w:r w:rsidR="00E46FE7"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="00E46FE7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E46FE7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46FE7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9D50F2">
        <w:rPr>
          <w:rFonts w:ascii="Times New Roman" w:hAnsi="Times New Roman" w:cs="Times New Roman"/>
          <w:sz w:val="24"/>
          <w:szCs w:val="24"/>
        </w:rPr>
        <w:t xml:space="preserve">In </w:t>
      </w:r>
      <w:r w:rsidR="00F43690">
        <w:rPr>
          <w:rFonts w:ascii="Times New Roman" w:hAnsi="Times New Roman" w:cs="Times New Roman"/>
          <w:sz w:val="24"/>
          <w:szCs w:val="24"/>
        </w:rPr>
        <w:t>DT</w:t>
      </w:r>
      <w:r w:rsidR="009D50F2">
        <w:rPr>
          <w:rFonts w:ascii="Times New Roman" w:hAnsi="Times New Roman" w:cs="Times New Roman"/>
          <w:sz w:val="24"/>
          <w:szCs w:val="24"/>
        </w:rPr>
        <w:t xml:space="preserve"> it</w:t>
      </w:r>
      <w:r w:rsidR="00E46FE7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9D50F2">
        <w:rPr>
          <w:rFonts w:ascii="Times New Roman" w:hAnsi="Times New Roman" w:cs="Times New Roman"/>
          <w:sz w:val="24"/>
          <w:szCs w:val="24"/>
        </w:rPr>
        <w:t>was</w:t>
      </w:r>
      <w:r w:rsidR="00E46FE7" w:rsidRPr="00E462BC">
        <w:rPr>
          <w:rFonts w:ascii="Times New Roman" w:hAnsi="Times New Roman" w:cs="Times New Roman"/>
          <w:sz w:val="24"/>
          <w:szCs w:val="24"/>
        </w:rPr>
        <w:t xml:space="preserve"> 11.6 kg C</w:t>
      </w:r>
      <w:r w:rsidR="00E46FE7"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="00E46FE7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E46FE7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46FE7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E46FE7">
        <w:rPr>
          <w:rFonts w:ascii="Times New Roman" w:hAnsi="Times New Roman" w:cs="Times New Roman"/>
          <w:sz w:val="24"/>
          <w:szCs w:val="24"/>
        </w:rPr>
        <w:t>H</w:t>
      </w:r>
      <w:r w:rsidR="00E46FE7" w:rsidRPr="00E462BC">
        <w:rPr>
          <w:rFonts w:ascii="Times New Roman" w:hAnsi="Times New Roman" w:cs="Times New Roman"/>
          <w:sz w:val="24"/>
          <w:szCs w:val="24"/>
        </w:rPr>
        <w:t>erbicide used based input 27.3 kg C</w:t>
      </w:r>
      <w:r w:rsidR="00E46FE7"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="00E46FE7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E46FE7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46FE7">
        <w:rPr>
          <w:rFonts w:ascii="Times New Roman" w:hAnsi="Times New Roman" w:cs="Times New Roman"/>
          <w:sz w:val="24"/>
          <w:szCs w:val="24"/>
        </w:rPr>
        <w:t xml:space="preserve">.  </w:t>
      </w:r>
      <w:r w:rsidR="002F19AA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5377E8" w:rsidRPr="00E462BC">
        <w:rPr>
          <w:rFonts w:ascii="Times New Roman" w:eastAsia="Times New Roman" w:hAnsi="Times New Roman" w:cs="Times New Roman"/>
          <w:iCs/>
          <w:sz w:val="24"/>
          <w:szCs w:val="24"/>
        </w:rPr>
        <w:t>C</w:t>
      </w:r>
      <w:r w:rsidR="00B163BA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5377E8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B2466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of </w:t>
      </w:r>
      <w:r w:rsidR="00E81B6B" w:rsidRPr="00E462BC">
        <w:rPr>
          <w:rFonts w:ascii="Times New Roman" w:eastAsia="Times New Roman" w:hAnsi="Times New Roman" w:cs="Times New Roman"/>
          <w:iCs/>
          <w:sz w:val="24"/>
          <w:szCs w:val="24"/>
        </w:rPr>
        <w:t>out</w:t>
      </w:r>
      <w:r w:rsidR="00432173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puts </w:t>
      </w:r>
      <w:r w:rsidR="00E81B6B" w:rsidRPr="00E462BC">
        <w:rPr>
          <w:rFonts w:ascii="Times New Roman" w:eastAsia="Times New Roman" w:hAnsi="Times New Roman" w:cs="Times New Roman"/>
          <w:iCs/>
          <w:sz w:val="24"/>
          <w:szCs w:val="24"/>
        </w:rPr>
        <w:t>differed among tillage treatment</w:t>
      </w:r>
      <w:r w:rsidR="00F20C95" w:rsidRPr="00E462BC"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E81B6B" w:rsidRPr="00E462BC">
        <w:rPr>
          <w:rFonts w:ascii="Times New Roman" w:eastAsia="Times New Roman" w:hAnsi="Times New Roman" w:cs="Times New Roman"/>
          <w:iCs/>
          <w:sz w:val="24"/>
          <w:szCs w:val="24"/>
        </w:rPr>
        <w:t>, and were:</w:t>
      </w:r>
      <w:r w:rsidR="00432173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1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>35</w:t>
      </w:r>
      <w:r w:rsidR="003E4584" w:rsidRPr="00E462BC"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 w:rsidR="003F490D" w:rsidRPr="00E462BC">
        <w:rPr>
          <w:rFonts w:ascii="Times New Roman" w:eastAsia="Times New Roman" w:hAnsi="Times New Roman" w:cs="Times New Roman"/>
          <w:iCs/>
          <w:sz w:val="24"/>
          <w:szCs w:val="24"/>
        </w:rPr>
        <w:t>g C</w:t>
      </w:r>
      <w:r w:rsidR="003F490D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</w:t>
      </w:r>
      <w:r w:rsidR="00E82C3F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q</w:t>
      </w:r>
      <w:r w:rsidR="003F490D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ha</w:t>
      </w:r>
      <w:r w:rsidR="003F490D" w:rsidRPr="00E462B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-1</w:t>
      </w:r>
      <w:r w:rsidR="00432173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>112</w:t>
      </w:r>
      <w:r w:rsidR="003E4584" w:rsidRPr="00E462BC">
        <w:rPr>
          <w:rFonts w:ascii="Times New Roman" w:hAnsi="Times New Roman" w:cs="Times New Roman"/>
          <w:sz w:val="24"/>
          <w:szCs w:val="24"/>
        </w:rPr>
        <w:t>k</w:t>
      </w:r>
      <w:r w:rsidR="003F490D" w:rsidRPr="00E462BC">
        <w:rPr>
          <w:rFonts w:ascii="Times New Roman" w:hAnsi="Times New Roman" w:cs="Times New Roman"/>
          <w:sz w:val="24"/>
          <w:szCs w:val="24"/>
        </w:rPr>
        <w:t>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E82C3F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A1623" w:rsidRPr="00E462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F6981" w:rsidRPr="00E462BC">
        <w:rPr>
          <w:rFonts w:ascii="Times New Roman" w:eastAsia="Times New Roman" w:hAnsi="Times New Roman" w:cs="Times New Roman"/>
          <w:iCs/>
          <w:sz w:val="24"/>
          <w:szCs w:val="24"/>
        </w:rPr>
        <w:t>and</w:t>
      </w:r>
      <w:r w:rsidR="00432173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80.47</w:t>
      </w:r>
      <w:r w:rsidR="00A771C4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E4584" w:rsidRPr="00E462BC">
        <w:rPr>
          <w:rFonts w:ascii="Times New Roman" w:hAnsi="Times New Roman" w:cs="Times New Roman"/>
          <w:sz w:val="24"/>
          <w:szCs w:val="24"/>
        </w:rPr>
        <w:t>k</w:t>
      </w:r>
      <w:r w:rsidR="003F490D" w:rsidRPr="00E462BC">
        <w:rPr>
          <w:rFonts w:ascii="Times New Roman" w:hAnsi="Times New Roman" w:cs="Times New Roman"/>
          <w:sz w:val="24"/>
          <w:szCs w:val="24"/>
        </w:rPr>
        <w:t>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E82C3F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20C95" w:rsidRPr="00E462BC">
        <w:rPr>
          <w:rFonts w:ascii="Times New Roman" w:hAnsi="Times New Roman" w:cs="Times New Roman"/>
          <w:sz w:val="24"/>
          <w:szCs w:val="24"/>
        </w:rPr>
        <w:t xml:space="preserve"> for MP, </w:t>
      </w:r>
      <w:r w:rsidR="00F43690">
        <w:rPr>
          <w:rFonts w:ascii="Times New Roman" w:hAnsi="Times New Roman" w:cs="Times New Roman"/>
          <w:sz w:val="24"/>
          <w:szCs w:val="24"/>
        </w:rPr>
        <w:t>DT</w:t>
      </w:r>
      <w:r w:rsidR="00F20C95" w:rsidRPr="00E462BC">
        <w:rPr>
          <w:rFonts w:ascii="Times New Roman" w:hAnsi="Times New Roman" w:cs="Times New Roman"/>
          <w:sz w:val="24"/>
          <w:szCs w:val="24"/>
        </w:rPr>
        <w:t xml:space="preserve"> and MT, respectively</w:t>
      </w:r>
      <w:r w:rsidR="00432173" w:rsidRPr="00E462B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CB1A0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On the </w:t>
      </w:r>
      <w:r w:rsidR="003A5EA6" w:rsidRPr="00E462BC">
        <w:rPr>
          <w:rFonts w:ascii="Times New Roman" w:eastAsia="Times New Roman" w:hAnsi="Times New Roman" w:cs="Times New Roman"/>
          <w:iCs/>
          <w:sz w:val="24"/>
          <w:szCs w:val="24"/>
        </w:rPr>
        <w:t>basis mean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of two </w:t>
      </w:r>
      <w:r w:rsidR="003A5EA6" w:rsidRPr="00E462BC">
        <w:rPr>
          <w:rFonts w:ascii="Times New Roman" w:eastAsia="Times New Roman" w:hAnsi="Times New Roman" w:cs="Times New Roman"/>
          <w:iCs/>
          <w:sz w:val="24"/>
          <w:szCs w:val="24"/>
        </w:rPr>
        <w:t>years,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</w:t>
      </w:r>
      <w:r w:rsidR="003A5EA6" w:rsidRPr="00E462BC">
        <w:rPr>
          <w:rFonts w:ascii="Times New Roman" w:eastAsia="Times New Roman" w:hAnsi="Times New Roman" w:cs="Times New Roman"/>
          <w:iCs/>
          <w:sz w:val="24"/>
          <w:szCs w:val="24"/>
        </w:rPr>
        <w:t>highest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grain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was measured under MP and under SW in winter (1040 kg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ha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-1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>). The maximum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biomass was estimated in winter with MC (2867 kg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ha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-1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>). However, the highest root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under MT was calculated in winter with MW (9500 kg C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eq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ha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-1</w:t>
      </w:r>
      <w:r w:rsidR="00703492" w:rsidRPr="00E462BC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="003A5EA6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44B6B" w:rsidRPr="00E462BC">
        <w:rPr>
          <w:rFonts w:ascii="Times New Roman" w:eastAsia="Times New Roman" w:hAnsi="Times New Roman" w:cs="Times New Roman"/>
          <w:iCs/>
          <w:sz w:val="24"/>
          <w:szCs w:val="24"/>
        </w:rPr>
        <w:t>Under MT</w:t>
      </w:r>
      <w:r w:rsidR="00F20C95" w:rsidRPr="00E462B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44B6B" w:rsidRPr="00E462BC">
        <w:rPr>
          <w:rFonts w:ascii="Times New Roman" w:eastAsia="Times New Roman" w:hAnsi="Times New Roman" w:cs="Times New Roman"/>
          <w:iCs/>
          <w:sz w:val="24"/>
          <w:szCs w:val="24"/>
        </w:rPr>
        <w:t>the m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aximum </w:t>
      </w:r>
      <w:r w:rsidR="00E46FE7">
        <w:rPr>
          <w:rFonts w:ascii="Times New Roman" w:eastAsia="Times New Roman" w:hAnsi="Times New Roman" w:cs="Times New Roman"/>
          <w:iCs/>
          <w:sz w:val="24"/>
          <w:szCs w:val="24"/>
        </w:rPr>
        <w:t>Is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was </w:t>
      </w:r>
      <w:r w:rsidR="00344B6B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obtained 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with 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>MC</w:t>
      </w:r>
      <w:r w:rsidR="00731DF5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for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both year in summer (77 and 130</w:t>
      </w:r>
      <w:r w:rsidR="005441B2" w:rsidRPr="00E462B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46FE7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winter of the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>second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year</w:t>
      </w:r>
      <w:r w:rsidR="00F20C95" w:rsidRPr="00E462B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D2D2B" w:rsidRPr="00E462BC">
        <w:rPr>
          <w:rFonts w:ascii="Times New Roman" w:eastAsia="Times New Roman" w:hAnsi="Times New Roman" w:cs="Times New Roman"/>
          <w:iCs/>
          <w:sz w:val="24"/>
          <w:szCs w:val="24"/>
        </w:rPr>
        <w:t>the highest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D191B">
        <w:rPr>
          <w:rFonts w:ascii="Times New Roman" w:eastAsia="Times New Roman" w:hAnsi="Times New Roman" w:cs="Times New Roman"/>
          <w:iCs/>
          <w:sz w:val="24"/>
          <w:szCs w:val="24"/>
        </w:rPr>
        <w:t>Is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="004D2D2B" w:rsidRPr="00E462BC">
        <w:rPr>
          <w:rFonts w:ascii="Times New Roman" w:eastAsia="Times New Roman" w:hAnsi="Times New Roman" w:cs="Times New Roman"/>
          <w:iCs/>
          <w:sz w:val="24"/>
          <w:szCs w:val="24"/>
        </w:rPr>
        <w:t>was</w:t>
      </w:r>
      <w:r w:rsidR="004D52B0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0C95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estimated for </w:t>
      </w:r>
      <w:r w:rsidR="000A12B7" w:rsidRPr="00E462BC">
        <w:rPr>
          <w:rFonts w:ascii="Times New Roman" w:eastAsia="Times New Roman" w:hAnsi="Times New Roman" w:cs="Times New Roman"/>
          <w:iCs/>
          <w:sz w:val="24"/>
          <w:szCs w:val="24"/>
        </w:rPr>
        <w:t>FW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23722C" w:rsidRPr="00E462BC">
        <w:rPr>
          <w:rFonts w:ascii="Times New Roman" w:eastAsia="Times New Roman" w:hAnsi="Times New Roman" w:cs="Times New Roman"/>
          <w:iCs/>
          <w:sz w:val="24"/>
          <w:szCs w:val="24"/>
        </w:rPr>
        <w:t>82</w:t>
      </w:r>
      <w:r w:rsidR="00A6389F" w:rsidRPr="00E462BC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="002115CC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D52B0" w:rsidRPr="00E462BC">
        <w:rPr>
          <w:rFonts w:ascii="Times New Roman" w:hAnsi="Times New Roman" w:cs="Times New Roman"/>
          <w:sz w:val="24"/>
          <w:szCs w:val="24"/>
        </w:rPr>
        <w:t>Th</w:t>
      </w:r>
      <w:r w:rsidR="00516B94" w:rsidRPr="00E462BC">
        <w:rPr>
          <w:rFonts w:ascii="Times New Roman" w:hAnsi="Times New Roman" w:cs="Times New Roman"/>
          <w:sz w:val="24"/>
          <w:szCs w:val="24"/>
        </w:rPr>
        <w:t>es</w:t>
      </w:r>
      <w:r w:rsidR="004D52B0" w:rsidRPr="00E462BC">
        <w:rPr>
          <w:rFonts w:ascii="Times New Roman" w:hAnsi="Times New Roman" w:cs="Times New Roman"/>
          <w:sz w:val="24"/>
          <w:szCs w:val="24"/>
        </w:rPr>
        <w:t>e res</w:t>
      </w:r>
      <w:r w:rsidR="00516B94" w:rsidRPr="00E462BC">
        <w:rPr>
          <w:rFonts w:ascii="Times New Roman" w:hAnsi="Times New Roman" w:cs="Times New Roman"/>
          <w:sz w:val="24"/>
          <w:szCs w:val="24"/>
        </w:rPr>
        <w:t>ults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showed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that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0211D" w:rsidRPr="00E462BC">
        <w:rPr>
          <w:rFonts w:ascii="Times New Roman" w:hAnsi="Times New Roman" w:cs="Times New Roman"/>
          <w:sz w:val="24"/>
          <w:szCs w:val="24"/>
        </w:rPr>
        <w:t>the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efficient use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of</w:t>
      </w:r>
      <w:r w:rsidR="00BB0538" w:rsidRPr="00E462BC">
        <w:rPr>
          <w:rFonts w:ascii="Times New Roman" w:hAnsi="Times New Roman" w:cs="Times New Roman"/>
          <w:sz w:val="24"/>
          <w:szCs w:val="24"/>
        </w:rPr>
        <w:t xml:space="preserve"> fertilizers</w:t>
      </w:r>
      <w:r w:rsidR="00A3622A" w:rsidRPr="00E462BC">
        <w:rPr>
          <w:rFonts w:ascii="Times New Roman" w:hAnsi="Times New Roman" w:cs="Times New Roman"/>
          <w:sz w:val="24"/>
          <w:szCs w:val="24"/>
        </w:rPr>
        <w:t xml:space="preserve">, herbicides and </w:t>
      </w:r>
      <w:r w:rsidR="00717A2E" w:rsidRPr="00E462BC">
        <w:rPr>
          <w:rFonts w:ascii="Times New Roman" w:hAnsi="Times New Roman" w:cs="Times New Roman"/>
          <w:sz w:val="24"/>
          <w:szCs w:val="24"/>
        </w:rPr>
        <w:t>farm</w:t>
      </w:r>
      <w:r w:rsidR="0050211D" w:rsidRPr="00E462BC">
        <w:rPr>
          <w:rFonts w:ascii="Times New Roman" w:hAnsi="Times New Roman" w:cs="Times New Roman"/>
          <w:sz w:val="24"/>
          <w:szCs w:val="24"/>
        </w:rPr>
        <w:t xml:space="preserve"> machiner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y </w:t>
      </w:r>
      <w:r w:rsidR="00516B94" w:rsidRPr="00E462BC">
        <w:rPr>
          <w:rFonts w:ascii="Times New Roman" w:hAnsi="Times New Roman" w:cs="Times New Roman"/>
          <w:sz w:val="24"/>
          <w:szCs w:val="24"/>
        </w:rPr>
        <w:t>in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 xml:space="preserve">the field </w:t>
      </w:r>
      <w:r w:rsidR="00A6389F" w:rsidRPr="00E462BC">
        <w:rPr>
          <w:rFonts w:ascii="Times New Roman" w:hAnsi="Times New Roman" w:cs="Times New Roman"/>
          <w:sz w:val="24"/>
          <w:szCs w:val="24"/>
        </w:rPr>
        <w:t xml:space="preserve">under </w:t>
      </w:r>
      <w:r w:rsidR="00731DF5" w:rsidRPr="00E462BC">
        <w:rPr>
          <w:rFonts w:ascii="Times New Roman" w:hAnsi="Times New Roman" w:cs="Times New Roman"/>
          <w:sz w:val="24"/>
          <w:szCs w:val="24"/>
        </w:rPr>
        <w:t>MT</w:t>
      </w:r>
      <w:r w:rsidR="00A6389F" w:rsidRPr="00E462BC">
        <w:rPr>
          <w:rFonts w:ascii="Times New Roman" w:hAnsi="Times New Roman" w:cs="Times New Roman"/>
          <w:sz w:val="24"/>
          <w:szCs w:val="24"/>
        </w:rPr>
        <w:t xml:space="preserve"> with legume based cropping system</w:t>
      </w:r>
      <w:r w:rsidRPr="00E462BC">
        <w:rPr>
          <w:rFonts w:ascii="Times New Roman" w:hAnsi="Times New Roman" w:cs="Times New Roman"/>
          <w:sz w:val="24"/>
          <w:szCs w:val="24"/>
        </w:rPr>
        <w:t xml:space="preserve"> could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be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the</w:t>
      </w:r>
      <w:r w:rsidR="00344B6B" w:rsidRPr="00E462BC">
        <w:rPr>
          <w:rFonts w:ascii="Times New Roman" w:hAnsi="Times New Roman" w:cs="Times New Roman"/>
          <w:sz w:val="24"/>
          <w:szCs w:val="24"/>
        </w:rPr>
        <w:t xml:space="preserve"> best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16B94" w:rsidRPr="00E462BC">
        <w:rPr>
          <w:rFonts w:ascii="Times New Roman" w:hAnsi="Times New Roman" w:cs="Times New Roman"/>
          <w:sz w:val="24"/>
          <w:szCs w:val="24"/>
        </w:rPr>
        <w:t>options</w:t>
      </w:r>
      <w:r w:rsidR="00A86090" w:rsidRPr="00E462BC">
        <w:rPr>
          <w:rFonts w:ascii="Times New Roman" w:hAnsi="Times New Roman" w:cs="Times New Roman"/>
          <w:sz w:val="24"/>
          <w:szCs w:val="24"/>
        </w:rPr>
        <w:t xml:space="preserve"> to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2384E" w:rsidRPr="00E462BC">
        <w:rPr>
          <w:rFonts w:ascii="Times New Roman" w:hAnsi="Times New Roman" w:cs="Times New Roman"/>
          <w:sz w:val="24"/>
          <w:szCs w:val="24"/>
        </w:rPr>
        <w:t>enhance the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E46FE7">
        <w:rPr>
          <w:rFonts w:ascii="Times New Roman" w:hAnsi="Times New Roman" w:cs="Times New Roman"/>
          <w:sz w:val="24"/>
          <w:szCs w:val="24"/>
        </w:rPr>
        <w:t>carbon</w:t>
      </w:r>
      <w:r w:rsidR="00CF2682" w:rsidRPr="00CF2682">
        <w:rPr>
          <w:rFonts w:ascii="Times New Roman" w:hAnsi="Times New Roman" w:cs="Times New Roman"/>
          <w:sz w:val="24"/>
          <w:szCs w:val="24"/>
        </w:rPr>
        <w:t xml:space="preserve"> </w:t>
      </w:r>
      <w:r w:rsidR="00E46FE7">
        <w:rPr>
          <w:rFonts w:ascii="Times New Roman" w:hAnsi="Times New Roman" w:cs="Times New Roman"/>
          <w:sz w:val="24"/>
          <w:szCs w:val="24"/>
        </w:rPr>
        <w:t>Is</w:t>
      </w:r>
      <w:r w:rsidR="0050211D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44B6B" w:rsidRPr="00E462BC">
        <w:rPr>
          <w:rFonts w:ascii="Times New Roman" w:hAnsi="Times New Roman" w:cs="Times New Roman"/>
          <w:sz w:val="24"/>
          <w:szCs w:val="24"/>
        </w:rPr>
        <w:t>in dry lands</w:t>
      </w:r>
      <w:r w:rsidR="002115CC" w:rsidRPr="00E462BC">
        <w:rPr>
          <w:rFonts w:ascii="Times New Roman" w:hAnsi="Times New Roman" w:cs="Times New Roman"/>
          <w:sz w:val="24"/>
          <w:szCs w:val="24"/>
        </w:rPr>
        <w:t>.</w:t>
      </w:r>
      <w:r w:rsidR="00FD537A" w:rsidRPr="00E462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B875F52" w14:textId="1810A7B4" w:rsidR="00E46FE7" w:rsidRDefault="005D5383" w:rsidP="00E46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DE">
        <w:rPr>
          <w:rFonts w:ascii="Times New Roman" w:eastAsia="Times New Roman" w:hAnsi="Times New Roman" w:cs="Times New Roman"/>
          <w:i/>
          <w:sz w:val="24"/>
          <w:szCs w:val="24"/>
        </w:rPr>
        <w:t>Keyw</w:t>
      </w:r>
      <w:r w:rsidR="00FD537A" w:rsidRPr="009700DE">
        <w:rPr>
          <w:rFonts w:ascii="Times New Roman" w:eastAsia="Times New Roman" w:hAnsi="Times New Roman" w:cs="Times New Roman"/>
          <w:i/>
          <w:sz w:val="24"/>
          <w:szCs w:val="24"/>
        </w:rPr>
        <w:t xml:space="preserve">ords: </w:t>
      </w:r>
      <w:r w:rsidR="00F43690">
        <w:rPr>
          <w:rFonts w:ascii="Times New Roman" w:eastAsia="Times New Roman" w:hAnsi="Times New Roman" w:cs="Times New Roman"/>
          <w:sz w:val="24"/>
          <w:szCs w:val="24"/>
        </w:rPr>
        <w:t>C</w:t>
      </w:r>
      <w:r w:rsidR="00F43690" w:rsidRPr="00970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37A" w:rsidRPr="009700DE">
        <w:rPr>
          <w:rFonts w:ascii="Times New Roman" w:eastAsia="Times New Roman" w:hAnsi="Times New Roman" w:cs="Times New Roman"/>
          <w:sz w:val="24"/>
          <w:szCs w:val="24"/>
        </w:rPr>
        <w:t>use efficiency</w:t>
      </w:r>
      <w:r w:rsidR="004A2C22" w:rsidRPr="009700D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F2682">
        <w:rPr>
          <w:rFonts w:ascii="Times New Roman" w:eastAsia="Times New Roman" w:hAnsi="Times New Roman" w:cs="Times New Roman"/>
          <w:sz w:val="24"/>
          <w:szCs w:val="24"/>
        </w:rPr>
        <w:t>Index of Sustainability</w:t>
      </w:r>
      <w:r w:rsidR="004A2C22" w:rsidRPr="009700DE">
        <w:rPr>
          <w:rFonts w:ascii="Times New Roman" w:eastAsia="Times New Roman" w:hAnsi="Times New Roman" w:cs="Times New Roman"/>
          <w:sz w:val="24"/>
          <w:szCs w:val="24"/>
        </w:rPr>
        <w:t>;</w:t>
      </w:r>
      <w:r w:rsidR="00FD537A" w:rsidRPr="009700DE">
        <w:rPr>
          <w:rFonts w:ascii="Times New Roman" w:eastAsia="Times New Roman" w:hAnsi="Times New Roman" w:cs="Times New Roman"/>
          <w:sz w:val="24"/>
          <w:szCs w:val="24"/>
        </w:rPr>
        <w:t xml:space="preserve"> C-equivalence</w:t>
      </w:r>
      <w:r w:rsidR="004A2C22" w:rsidRPr="009700DE">
        <w:rPr>
          <w:rFonts w:ascii="Times New Roman" w:eastAsia="Times New Roman" w:hAnsi="Times New Roman" w:cs="Times New Roman"/>
          <w:sz w:val="24"/>
          <w:szCs w:val="24"/>
        </w:rPr>
        <w:t xml:space="preserve"> inputs;</w:t>
      </w:r>
      <w:r w:rsidR="00FD537A" w:rsidRPr="009700DE">
        <w:rPr>
          <w:rFonts w:ascii="Times New Roman" w:eastAsia="Times New Roman" w:hAnsi="Times New Roman" w:cs="Times New Roman"/>
          <w:sz w:val="24"/>
          <w:szCs w:val="24"/>
        </w:rPr>
        <w:t xml:space="preserve"> C-equivalence </w:t>
      </w:r>
      <w:r w:rsidR="004A2C22" w:rsidRPr="009700DE">
        <w:rPr>
          <w:rFonts w:ascii="Times New Roman" w:eastAsia="Times New Roman" w:hAnsi="Times New Roman" w:cs="Times New Roman"/>
          <w:sz w:val="24"/>
          <w:szCs w:val="24"/>
        </w:rPr>
        <w:t>outputs</w:t>
      </w:r>
    </w:p>
    <w:p w14:paraId="1360B997" w14:textId="77777777" w:rsidR="007B2466" w:rsidRPr="00E46FE7" w:rsidRDefault="00FD537A" w:rsidP="009D50F2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6963">
        <w:rPr>
          <w:rFonts w:ascii="Times New Roman" w:hAnsi="Times New Roman" w:cs="Times New Roman"/>
        </w:rPr>
        <w:t xml:space="preserve">Corresponding author </w:t>
      </w:r>
      <w:r w:rsidR="00D96963" w:rsidRPr="00D96963">
        <w:rPr>
          <w:rFonts w:ascii="Times New Roman" w:hAnsi="Times New Roman" w:cs="Times New Roman"/>
        </w:rPr>
        <w:t>(</w:t>
      </w:r>
      <w:r w:rsidR="00542CB3">
        <w:rPr>
          <w:rFonts w:ascii="Times New Roman" w:hAnsi="Times New Roman" w:cs="Times New Roman"/>
        </w:rPr>
        <w:t>ayaz.gill@uoh</w:t>
      </w:r>
      <w:r w:rsidRPr="00D96963">
        <w:rPr>
          <w:rFonts w:ascii="Times New Roman" w:hAnsi="Times New Roman" w:cs="Times New Roman"/>
        </w:rPr>
        <w:t>.</w:t>
      </w:r>
      <w:r w:rsidR="00542CB3">
        <w:rPr>
          <w:rFonts w:ascii="Times New Roman" w:hAnsi="Times New Roman" w:cs="Times New Roman"/>
        </w:rPr>
        <w:t xml:space="preserve">edu.pk </w:t>
      </w:r>
      <w:r w:rsidR="00D96963" w:rsidRPr="00D96963">
        <w:rPr>
          <w:rFonts w:ascii="Times New Roman" w:hAnsi="Times New Roman" w:cs="Times New Roman"/>
        </w:rPr>
        <w:t>)</w:t>
      </w:r>
    </w:p>
    <w:p w14:paraId="291ABB78" w14:textId="77777777" w:rsidR="009A7D51" w:rsidRDefault="009A7D51" w:rsidP="009700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BC7F72" w14:textId="340118A2" w:rsidR="009700DE" w:rsidRPr="009700DE" w:rsidRDefault="009700DE" w:rsidP="009700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0DE">
        <w:rPr>
          <w:rFonts w:ascii="Times New Roman" w:hAnsi="Times New Roman" w:cs="Times New Roman"/>
          <w:sz w:val="24"/>
          <w:szCs w:val="24"/>
        </w:rPr>
        <w:lastRenderedPageBreak/>
        <w:t xml:space="preserve">RUNING TITLE: </w:t>
      </w:r>
      <w:r w:rsidR="009A7D51" w:rsidRPr="009700DE">
        <w:rPr>
          <w:rFonts w:ascii="Times New Roman" w:hAnsi="Times New Roman" w:cs="Times New Roman"/>
          <w:sz w:val="24"/>
          <w:szCs w:val="24"/>
        </w:rPr>
        <w:t>ECOSYSTEM CARBON SUSTAINABILITY INDEX</w:t>
      </w:r>
    </w:p>
    <w:p w14:paraId="5A71E49F" w14:textId="77777777" w:rsidR="009700DE" w:rsidRPr="009700DE" w:rsidRDefault="009700DE" w:rsidP="009700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</w:p>
    <w:p w14:paraId="5E5C880B" w14:textId="77777777" w:rsidR="009700DE" w:rsidRPr="00542CB3" w:rsidRDefault="009700DE" w:rsidP="009700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2CB3">
        <w:rPr>
          <w:rFonts w:ascii="Times New Roman" w:hAnsi="Times New Roman" w:cs="Times New Roman"/>
          <w:sz w:val="24"/>
          <w:szCs w:val="24"/>
        </w:rPr>
        <w:t>INTRODUCTION</w:t>
      </w:r>
    </w:p>
    <w:p w14:paraId="1EDC02F6" w14:textId="76B90311" w:rsidR="0099493F" w:rsidRPr="00363FF7" w:rsidRDefault="00C10921" w:rsidP="00363FF7">
      <w:pPr>
        <w:spacing w:line="360" w:lineRule="auto"/>
        <w:jc w:val="both"/>
      </w:pPr>
      <w:r w:rsidRPr="00E462BC">
        <w:rPr>
          <w:rFonts w:ascii="Times New Roman" w:hAnsi="Times New Roman" w:cs="Times New Roman"/>
          <w:sz w:val="24"/>
          <w:szCs w:val="24"/>
        </w:rPr>
        <w:t xml:space="preserve">Global </w:t>
      </w:r>
      <w:r w:rsidR="009700DE">
        <w:rPr>
          <w:rFonts w:ascii="Times New Roman" w:hAnsi="Times New Roman" w:cs="Times New Roman"/>
          <w:sz w:val="24"/>
          <w:szCs w:val="24"/>
        </w:rPr>
        <w:t>carbon (</w:t>
      </w:r>
      <w:r w:rsidR="00A2384E" w:rsidRPr="00E462BC">
        <w:rPr>
          <w:rFonts w:ascii="Times New Roman" w:hAnsi="Times New Roman" w:cs="Times New Roman"/>
          <w:sz w:val="24"/>
          <w:szCs w:val="24"/>
        </w:rPr>
        <w:t>C</w:t>
      </w:r>
      <w:r w:rsidR="009700DE">
        <w:rPr>
          <w:rFonts w:ascii="Times New Roman" w:hAnsi="Times New Roman" w:cs="Times New Roman"/>
          <w:sz w:val="24"/>
          <w:szCs w:val="24"/>
        </w:rPr>
        <w:t>)</w:t>
      </w:r>
      <w:r w:rsidR="00A2384E" w:rsidRPr="00E462BC">
        <w:rPr>
          <w:rFonts w:ascii="Times New Roman" w:hAnsi="Times New Roman" w:cs="Times New Roman"/>
          <w:sz w:val="24"/>
          <w:szCs w:val="24"/>
        </w:rPr>
        <w:t xml:space="preserve"> emission and use efficiency have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 xml:space="preserve">engrossed the </w:t>
      </w:r>
      <w:r w:rsidR="00645CDE" w:rsidRPr="00E462BC">
        <w:rPr>
          <w:rFonts w:ascii="Times New Roman" w:hAnsi="Times New Roman" w:cs="Times New Roman"/>
          <w:sz w:val="24"/>
          <w:szCs w:val="24"/>
        </w:rPr>
        <w:t>i</w:t>
      </w:r>
      <w:r w:rsidRPr="00E462BC">
        <w:rPr>
          <w:rFonts w:ascii="Times New Roman" w:hAnsi="Times New Roman" w:cs="Times New Roman"/>
          <w:sz w:val="24"/>
          <w:szCs w:val="24"/>
        </w:rPr>
        <w:t>nternational con</w:t>
      </w:r>
      <w:r w:rsidR="002115CC" w:rsidRPr="00E462BC">
        <w:rPr>
          <w:rFonts w:ascii="Times New Roman" w:hAnsi="Times New Roman" w:cs="Times New Roman"/>
          <w:sz w:val="24"/>
          <w:szCs w:val="24"/>
        </w:rPr>
        <w:t>ce</w:t>
      </w:r>
      <w:r w:rsidRPr="00E462BC">
        <w:rPr>
          <w:rFonts w:ascii="Times New Roman" w:hAnsi="Times New Roman" w:cs="Times New Roman"/>
          <w:sz w:val="24"/>
          <w:szCs w:val="24"/>
        </w:rPr>
        <w:t xml:space="preserve">rn about environmental </w:t>
      </w:r>
      <w:r w:rsidR="00A2384E" w:rsidRPr="00E462BC">
        <w:rPr>
          <w:rFonts w:ascii="Times New Roman" w:hAnsi="Times New Roman" w:cs="Times New Roman"/>
          <w:sz w:val="24"/>
          <w:szCs w:val="24"/>
        </w:rPr>
        <w:t>quality</w:t>
      </w:r>
      <w:r w:rsidRPr="00E462BC">
        <w:rPr>
          <w:rFonts w:ascii="Times New Roman" w:hAnsi="Times New Roman" w:cs="Times New Roman"/>
          <w:sz w:val="24"/>
          <w:szCs w:val="24"/>
        </w:rPr>
        <w:t xml:space="preserve">, global warming </w:t>
      </w:r>
      <w:r w:rsidR="00645CDE" w:rsidRPr="00E462BC">
        <w:rPr>
          <w:rFonts w:ascii="Times New Roman" w:hAnsi="Times New Roman" w:cs="Times New Roman"/>
          <w:sz w:val="24"/>
          <w:szCs w:val="24"/>
        </w:rPr>
        <w:t>and</w:t>
      </w:r>
      <w:r w:rsidRPr="00E462BC">
        <w:rPr>
          <w:rFonts w:ascii="Times New Roman" w:hAnsi="Times New Roman" w:cs="Times New Roman"/>
          <w:sz w:val="24"/>
          <w:szCs w:val="24"/>
        </w:rPr>
        <w:t xml:space="preserve"> sustainability of agricultural </w:t>
      </w:r>
      <w:r w:rsidR="00A2384E" w:rsidRPr="00E462BC">
        <w:rPr>
          <w:rFonts w:ascii="Times New Roman" w:hAnsi="Times New Roman" w:cs="Times New Roman"/>
          <w:sz w:val="24"/>
          <w:szCs w:val="24"/>
        </w:rPr>
        <w:t>eco</w:t>
      </w:r>
      <w:r w:rsidRPr="00E462BC">
        <w:rPr>
          <w:rFonts w:ascii="Times New Roman" w:hAnsi="Times New Roman" w:cs="Times New Roman"/>
          <w:sz w:val="24"/>
          <w:szCs w:val="24"/>
        </w:rPr>
        <w:t>system</w:t>
      </w:r>
      <w:r w:rsidR="00A2384E" w:rsidRPr="00E462BC">
        <w:rPr>
          <w:rFonts w:ascii="Times New Roman" w:hAnsi="Times New Roman" w:cs="Times New Roman"/>
          <w:sz w:val="24"/>
          <w:szCs w:val="24"/>
        </w:rPr>
        <w:t>s</w:t>
      </w:r>
      <w:r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62BC">
        <w:rPr>
          <w:rFonts w:ascii="Times New Roman" w:hAnsi="Times New Roman" w:cs="Times New Roman"/>
          <w:sz w:val="24"/>
          <w:szCs w:val="24"/>
        </w:rPr>
        <w:t xml:space="preserve">. Therefore, the efficient utilization of </w:t>
      </w:r>
      <w:r w:rsidR="00645CDE" w:rsidRPr="00E462BC">
        <w:rPr>
          <w:rFonts w:ascii="Times New Roman" w:hAnsi="Times New Roman" w:cs="Times New Roman"/>
          <w:sz w:val="24"/>
          <w:szCs w:val="24"/>
        </w:rPr>
        <w:t>C</w:t>
      </w:r>
      <w:r w:rsidRPr="00E462BC">
        <w:rPr>
          <w:rFonts w:ascii="Times New Roman" w:hAnsi="Times New Roman" w:cs="Times New Roman"/>
          <w:sz w:val="24"/>
          <w:szCs w:val="24"/>
        </w:rPr>
        <w:t xml:space="preserve"> with r</w:t>
      </w:r>
      <w:r w:rsidR="00EF77B5">
        <w:rPr>
          <w:rFonts w:ascii="Times New Roman" w:hAnsi="Times New Roman" w:cs="Times New Roman"/>
          <w:sz w:val="24"/>
          <w:szCs w:val="24"/>
        </w:rPr>
        <w:t xml:space="preserve">ecommended management practices </w:t>
      </w:r>
      <w:r w:rsidR="00645CDE" w:rsidRPr="00E462BC">
        <w:rPr>
          <w:rFonts w:ascii="Times New Roman" w:hAnsi="Times New Roman" w:cs="Times New Roman"/>
          <w:sz w:val="24"/>
          <w:szCs w:val="24"/>
        </w:rPr>
        <w:t xml:space="preserve">is a </w:t>
      </w:r>
      <w:r w:rsidR="006A1B7C" w:rsidRPr="00E462BC">
        <w:rPr>
          <w:rFonts w:ascii="Times New Roman" w:hAnsi="Times New Roman" w:cs="Times New Roman"/>
          <w:sz w:val="24"/>
          <w:szCs w:val="24"/>
        </w:rPr>
        <w:t>use full</w:t>
      </w:r>
      <w:r w:rsidRPr="00E462BC">
        <w:rPr>
          <w:rFonts w:ascii="Times New Roman" w:hAnsi="Times New Roman" w:cs="Times New Roman"/>
          <w:sz w:val="24"/>
          <w:szCs w:val="24"/>
        </w:rPr>
        <w:t xml:space="preserve"> tool in mitigating climate change and </w:t>
      </w:r>
      <w:r w:rsidR="00645CDE" w:rsidRPr="00E462BC">
        <w:rPr>
          <w:rFonts w:ascii="Times New Roman" w:hAnsi="Times New Roman" w:cs="Times New Roman"/>
          <w:sz w:val="24"/>
          <w:szCs w:val="24"/>
        </w:rPr>
        <w:t xml:space="preserve">advancing </w:t>
      </w:r>
      <w:r w:rsidRPr="00E462BC">
        <w:rPr>
          <w:rFonts w:ascii="Times New Roman" w:hAnsi="Times New Roman" w:cs="Times New Roman"/>
          <w:sz w:val="24"/>
          <w:szCs w:val="24"/>
        </w:rPr>
        <w:t>agricultural sustainability</w:t>
      </w:r>
      <w:r w:rsidR="00A43607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363FF7">
        <w:rPr>
          <w:rFonts w:ascii="Times New Roman" w:hAnsi="Times New Roman" w:cs="Times New Roman"/>
          <w:sz w:val="24"/>
          <w:szCs w:val="24"/>
        </w:rPr>
        <w:t>E</w:t>
      </w:r>
      <w:r w:rsidR="00363FF7" w:rsidRPr="00E462BC">
        <w:rPr>
          <w:rFonts w:ascii="Times New Roman" w:hAnsi="Times New Roman" w:cs="Times New Roman"/>
          <w:sz w:val="24"/>
          <w:szCs w:val="24"/>
        </w:rPr>
        <w:t>missions of greenhouse gases</w:t>
      </w:r>
      <w:r w:rsidR="00363FF7">
        <w:rPr>
          <w:rFonts w:ascii="Times New Roman" w:hAnsi="Times New Roman" w:cs="Times New Roman"/>
          <w:sz w:val="24"/>
          <w:szCs w:val="24"/>
        </w:rPr>
        <w:t xml:space="preserve"> </w:t>
      </w:r>
      <w:r w:rsidR="00363FF7" w:rsidRPr="00E462BC">
        <w:rPr>
          <w:rFonts w:ascii="Times New Roman" w:hAnsi="Times New Roman" w:cs="Times New Roman"/>
          <w:sz w:val="24"/>
          <w:szCs w:val="24"/>
        </w:rPr>
        <w:t>70% increase</w:t>
      </w:r>
      <w:r w:rsidR="004A4D4A">
        <w:rPr>
          <w:rFonts w:ascii="Times New Roman" w:hAnsi="Times New Roman" w:cs="Times New Roman"/>
          <w:sz w:val="24"/>
          <w:szCs w:val="24"/>
        </w:rPr>
        <w:t>d</w:t>
      </w:r>
      <w:r w:rsidR="00363FF7">
        <w:rPr>
          <w:rFonts w:ascii="Times New Roman" w:hAnsi="Times New Roman" w:cs="Times New Roman"/>
          <w:sz w:val="24"/>
          <w:szCs w:val="24"/>
        </w:rPr>
        <w:t xml:space="preserve"> by</w:t>
      </w:r>
      <w:r w:rsidR="00363FF7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63FF7">
        <w:rPr>
          <w:rFonts w:ascii="Times New Roman" w:hAnsi="Times New Roman" w:cs="Times New Roman"/>
          <w:sz w:val="24"/>
          <w:szCs w:val="24"/>
        </w:rPr>
        <w:t>a</w:t>
      </w:r>
      <w:r w:rsidR="00363FF7" w:rsidRPr="00E462BC">
        <w:rPr>
          <w:rFonts w:ascii="Times New Roman" w:hAnsi="Times New Roman" w:cs="Times New Roman"/>
          <w:sz w:val="24"/>
          <w:szCs w:val="24"/>
        </w:rPr>
        <w:t xml:space="preserve">nthropogenic activities between 1970 and 2004, and </w:t>
      </w:r>
      <w:r w:rsidR="00363FF7">
        <w:rPr>
          <w:rFonts w:ascii="Times New Roman" w:hAnsi="Times New Roman" w:cs="Times New Roman"/>
          <w:sz w:val="24"/>
          <w:szCs w:val="24"/>
        </w:rPr>
        <w:t xml:space="preserve">it was estimated </w:t>
      </w:r>
      <w:r w:rsidR="004A4D4A">
        <w:rPr>
          <w:rFonts w:ascii="Times New Roman" w:hAnsi="Times New Roman" w:cs="Times New Roman"/>
          <w:sz w:val="24"/>
          <w:szCs w:val="24"/>
        </w:rPr>
        <w:t xml:space="preserve">to </w:t>
      </w:r>
      <w:r w:rsidR="00363FF7">
        <w:rPr>
          <w:rFonts w:ascii="Times New Roman" w:hAnsi="Times New Roman" w:cs="Times New Roman"/>
          <w:sz w:val="24"/>
          <w:szCs w:val="24"/>
        </w:rPr>
        <w:t>increase further by 25% to 95% in</w:t>
      </w:r>
      <w:r w:rsidR="00363FF7" w:rsidRPr="00E462BC">
        <w:rPr>
          <w:rFonts w:ascii="Times New Roman" w:hAnsi="Times New Roman" w:cs="Times New Roman"/>
          <w:sz w:val="24"/>
          <w:szCs w:val="24"/>
        </w:rPr>
        <w:t xml:space="preserve"> 2030</w:t>
      </w:r>
      <w:r w:rsidR="00363FF7">
        <w:rPr>
          <w:rFonts w:ascii="Times New Roman" w:hAnsi="Times New Roman" w:cs="Times New Roman"/>
          <w:sz w:val="24"/>
          <w:szCs w:val="24"/>
        </w:rPr>
        <w:t xml:space="preserve"> </w:t>
      </w:r>
      <w:r w:rsidR="00363FF7" w:rsidRPr="00A4360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C23A65" w:rsidRPr="00CE3F31">
        <w:rPr>
          <w:rFonts w:ascii="Times New Roman" w:hAnsi="Times New Roman" w:cs="Times New Roman"/>
          <w:sz w:val="24"/>
          <w:szCs w:val="24"/>
        </w:rPr>
        <w:t>Soils act in response as</w:t>
      </w:r>
      <w:r w:rsidR="00C23A65">
        <w:rPr>
          <w:rFonts w:ascii="Times New Roman" w:hAnsi="Times New Roman" w:cs="Times New Roman"/>
          <w:sz w:val="24"/>
          <w:szCs w:val="24"/>
        </w:rPr>
        <w:t xml:space="preserve"> a</w:t>
      </w:r>
      <w:r w:rsidR="00C23A65" w:rsidRPr="00CE3F31">
        <w:rPr>
          <w:rFonts w:ascii="Times New Roman" w:hAnsi="Times New Roman" w:cs="Times New Roman"/>
          <w:sz w:val="24"/>
          <w:szCs w:val="24"/>
        </w:rPr>
        <w:t xml:space="preserve"> source </w:t>
      </w:r>
      <w:r w:rsidR="00C23A65">
        <w:rPr>
          <w:rFonts w:ascii="Times New Roman" w:hAnsi="Times New Roman" w:cs="Times New Roman"/>
          <w:sz w:val="24"/>
          <w:szCs w:val="24"/>
        </w:rPr>
        <w:t>or</w:t>
      </w:r>
      <w:r w:rsidR="00C23A65" w:rsidRPr="00CE3F31">
        <w:rPr>
          <w:rFonts w:ascii="Times New Roman" w:hAnsi="Times New Roman" w:cs="Times New Roman"/>
          <w:sz w:val="24"/>
          <w:szCs w:val="24"/>
        </w:rPr>
        <w:t xml:space="preserve"> sink of </w:t>
      </w:r>
      <w:r w:rsidR="00C23A65">
        <w:rPr>
          <w:rFonts w:ascii="Times New Roman" w:hAnsi="Times New Roman" w:cs="Times New Roman"/>
          <w:sz w:val="24"/>
          <w:szCs w:val="24"/>
        </w:rPr>
        <w:t xml:space="preserve">C it effected directly and indirectly by </w:t>
      </w:r>
      <w:r w:rsidR="00C23A65" w:rsidRPr="00CE3F31">
        <w:rPr>
          <w:rFonts w:ascii="Times New Roman" w:hAnsi="Times New Roman" w:cs="Times New Roman"/>
          <w:sz w:val="24"/>
          <w:szCs w:val="24"/>
        </w:rPr>
        <w:t>anthropogenic activities</w:t>
      </w:r>
      <w:r w:rsidR="00EF0E40" w:rsidRPr="00E462BC">
        <w:rPr>
          <w:rFonts w:ascii="Times New Roman" w:hAnsi="Times New Roman" w:cs="Times New Roman"/>
          <w:sz w:val="24"/>
          <w:szCs w:val="24"/>
        </w:rPr>
        <w:t>.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6A1B7C" w:rsidRPr="00E462BC">
        <w:rPr>
          <w:rFonts w:ascii="Times New Roman" w:hAnsi="Times New Roman" w:cs="Times New Roman"/>
          <w:sz w:val="24"/>
          <w:szCs w:val="24"/>
        </w:rPr>
        <w:t>Evaluating soil and ecosystem C budgets are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F6464" w:rsidRPr="00E462BC">
        <w:rPr>
          <w:rFonts w:ascii="Times New Roman" w:hAnsi="Times New Roman" w:cs="Times New Roman"/>
          <w:sz w:val="24"/>
          <w:szCs w:val="24"/>
        </w:rPr>
        <w:t xml:space="preserve">important to </w:t>
      </w:r>
      <w:r w:rsidR="006A1B7C" w:rsidRPr="00E462BC">
        <w:rPr>
          <w:rFonts w:ascii="Times New Roman" w:hAnsi="Times New Roman" w:cs="Times New Roman"/>
          <w:sz w:val="24"/>
          <w:szCs w:val="24"/>
        </w:rPr>
        <w:t>determine whether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EF0E40" w:rsidRPr="00E462BC">
        <w:rPr>
          <w:rFonts w:ascii="Times New Roman" w:hAnsi="Times New Roman" w:cs="Times New Roman"/>
          <w:sz w:val="24"/>
          <w:szCs w:val="24"/>
        </w:rPr>
        <w:t xml:space="preserve">soil act </w:t>
      </w:r>
      <w:r w:rsidR="007F6464" w:rsidRPr="00E462BC">
        <w:rPr>
          <w:rFonts w:ascii="Times New Roman" w:hAnsi="Times New Roman" w:cs="Times New Roman"/>
          <w:sz w:val="24"/>
          <w:szCs w:val="24"/>
        </w:rPr>
        <w:t xml:space="preserve">as source or sink </w:t>
      </w:r>
      <w:r w:rsidR="006A1B7C" w:rsidRPr="00E462BC">
        <w:rPr>
          <w:rFonts w:ascii="Times New Roman" w:hAnsi="Times New Roman" w:cs="Times New Roman"/>
          <w:sz w:val="24"/>
          <w:szCs w:val="24"/>
        </w:rPr>
        <w:t xml:space="preserve">of C </w:t>
      </w:r>
      <w:r w:rsidR="007F6464" w:rsidRPr="00E462BC">
        <w:rPr>
          <w:rFonts w:ascii="Times New Roman" w:hAnsi="Times New Roman" w:cs="Times New Roman"/>
          <w:sz w:val="24"/>
          <w:szCs w:val="24"/>
        </w:rPr>
        <w:t xml:space="preserve">under </w:t>
      </w:r>
      <w:r w:rsidR="00EF0E40" w:rsidRPr="00E462BC">
        <w:rPr>
          <w:rFonts w:ascii="Times New Roman" w:hAnsi="Times New Roman" w:cs="Times New Roman"/>
          <w:sz w:val="24"/>
          <w:szCs w:val="24"/>
        </w:rPr>
        <w:t xml:space="preserve">different </w:t>
      </w:r>
      <w:r w:rsidR="007F6464" w:rsidRPr="00E462BC">
        <w:rPr>
          <w:rFonts w:ascii="Times New Roman" w:hAnsi="Times New Roman" w:cs="Times New Roman"/>
          <w:sz w:val="24"/>
          <w:szCs w:val="24"/>
        </w:rPr>
        <w:t>management practices.</w:t>
      </w:r>
      <w:r w:rsidR="00A4533B" w:rsidRPr="00E462BC">
        <w:rPr>
          <w:rFonts w:ascii="Times New Roman" w:hAnsi="Times New Roman" w:cs="Times New Roman"/>
          <w:sz w:val="24"/>
          <w:szCs w:val="24"/>
        </w:rPr>
        <w:t xml:space="preserve"> In diverse </w:t>
      </w:r>
      <w:r w:rsidR="007B158F">
        <w:rPr>
          <w:rFonts w:ascii="Times New Roman" w:hAnsi="Times New Roman" w:cs="Times New Roman"/>
          <w:sz w:val="24"/>
          <w:szCs w:val="24"/>
        </w:rPr>
        <w:t>a</w:t>
      </w:r>
      <w:r w:rsidR="00A4533B" w:rsidRPr="00E462BC">
        <w:rPr>
          <w:rFonts w:ascii="Times New Roman" w:hAnsi="Times New Roman" w:cs="Times New Roman"/>
          <w:sz w:val="24"/>
          <w:szCs w:val="24"/>
        </w:rPr>
        <w:t xml:space="preserve">groecological conditions, different tillage and crop sequences act differently on </w:t>
      </w:r>
      <w:r w:rsidR="00F43690">
        <w:rPr>
          <w:rFonts w:ascii="Times New Roman" w:hAnsi="Times New Roman" w:cs="Times New Roman"/>
          <w:sz w:val="24"/>
          <w:szCs w:val="24"/>
        </w:rPr>
        <w:t>(C)</w:t>
      </w:r>
      <w:r w:rsidR="00CF2682">
        <w:rPr>
          <w:rFonts w:ascii="Times New Roman" w:hAnsi="Times New Roman" w:cs="Times New Roman"/>
          <w:sz w:val="24"/>
          <w:szCs w:val="24"/>
        </w:rPr>
        <w:t xml:space="preserve"> </w:t>
      </w:r>
      <w:r w:rsidR="00CF2682" w:rsidRPr="00E462BC">
        <w:rPr>
          <w:rFonts w:ascii="Times New Roman" w:hAnsi="Times New Roman" w:cs="Times New Roman"/>
          <w:sz w:val="24"/>
          <w:szCs w:val="24"/>
        </w:rPr>
        <w:t>index</w:t>
      </w:r>
      <w:r w:rsidR="00CF2682">
        <w:rPr>
          <w:rFonts w:ascii="Times New Roman" w:hAnsi="Times New Roman" w:cs="Times New Roman"/>
          <w:sz w:val="24"/>
          <w:szCs w:val="24"/>
        </w:rPr>
        <w:t xml:space="preserve"> of</w:t>
      </w:r>
      <w:r w:rsidR="00A4533B" w:rsidRPr="00E462BC">
        <w:rPr>
          <w:rFonts w:ascii="Times New Roman" w:hAnsi="Times New Roman" w:cs="Times New Roman"/>
          <w:sz w:val="24"/>
          <w:szCs w:val="24"/>
        </w:rPr>
        <w:t xml:space="preserve"> sustainability. However, in dry land reigns mostly minimum tillage</w:t>
      </w:r>
      <w:r w:rsidR="00F540FA">
        <w:rPr>
          <w:rFonts w:ascii="Times New Roman" w:hAnsi="Times New Roman" w:cs="Times New Roman"/>
          <w:sz w:val="24"/>
          <w:szCs w:val="24"/>
        </w:rPr>
        <w:t xml:space="preserve"> (MT)</w:t>
      </w:r>
      <w:r w:rsidR="00A4533B" w:rsidRPr="00E462BC">
        <w:rPr>
          <w:rFonts w:ascii="Times New Roman" w:hAnsi="Times New Roman" w:cs="Times New Roman"/>
          <w:sz w:val="24"/>
          <w:szCs w:val="24"/>
        </w:rPr>
        <w:t xml:space="preserve"> with optimum crop residues and crop sequence decrease in rate of minerlization increase C storage </w:t>
      </w:r>
      <w:r w:rsidR="00AD7A77" w:rsidRPr="00E462BC">
        <w:rPr>
          <w:rFonts w:ascii="Times New Roman" w:hAnsi="Times New Roman" w:cs="Times New Roman"/>
          <w:sz w:val="24"/>
          <w:szCs w:val="24"/>
        </w:rPr>
        <w:t>and C</w:t>
      </w:r>
      <w:r w:rsidR="00CF2682" w:rsidRPr="00CF2682">
        <w:rPr>
          <w:rFonts w:ascii="Times New Roman" w:hAnsi="Times New Roman" w:cs="Times New Roman"/>
          <w:sz w:val="24"/>
          <w:szCs w:val="24"/>
        </w:rPr>
        <w:t xml:space="preserve"> </w:t>
      </w:r>
      <w:r w:rsidR="00CF2682" w:rsidRPr="00E462BC">
        <w:rPr>
          <w:rFonts w:ascii="Times New Roman" w:hAnsi="Times New Roman" w:cs="Times New Roman"/>
          <w:sz w:val="24"/>
          <w:szCs w:val="24"/>
        </w:rPr>
        <w:t>index</w:t>
      </w:r>
      <w:r w:rsidR="00CF2682">
        <w:rPr>
          <w:rFonts w:ascii="Times New Roman" w:hAnsi="Times New Roman" w:cs="Times New Roman"/>
          <w:sz w:val="24"/>
          <w:szCs w:val="24"/>
        </w:rPr>
        <w:t xml:space="preserve"> of</w:t>
      </w:r>
      <w:r w:rsidR="00AD7A77" w:rsidRPr="00E462BC">
        <w:rPr>
          <w:rFonts w:ascii="Times New Roman" w:hAnsi="Times New Roman" w:cs="Times New Roman"/>
          <w:sz w:val="24"/>
          <w:szCs w:val="24"/>
        </w:rPr>
        <w:t xml:space="preserve"> sustainability </w:t>
      </w:r>
      <w:r w:rsidR="00A43607" w:rsidRPr="00A4360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4533B" w:rsidRPr="00E462BC">
        <w:rPr>
          <w:rFonts w:ascii="Times New Roman" w:hAnsi="Times New Roman" w:cs="Times New Roman"/>
          <w:sz w:val="24"/>
          <w:szCs w:val="24"/>
        </w:rPr>
        <w:t>.</w:t>
      </w:r>
      <w:r w:rsidR="007F646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B4671B" w:rsidRPr="00E462BC">
        <w:rPr>
          <w:rFonts w:ascii="Times New Roman" w:hAnsi="Times New Roman" w:cs="Times New Roman"/>
          <w:sz w:val="24"/>
          <w:szCs w:val="24"/>
        </w:rPr>
        <w:t>CO</w:t>
      </w:r>
      <w:r w:rsidR="00B4671B" w:rsidRPr="00E46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671B" w:rsidRPr="00E462BC">
        <w:rPr>
          <w:rFonts w:ascii="Times New Roman" w:hAnsi="Times New Roman" w:cs="Times New Roman"/>
          <w:sz w:val="24"/>
          <w:szCs w:val="24"/>
        </w:rPr>
        <w:t xml:space="preserve"> concentration</w:t>
      </w:r>
      <w:r w:rsidR="00804B3B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F6D55">
        <w:rPr>
          <w:rFonts w:ascii="Times New Roman" w:hAnsi="Times New Roman" w:cs="Times New Roman"/>
          <w:sz w:val="24"/>
          <w:szCs w:val="24"/>
        </w:rPr>
        <w:t xml:space="preserve">in atmosphere </w:t>
      </w:r>
      <w:r w:rsidR="00804B3B" w:rsidRPr="00E462BC">
        <w:rPr>
          <w:rFonts w:ascii="Times New Roman" w:hAnsi="Times New Roman" w:cs="Times New Roman"/>
          <w:sz w:val="24"/>
          <w:szCs w:val="24"/>
        </w:rPr>
        <w:t>has</w:t>
      </w:r>
      <w:r w:rsidR="00344B6B" w:rsidRPr="00E462BC">
        <w:rPr>
          <w:rFonts w:ascii="Times New Roman" w:hAnsi="Times New Roman" w:cs="Times New Roman"/>
          <w:sz w:val="24"/>
          <w:szCs w:val="24"/>
        </w:rPr>
        <w:t xml:space="preserve"> been increas</w:t>
      </w:r>
      <w:r w:rsidR="00804B3B" w:rsidRPr="00E462BC">
        <w:rPr>
          <w:rFonts w:ascii="Times New Roman" w:hAnsi="Times New Roman" w:cs="Times New Roman"/>
          <w:sz w:val="24"/>
          <w:szCs w:val="24"/>
        </w:rPr>
        <w:t xml:space="preserve">ing </w:t>
      </w:r>
      <w:r w:rsidR="004D2D2B" w:rsidRPr="00E462BC">
        <w:rPr>
          <w:rFonts w:ascii="Times New Roman" w:hAnsi="Times New Roman" w:cs="Times New Roman"/>
          <w:sz w:val="24"/>
          <w:szCs w:val="24"/>
        </w:rPr>
        <w:t xml:space="preserve">at a faster rate than the average over the past </w:t>
      </w:r>
      <w:r w:rsidR="005F6D55">
        <w:rPr>
          <w:rFonts w:ascii="Times New Roman" w:hAnsi="Times New Roman" w:cs="Times New Roman"/>
          <w:sz w:val="24"/>
          <w:szCs w:val="24"/>
        </w:rPr>
        <w:t>ten</w:t>
      </w:r>
      <w:r w:rsidR="004D2D2B" w:rsidRPr="00E462BC">
        <w:rPr>
          <w:rFonts w:ascii="Times New Roman" w:hAnsi="Times New Roman" w:cs="Times New Roman"/>
          <w:sz w:val="24"/>
          <w:szCs w:val="24"/>
        </w:rPr>
        <w:t>years</w:t>
      </w:r>
      <w:r w:rsidR="00804B3B" w:rsidRPr="00E462BC">
        <w:rPr>
          <w:rFonts w:ascii="Times New Roman" w:hAnsi="Times New Roman" w:cs="Times New Roman"/>
          <w:sz w:val="24"/>
          <w:szCs w:val="24"/>
        </w:rPr>
        <w:t xml:space="preserve"> probably because o</w:t>
      </w:r>
      <w:r w:rsidR="00EF0E40" w:rsidRPr="00E462BC">
        <w:rPr>
          <w:rFonts w:ascii="Times New Roman" w:hAnsi="Times New Roman" w:cs="Times New Roman"/>
          <w:sz w:val="24"/>
          <w:szCs w:val="24"/>
        </w:rPr>
        <w:t>f decrease in natural C sinks</w:t>
      </w:r>
      <w:r w:rsidR="00EE63C0">
        <w:rPr>
          <w:rFonts w:ascii="Times New Roman" w:hAnsi="Times New Roman" w:cs="Times New Roman"/>
          <w:sz w:val="24"/>
          <w:szCs w:val="24"/>
        </w:rPr>
        <w:t xml:space="preserve"> </w:t>
      </w:r>
      <w:r w:rsidR="00EE63C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D2D2B" w:rsidRPr="00E462BC">
        <w:rPr>
          <w:rFonts w:ascii="Times New Roman" w:hAnsi="Times New Roman" w:cs="Times New Roman"/>
          <w:sz w:val="24"/>
          <w:szCs w:val="24"/>
        </w:rPr>
        <w:t>.</w:t>
      </w:r>
      <w:r w:rsidR="00C23A65" w:rsidRPr="00C23A65">
        <w:rPr>
          <w:rFonts w:ascii="Times New Roman" w:hAnsi="Times New Roman" w:cs="Times New Roman"/>
          <w:sz w:val="24"/>
          <w:szCs w:val="24"/>
        </w:rPr>
        <w:t xml:space="preserve"> </w:t>
      </w:r>
      <w:r w:rsidR="00C23A65" w:rsidRPr="00E462BC">
        <w:rPr>
          <w:rFonts w:ascii="Times New Roman" w:hAnsi="Times New Roman" w:cs="Times New Roman"/>
          <w:sz w:val="24"/>
          <w:szCs w:val="24"/>
        </w:rPr>
        <w:t>The atmospheric concentration of CO</w:t>
      </w:r>
      <w:r w:rsidR="00C23A65"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23A65" w:rsidRPr="00E462BC">
        <w:rPr>
          <w:rFonts w:ascii="Times New Roman" w:hAnsi="Times New Roman" w:cs="Times New Roman"/>
          <w:sz w:val="24"/>
          <w:szCs w:val="24"/>
        </w:rPr>
        <w:t xml:space="preserve">reached 400 ppm in May 2013 </w:t>
      </w:r>
      <w:r w:rsidR="00EE63C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C23A65" w:rsidRPr="00E462BC">
        <w:rPr>
          <w:rFonts w:ascii="Times New Roman" w:hAnsi="Times New Roman" w:cs="Times New Roman"/>
          <w:sz w:val="24"/>
          <w:szCs w:val="24"/>
        </w:rPr>
        <w:t>.</w:t>
      </w:r>
    </w:p>
    <w:p w14:paraId="796A5F98" w14:textId="59F2B7F8" w:rsidR="00C10921" w:rsidRPr="00E462BC" w:rsidRDefault="00C10921" w:rsidP="00E46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Carbon use efficiency </w:t>
      </w:r>
      <w:r w:rsidR="00B4671B" w:rsidRPr="00E462BC">
        <w:rPr>
          <w:rFonts w:ascii="Times New Roman" w:hAnsi="Times New Roman" w:cs="Times New Roman"/>
          <w:sz w:val="24"/>
          <w:szCs w:val="24"/>
        </w:rPr>
        <w:t>is computed by assessing</w:t>
      </w:r>
      <w:r w:rsidRPr="00E462BC">
        <w:rPr>
          <w:rFonts w:ascii="Times New Roman" w:hAnsi="Times New Roman" w:cs="Times New Roman"/>
          <w:sz w:val="24"/>
          <w:szCs w:val="24"/>
        </w:rPr>
        <w:t xml:space="preserve"> C-based input</w:t>
      </w:r>
      <w:r w:rsidR="00B4671B" w:rsidRPr="00E462BC">
        <w:rPr>
          <w:rFonts w:ascii="Times New Roman" w:hAnsi="Times New Roman" w:cs="Times New Roman"/>
          <w:sz w:val="24"/>
          <w:szCs w:val="24"/>
        </w:rPr>
        <w:t>s</w:t>
      </w:r>
      <w:r w:rsidRPr="00E462BC">
        <w:rPr>
          <w:rFonts w:ascii="Times New Roman" w:hAnsi="Times New Roman" w:cs="Times New Roman"/>
          <w:sz w:val="24"/>
          <w:szCs w:val="24"/>
        </w:rPr>
        <w:t xml:space="preserve"> and outputs used in farm operations determining the quantity</w:t>
      </w:r>
      <w:r w:rsidR="00B36969" w:rsidRPr="00E462BC">
        <w:rPr>
          <w:rFonts w:ascii="Times New Roman" w:hAnsi="Times New Roman" w:cs="Times New Roman"/>
          <w:sz w:val="24"/>
          <w:szCs w:val="24"/>
        </w:rPr>
        <w:t xml:space="preserve"> of soil and efficiency of agro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441B2" w:rsidRPr="00E462BC">
        <w:rPr>
          <w:rFonts w:ascii="Times New Roman" w:hAnsi="Times New Roman" w:cs="Times New Roman"/>
          <w:sz w:val="24"/>
          <w:szCs w:val="24"/>
        </w:rPr>
        <w:t>ecosystems</w:t>
      </w:r>
      <w:r w:rsidR="00B4671B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 xml:space="preserve">3, 8 </w:t>
      </w:r>
      <w:r w:rsidRPr="00E462BC">
        <w:rPr>
          <w:rFonts w:ascii="Times New Roman" w:hAnsi="Times New Roman" w:cs="Times New Roman"/>
          <w:sz w:val="24"/>
          <w:szCs w:val="24"/>
        </w:rPr>
        <w:t>observed that C-based input</w:t>
      </w:r>
      <w:r w:rsidR="009E6C0B" w:rsidRPr="00E462BC">
        <w:rPr>
          <w:rFonts w:ascii="Times New Roman" w:hAnsi="Times New Roman" w:cs="Times New Roman"/>
          <w:sz w:val="24"/>
          <w:szCs w:val="24"/>
        </w:rPr>
        <w:t>s</w:t>
      </w:r>
      <w:r w:rsidR="00B4671B" w:rsidRPr="00E462BC">
        <w:rPr>
          <w:rFonts w:ascii="Times New Roman" w:hAnsi="Times New Roman" w:cs="Times New Roman"/>
          <w:sz w:val="24"/>
          <w:szCs w:val="24"/>
        </w:rPr>
        <w:t xml:space="preserve"> include</w:t>
      </w:r>
      <w:r w:rsidRPr="00E462BC">
        <w:rPr>
          <w:rFonts w:ascii="Times New Roman" w:hAnsi="Times New Roman" w:cs="Times New Roman"/>
          <w:sz w:val="24"/>
          <w:szCs w:val="24"/>
        </w:rPr>
        <w:t xml:space="preserve"> estimates of </w:t>
      </w:r>
      <w:r w:rsidR="009E6C0B" w:rsidRPr="00E462BC">
        <w:rPr>
          <w:rFonts w:ascii="Times New Roman" w:hAnsi="Times New Roman" w:cs="Times New Roman"/>
          <w:sz w:val="24"/>
          <w:szCs w:val="24"/>
        </w:rPr>
        <w:t>C</w:t>
      </w:r>
      <w:r w:rsidRPr="00E462BC">
        <w:rPr>
          <w:rFonts w:ascii="Times New Roman" w:hAnsi="Times New Roman" w:cs="Times New Roman"/>
          <w:sz w:val="24"/>
          <w:szCs w:val="24"/>
        </w:rPr>
        <w:t xml:space="preserve"> emissions from primary fuels, electricity, fertilizers, lime, pesticides, irrigation, seed production, and tillage practices. </w:t>
      </w:r>
      <w:r w:rsidR="009E6C0B" w:rsidRPr="00E462BC">
        <w:rPr>
          <w:rFonts w:ascii="Times New Roman" w:hAnsi="Times New Roman" w:cs="Times New Roman"/>
          <w:sz w:val="24"/>
          <w:szCs w:val="24"/>
        </w:rPr>
        <w:t>Similarly,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C-based output</w:t>
      </w:r>
      <w:r w:rsidR="0048769B" w:rsidRPr="00E462BC">
        <w:rPr>
          <w:rFonts w:ascii="Times New Roman" w:hAnsi="Times New Roman" w:cs="Times New Roman"/>
          <w:sz w:val="24"/>
          <w:szCs w:val="24"/>
        </w:rPr>
        <w:t>s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9E6C0B" w:rsidRPr="00E462BC">
        <w:rPr>
          <w:rFonts w:ascii="Times New Roman" w:hAnsi="Times New Roman" w:cs="Times New Roman"/>
          <w:sz w:val="24"/>
          <w:szCs w:val="24"/>
        </w:rPr>
        <w:t>include estimates</w:t>
      </w:r>
      <w:r w:rsidRPr="00E462BC">
        <w:rPr>
          <w:rFonts w:ascii="Times New Roman" w:hAnsi="Times New Roman" w:cs="Times New Roman"/>
          <w:sz w:val="24"/>
          <w:szCs w:val="24"/>
        </w:rPr>
        <w:t xml:space="preserve"> of grain yield, straw yield, and root </w:t>
      </w:r>
      <w:r w:rsidR="009E6C0B" w:rsidRPr="00E462BC">
        <w:rPr>
          <w:rFonts w:ascii="Times New Roman" w:hAnsi="Times New Roman" w:cs="Times New Roman"/>
          <w:sz w:val="24"/>
          <w:szCs w:val="24"/>
        </w:rPr>
        <w:t>biomass</w:t>
      </w:r>
      <w:r w:rsidR="00A43607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9E6C0B" w:rsidRPr="00E462BC">
        <w:rPr>
          <w:rFonts w:ascii="Times New Roman" w:hAnsi="Times New Roman" w:cs="Times New Roman"/>
          <w:sz w:val="24"/>
          <w:szCs w:val="24"/>
        </w:rPr>
        <w:t>Thus, c</w:t>
      </w:r>
      <w:r w:rsidRPr="00E462BC">
        <w:rPr>
          <w:rFonts w:ascii="Times New Roman" w:hAnsi="Times New Roman" w:cs="Times New Roman"/>
          <w:sz w:val="24"/>
          <w:szCs w:val="24"/>
        </w:rPr>
        <w:t xml:space="preserve">hanges in agricultural practices can also cause changes in </w:t>
      </w:r>
      <w:r w:rsidR="009E6C0B" w:rsidRPr="00E462BC">
        <w:rPr>
          <w:rFonts w:ascii="Times New Roman" w:hAnsi="Times New Roman" w:cs="Times New Roman"/>
          <w:sz w:val="24"/>
          <w:szCs w:val="24"/>
        </w:rPr>
        <w:t>C</w:t>
      </w:r>
      <w:r w:rsidRPr="00E462BC">
        <w:rPr>
          <w:rFonts w:ascii="Times New Roman" w:hAnsi="Times New Roman" w:cs="Times New Roman"/>
          <w:sz w:val="24"/>
          <w:szCs w:val="24"/>
        </w:rPr>
        <w:t xml:space="preserve"> use efficiency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10, 11</w:t>
      </w:r>
      <w:r w:rsidRPr="00E462BC">
        <w:rPr>
          <w:rFonts w:ascii="Times New Roman" w:hAnsi="Times New Roman" w:cs="Times New Roman"/>
          <w:sz w:val="24"/>
          <w:szCs w:val="24"/>
        </w:rPr>
        <w:t>.</w:t>
      </w:r>
      <w:r w:rsidR="009E6C0B" w:rsidRPr="00E462BC">
        <w:rPr>
          <w:rFonts w:ascii="Times New Roman" w:hAnsi="Times New Roman" w:cs="Times New Roman"/>
          <w:sz w:val="24"/>
          <w:szCs w:val="24"/>
        </w:rPr>
        <w:t xml:space="preserve"> For example,</w:t>
      </w:r>
      <w:r w:rsidRPr="00E462BC">
        <w:rPr>
          <w:rFonts w:ascii="Times New Roman" w:hAnsi="Times New Roman" w:cs="Times New Roman"/>
          <w:sz w:val="24"/>
          <w:szCs w:val="24"/>
        </w:rPr>
        <w:t xml:space="preserve"> CO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2BC">
        <w:rPr>
          <w:rFonts w:ascii="Times New Roman" w:hAnsi="Times New Roman" w:cs="Times New Roman"/>
          <w:sz w:val="24"/>
          <w:szCs w:val="24"/>
        </w:rPr>
        <w:t xml:space="preserve"> efflux from soi</w:t>
      </w:r>
      <w:r w:rsidR="009E6C0B" w:rsidRPr="00E462BC">
        <w:rPr>
          <w:rFonts w:ascii="Times New Roman" w:hAnsi="Times New Roman" w:cs="Times New Roman"/>
          <w:sz w:val="24"/>
          <w:szCs w:val="24"/>
        </w:rPr>
        <w:t>l</w:t>
      </w:r>
      <w:r w:rsidRPr="00E462BC">
        <w:rPr>
          <w:rFonts w:ascii="Times New Roman" w:hAnsi="Times New Roman" w:cs="Times New Roman"/>
          <w:sz w:val="24"/>
          <w:szCs w:val="24"/>
        </w:rPr>
        <w:t xml:space="preserve"> changes </w:t>
      </w:r>
      <w:r w:rsidR="009E6C0B" w:rsidRPr="00E462BC">
        <w:rPr>
          <w:rFonts w:ascii="Times New Roman" w:hAnsi="Times New Roman" w:cs="Times New Roman"/>
          <w:sz w:val="24"/>
          <w:szCs w:val="24"/>
        </w:rPr>
        <w:t>with change in</w:t>
      </w:r>
      <w:r w:rsidRPr="00E462BC">
        <w:rPr>
          <w:rFonts w:ascii="Times New Roman" w:hAnsi="Times New Roman" w:cs="Times New Roman"/>
          <w:sz w:val="24"/>
          <w:szCs w:val="24"/>
        </w:rPr>
        <w:t xml:space="preserve"> tillage management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E462BC">
        <w:rPr>
          <w:rFonts w:ascii="Times New Roman" w:hAnsi="Times New Roman" w:cs="Times New Roman"/>
          <w:sz w:val="24"/>
          <w:szCs w:val="24"/>
        </w:rPr>
        <w:t>, Minimum tillage</w:t>
      </w:r>
      <w:r w:rsidR="009E6C0B" w:rsidRPr="00E462BC">
        <w:rPr>
          <w:rFonts w:ascii="Times New Roman" w:hAnsi="Times New Roman" w:cs="Times New Roman"/>
          <w:sz w:val="24"/>
          <w:szCs w:val="24"/>
        </w:rPr>
        <w:t xml:space="preserve"> (MT)</w:t>
      </w:r>
      <w:r w:rsidRPr="00E462BC">
        <w:rPr>
          <w:rFonts w:ascii="Times New Roman" w:hAnsi="Times New Roman" w:cs="Times New Roman"/>
          <w:sz w:val="24"/>
          <w:szCs w:val="24"/>
        </w:rPr>
        <w:t xml:space="preserve"> systems reduce CO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2BC">
        <w:rPr>
          <w:rFonts w:ascii="Times New Roman" w:hAnsi="Times New Roman" w:cs="Times New Roman"/>
          <w:sz w:val="24"/>
          <w:szCs w:val="24"/>
        </w:rPr>
        <w:t xml:space="preserve"> emissions from farm field</w:t>
      </w:r>
      <w:r w:rsidR="00AD7A77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A06E6" w:rsidRPr="00E462BC">
        <w:rPr>
          <w:rFonts w:ascii="Times New Roman" w:hAnsi="Times New Roman" w:cs="Times New Roman"/>
          <w:sz w:val="24"/>
          <w:szCs w:val="24"/>
        </w:rPr>
        <w:t>operations</w:t>
      </w:r>
      <w:r w:rsidR="009743D9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462BC">
        <w:rPr>
          <w:rFonts w:ascii="Times New Roman" w:hAnsi="Times New Roman" w:cs="Times New Roman"/>
          <w:sz w:val="24"/>
          <w:szCs w:val="24"/>
        </w:rPr>
        <w:t>.</w:t>
      </w:r>
      <w:r w:rsidR="004E0269">
        <w:rPr>
          <w:rFonts w:ascii="Times New Roman" w:hAnsi="Times New Roman" w:cs="Times New Roman"/>
          <w:sz w:val="24"/>
          <w:szCs w:val="24"/>
        </w:rPr>
        <w:t xml:space="preserve"> </w:t>
      </w:r>
      <w:r w:rsidR="00B4671B" w:rsidRPr="00E462BC">
        <w:rPr>
          <w:rFonts w:ascii="Times New Roman" w:hAnsi="Times New Roman" w:cs="Times New Roman"/>
          <w:sz w:val="24"/>
          <w:szCs w:val="24"/>
        </w:rPr>
        <w:t>In addition</w:t>
      </w:r>
      <w:r w:rsidR="004E0269">
        <w:rPr>
          <w:rFonts w:ascii="Times New Roman" w:hAnsi="Times New Roman" w:cs="Times New Roman"/>
          <w:sz w:val="24"/>
          <w:szCs w:val="24"/>
        </w:rPr>
        <w:t>,</w:t>
      </w:r>
      <w:r w:rsidR="00B4671B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C</w:t>
      </w:r>
      <w:r w:rsidR="00742542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emission</w:t>
      </w:r>
      <w:r w:rsidR="009E6C0B" w:rsidRPr="00E462BC">
        <w:rPr>
          <w:rFonts w:ascii="Times New Roman" w:hAnsi="Times New Roman" w:cs="Times New Roman"/>
          <w:sz w:val="24"/>
          <w:szCs w:val="24"/>
        </w:rPr>
        <w:t>s</w:t>
      </w:r>
      <w:r w:rsidR="00AD7A77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9E6C0B" w:rsidRPr="00E462BC">
        <w:rPr>
          <w:rFonts w:ascii="Times New Roman" w:hAnsi="Times New Roman" w:cs="Times New Roman"/>
          <w:sz w:val="24"/>
          <w:szCs w:val="24"/>
        </w:rPr>
        <w:t>are</w:t>
      </w:r>
      <w:r w:rsidRPr="00E462BC">
        <w:rPr>
          <w:rFonts w:ascii="Times New Roman" w:hAnsi="Times New Roman" w:cs="Times New Roman"/>
          <w:sz w:val="24"/>
          <w:szCs w:val="24"/>
        </w:rPr>
        <w:t xml:space="preserve"> directly related to fertilizer</w:t>
      </w:r>
      <w:r w:rsidR="00AD7A77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 xml:space="preserve">use </w:t>
      </w:r>
      <w:r w:rsidR="00A43607" w:rsidRPr="00A43607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9E6C0B" w:rsidRPr="00E462BC">
        <w:rPr>
          <w:rFonts w:ascii="Times New Roman" w:hAnsi="Times New Roman" w:cs="Times New Roman"/>
          <w:sz w:val="24"/>
          <w:szCs w:val="24"/>
        </w:rPr>
        <w:t xml:space="preserve">, and </w:t>
      </w:r>
      <w:r w:rsidR="00B4671B" w:rsidRPr="00E462BC">
        <w:rPr>
          <w:rFonts w:ascii="Times New Roman" w:hAnsi="Times New Roman" w:cs="Times New Roman"/>
          <w:sz w:val="24"/>
          <w:szCs w:val="24"/>
        </w:rPr>
        <w:t>to</w:t>
      </w:r>
      <w:r w:rsidR="009E6C0B" w:rsidRPr="00E462BC">
        <w:rPr>
          <w:rFonts w:ascii="Times New Roman" w:hAnsi="Times New Roman" w:cs="Times New Roman"/>
          <w:sz w:val="24"/>
          <w:szCs w:val="24"/>
        </w:rPr>
        <w:t xml:space="preserve"> specific farming activities during crop production </w:t>
      </w:r>
      <w:r w:rsidR="00A43607" w:rsidRPr="00A43607">
        <w:rPr>
          <w:rFonts w:ascii="Times New Roman" w:hAnsi="Times New Roman" w:cs="Times New Roman"/>
          <w:sz w:val="24"/>
          <w:szCs w:val="24"/>
          <w:vertAlign w:val="superscript"/>
        </w:rPr>
        <w:t>15,16</w:t>
      </w:r>
    </w:p>
    <w:p w14:paraId="00E24E52" w14:textId="2F7E0B27" w:rsidR="00C10921" w:rsidRPr="00E462BC" w:rsidRDefault="007B7E6F" w:rsidP="00E462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Carbon index of sustainability can be attain</w:t>
      </w:r>
      <w:r w:rsidR="008254B4">
        <w:rPr>
          <w:rFonts w:ascii="Times New Roman" w:eastAsia="Arial Unicode MS" w:hAnsi="Times New Roman" w:cs="Times New Roman"/>
          <w:sz w:val="24"/>
          <w:szCs w:val="24"/>
        </w:rPr>
        <w:t>ed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by adopting </w:t>
      </w:r>
      <w:r w:rsidR="005C21D0" w:rsidRPr="00E462BC">
        <w:rPr>
          <w:rFonts w:ascii="Times New Roman" w:eastAsia="Arial Unicode MS" w:hAnsi="Times New Roman" w:cs="Times New Roman"/>
          <w:sz w:val="24"/>
          <w:szCs w:val="24"/>
        </w:rPr>
        <w:t>pra</w:t>
      </w:r>
      <w:r w:rsidR="00B4671B" w:rsidRPr="00E462BC">
        <w:rPr>
          <w:rFonts w:ascii="Times New Roman" w:eastAsia="Arial Unicode MS" w:hAnsi="Times New Roman" w:cs="Times New Roman"/>
          <w:sz w:val="24"/>
          <w:szCs w:val="24"/>
        </w:rPr>
        <w:t>ctices which minimize</w:t>
      </w:r>
      <w:r w:rsidR="005C21D0" w:rsidRPr="00E462BC">
        <w:rPr>
          <w:rFonts w:ascii="Times New Roman" w:eastAsia="Arial Unicode MS" w:hAnsi="Times New Roman" w:cs="Times New Roman"/>
          <w:sz w:val="24"/>
          <w:szCs w:val="24"/>
        </w:rPr>
        <w:t xml:space="preserve"> the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C-based inputs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C21D0" w:rsidRPr="00E462BC">
        <w:rPr>
          <w:rFonts w:ascii="Times New Roman" w:hAnsi="Times New Roman" w:cs="Times New Roman"/>
          <w:sz w:val="24"/>
          <w:szCs w:val="24"/>
        </w:rPr>
        <w:t>maximize out</w:t>
      </w:r>
      <w:r w:rsidR="00C10921" w:rsidRPr="00E462BC">
        <w:rPr>
          <w:rFonts w:ascii="Times New Roman" w:hAnsi="Times New Roman" w:cs="Times New Roman"/>
          <w:sz w:val="24"/>
          <w:szCs w:val="24"/>
        </w:rPr>
        <w:t>puts</w:t>
      </w:r>
      <w:r w:rsidR="00B4671B" w:rsidRPr="00E462BC">
        <w:rPr>
          <w:rFonts w:ascii="Times New Roman" w:hAnsi="Times New Roman" w:cs="Times New Roman"/>
          <w:sz w:val="24"/>
          <w:szCs w:val="24"/>
        </w:rPr>
        <w:t>,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C21D0" w:rsidRPr="00E462BC">
        <w:rPr>
          <w:rFonts w:ascii="Times New Roman" w:hAnsi="Times New Roman" w:cs="Times New Roman"/>
          <w:sz w:val="24"/>
          <w:szCs w:val="24"/>
        </w:rPr>
        <w:t xml:space="preserve">increase ecosystem </w:t>
      </w:r>
      <w:r w:rsidR="00C10921" w:rsidRPr="00E462BC">
        <w:rPr>
          <w:rFonts w:ascii="Times New Roman" w:hAnsi="Times New Roman" w:cs="Times New Roman"/>
          <w:sz w:val="24"/>
          <w:szCs w:val="24"/>
        </w:rPr>
        <w:t>services</w:t>
      </w:r>
      <w:r w:rsidR="00B4671B" w:rsidRPr="00E462BC">
        <w:rPr>
          <w:rFonts w:ascii="Times New Roman" w:hAnsi="Times New Roman" w:cs="Times New Roman"/>
          <w:sz w:val="24"/>
          <w:szCs w:val="24"/>
        </w:rPr>
        <w:t>,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C21D0" w:rsidRPr="00E462BC">
        <w:rPr>
          <w:rFonts w:ascii="Times New Roman" w:hAnsi="Times New Roman" w:cs="Times New Roman"/>
          <w:sz w:val="24"/>
          <w:szCs w:val="24"/>
        </w:rPr>
        <w:t xml:space="preserve">and </w:t>
      </w:r>
      <w:r w:rsidR="00B4671B" w:rsidRPr="00E462BC">
        <w:rPr>
          <w:rFonts w:ascii="Times New Roman" w:hAnsi="Times New Roman" w:cs="Times New Roman"/>
          <w:sz w:val="24"/>
          <w:szCs w:val="24"/>
        </w:rPr>
        <w:t xml:space="preserve">to 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improve the </w:t>
      </w:r>
      <w:r w:rsidR="00F43690">
        <w:rPr>
          <w:rFonts w:ascii="Times New Roman" w:hAnsi="Times New Roman" w:cs="Times New Roman"/>
          <w:sz w:val="24"/>
          <w:szCs w:val="24"/>
        </w:rPr>
        <w:t>C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use efficiency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3, 17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10921" w:rsidRPr="00E462BC">
        <w:rPr>
          <w:rFonts w:ascii="Times New Roman" w:hAnsi="Times New Roman" w:cs="Times New Roman"/>
          <w:sz w:val="24"/>
          <w:szCs w:val="24"/>
        </w:rPr>
        <w:t>suggested that adaptation of conservation tillage with reduce frequen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cy of summer fallowing with new crop types in the rotation such as pulses and oilseeds (especially in dry lands) may offer 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lastRenderedPageBreak/>
        <w:t>opportunities to growers to improve</w:t>
      </w:r>
      <w:r w:rsidR="0048769B" w:rsidRPr="00E462BC">
        <w:rPr>
          <w:rFonts w:ascii="Times New Roman" w:eastAsia="Arial Unicode MS" w:hAnsi="Times New Roman" w:cs="Times New Roman"/>
          <w:sz w:val="24"/>
          <w:szCs w:val="24"/>
        </w:rPr>
        <w:t xml:space="preserve"> the overall 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>C use efficiency of production systems.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 The relationship between farm s</w:t>
      </w:r>
      <w:r w:rsidR="005C21D0" w:rsidRPr="00E462BC">
        <w:rPr>
          <w:rFonts w:ascii="Times New Roman" w:hAnsi="Times New Roman" w:cs="Times New Roman"/>
          <w:sz w:val="24"/>
          <w:szCs w:val="24"/>
        </w:rPr>
        <w:t>ize and C use efficiency can differ depending on the degree of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 mechanization</w:t>
      </w:r>
      <w:r w:rsidR="005C21D0" w:rsidRPr="00E462BC">
        <w:rPr>
          <w:rFonts w:ascii="Times New Roman" w:hAnsi="Times New Roman" w:cs="Times New Roman"/>
          <w:sz w:val="24"/>
          <w:szCs w:val="24"/>
        </w:rPr>
        <w:t xml:space="preserve"> and the climatic </w:t>
      </w:r>
      <w:r w:rsidR="00EF0E40" w:rsidRPr="00E462BC">
        <w:rPr>
          <w:rFonts w:ascii="Times New Roman" w:hAnsi="Times New Roman" w:cs="Times New Roman"/>
          <w:sz w:val="24"/>
          <w:szCs w:val="24"/>
        </w:rPr>
        <w:t>environments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. The level of mechanization, amount of arable land and type of crop are </w:t>
      </w:r>
      <w:r w:rsidR="005C21D0" w:rsidRPr="00E462BC">
        <w:rPr>
          <w:rFonts w:ascii="Times New Roman" w:hAnsi="Times New Roman" w:cs="Times New Roman"/>
          <w:sz w:val="24"/>
          <w:szCs w:val="24"/>
        </w:rPr>
        <w:t>among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 important factors on which C use in the ag</w:t>
      </w:r>
      <w:r w:rsidR="00B4671B" w:rsidRPr="00E462BC">
        <w:rPr>
          <w:rFonts w:ascii="Times New Roman" w:hAnsi="Times New Roman" w:cs="Times New Roman"/>
          <w:sz w:val="24"/>
          <w:szCs w:val="24"/>
        </w:rPr>
        <w:t>riculture</w:t>
      </w:r>
      <w:r w:rsidR="005C21D0" w:rsidRPr="00E462BC">
        <w:rPr>
          <w:rFonts w:ascii="Times New Roman" w:hAnsi="Times New Roman" w:cs="Times New Roman"/>
          <w:sz w:val="24"/>
          <w:szCs w:val="24"/>
        </w:rPr>
        <w:t xml:space="preserve"> depends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43607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CB2A73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064768">
        <w:rPr>
          <w:rFonts w:ascii="Times New Roman" w:hAnsi="Times New Roman" w:cs="Times New Roman"/>
          <w:sz w:val="24"/>
          <w:szCs w:val="24"/>
        </w:rPr>
        <w:t>Increase in</w:t>
      </w:r>
      <w:r w:rsidR="00064768" w:rsidRPr="00CB2A73">
        <w:rPr>
          <w:rFonts w:ascii="Times New Roman" w:hAnsi="Times New Roman" w:cs="Times New Roman"/>
          <w:sz w:val="24"/>
          <w:szCs w:val="24"/>
        </w:rPr>
        <w:t xml:space="preserve"> the flow of C into soils may </w:t>
      </w:r>
      <w:r w:rsidR="00064768">
        <w:rPr>
          <w:rFonts w:ascii="Times New Roman" w:hAnsi="Times New Roman" w:cs="Times New Roman"/>
          <w:sz w:val="24"/>
          <w:szCs w:val="24"/>
        </w:rPr>
        <w:t xml:space="preserve">be </w:t>
      </w:r>
      <w:r w:rsidR="00064768" w:rsidRPr="00CB2A73">
        <w:rPr>
          <w:rFonts w:ascii="Times New Roman" w:hAnsi="Times New Roman" w:cs="Times New Roman"/>
          <w:sz w:val="24"/>
          <w:szCs w:val="24"/>
        </w:rPr>
        <w:t xml:space="preserve">even more challenging because of </w:t>
      </w:r>
      <w:r w:rsidR="00064768">
        <w:rPr>
          <w:rFonts w:ascii="Times New Roman" w:hAnsi="Times New Roman" w:cs="Times New Roman"/>
          <w:sz w:val="24"/>
          <w:szCs w:val="24"/>
        </w:rPr>
        <w:t xml:space="preserve">the less quantity of </w:t>
      </w:r>
      <w:r w:rsidR="00064768" w:rsidRPr="00CB2A73">
        <w:rPr>
          <w:rFonts w:ascii="Times New Roman" w:hAnsi="Times New Roman" w:cs="Times New Roman"/>
          <w:sz w:val="24"/>
          <w:szCs w:val="24"/>
        </w:rPr>
        <w:t>residues</w:t>
      </w:r>
      <w:r w:rsidR="00064768">
        <w:rPr>
          <w:rFonts w:ascii="Times New Roman" w:hAnsi="Times New Roman" w:cs="Times New Roman"/>
          <w:sz w:val="24"/>
          <w:szCs w:val="24"/>
        </w:rPr>
        <w:t xml:space="preserve"> returning</w:t>
      </w:r>
      <w:r w:rsidR="00064768" w:rsidRPr="00CB2A73">
        <w:rPr>
          <w:rFonts w:ascii="Times New Roman" w:hAnsi="Times New Roman" w:cs="Times New Roman"/>
          <w:sz w:val="24"/>
          <w:szCs w:val="24"/>
        </w:rPr>
        <w:t xml:space="preserve"> </w:t>
      </w:r>
      <w:r w:rsidR="00757664">
        <w:rPr>
          <w:rFonts w:ascii="Times New Roman" w:hAnsi="Times New Roman" w:cs="Times New Roman"/>
          <w:sz w:val="24"/>
          <w:szCs w:val="24"/>
        </w:rPr>
        <w:t>trend into</w:t>
      </w:r>
      <w:r w:rsidR="00064768" w:rsidRPr="00CB2A73">
        <w:rPr>
          <w:rFonts w:ascii="Times New Roman" w:hAnsi="Times New Roman" w:cs="Times New Roman"/>
          <w:sz w:val="24"/>
          <w:szCs w:val="24"/>
        </w:rPr>
        <w:t xml:space="preserve"> soil (</w:t>
      </w:r>
      <w:r w:rsidR="00064768" w:rsidRPr="003A06E6">
        <w:rPr>
          <w:rFonts w:ascii="Times New Roman" w:hAnsi="Times New Roman" w:cs="Times New Roman"/>
          <w:sz w:val="24"/>
          <w:szCs w:val="24"/>
        </w:rPr>
        <w:t>Gupta</w:t>
      </w:r>
      <w:r w:rsidR="00064768">
        <w:rPr>
          <w:rFonts w:ascii="Times New Roman" w:hAnsi="Times New Roman" w:cs="Times New Roman"/>
          <w:sz w:val="24"/>
          <w:szCs w:val="24"/>
        </w:rPr>
        <w:t>, 2014</w:t>
      </w:r>
      <w:r w:rsidR="00064768" w:rsidRPr="00CB2A73">
        <w:rPr>
          <w:rFonts w:ascii="Times New Roman" w:hAnsi="Times New Roman" w:cs="Times New Roman"/>
          <w:sz w:val="24"/>
          <w:szCs w:val="24"/>
        </w:rPr>
        <w:t>).</w:t>
      </w:r>
      <w:r w:rsidR="00064768" w:rsidRPr="00CB2A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006F0A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C10921" w:rsidRPr="00E462BC">
        <w:rPr>
          <w:rFonts w:ascii="Times New Roman" w:hAnsi="Times New Roman" w:cs="Times New Roman"/>
          <w:sz w:val="24"/>
          <w:szCs w:val="24"/>
        </w:rPr>
        <w:t>.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B4671B" w:rsidRPr="00E462BC">
        <w:rPr>
          <w:rFonts w:ascii="Times New Roman" w:eastAsia="Arial Unicode MS" w:hAnsi="Times New Roman" w:cs="Times New Roman"/>
          <w:sz w:val="24"/>
          <w:szCs w:val="24"/>
        </w:rPr>
        <w:t>The principal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 g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oal of organic farming and integrated farm management systems is to decrease the </w:t>
      </w:r>
      <w:r w:rsidR="00E80051" w:rsidRPr="00E462BC">
        <w:rPr>
          <w:rFonts w:ascii="Times New Roman" w:hAnsi="Times New Roman" w:cs="Times New Roman"/>
          <w:sz w:val="24"/>
          <w:szCs w:val="24"/>
        </w:rPr>
        <w:t>C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E80051" w:rsidRPr="00E462BC">
        <w:rPr>
          <w:rFonts w:ascii="Times New Roman" w:hAnsi="Times New Roman" w:cs="Times New Roman"/>
          <w:sz w:val="24"/>
          <w:szCs w:val="24"/>
        </w:rPr>
        <w:t xml:space="preserve">losses from </w:t>
      </w:r>
      <w:r w:rsidR="00EF0E40" w:rsidRPr="00E462BC">
        <w:rPr>
          <w:rFonts w:ascii="Times New Roman" w:hAnsi="Times New Roman" w:cs="Times New Roman"/>
          <w:sz w:val="24"/>
          <w:szCs w:val="24"/>
        </w:rPr>
        <w:t>ecosystem which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certainly have beneficial effect on the biodiversity within and around arable fields</w:t>
      </w:r>
      <w:r w:rsidR="00DE202E">
        <w:rPr>
          <w:rFonts w:ascii="Times New Roman" w:hAnsi="Times New Roman" w:cs="Times New Roman"/>
          <w:sz w:val="24"/>
          <w:szCs w:val="24"/>
        </w:rPr>
        <w:t xml:space="preserve"> </w:t>
      </w:r>
      <w:r w:rsidR="00DE202E" w:rsidRPr="00DE202E">
        <w:rPr>
          <w:rFonts w:ascii="Times New Roman" w:hAnsi="Times New Roman" w:cs="Times New Roman"/>
          <w:sz w:val="24"/>
          <w:szCs w:val="24"/>
          <w:vertAlign w:val="superscript"/>
        </w:rPr>
        <w:t>20, 21, 22</w:t>
      </w:r>
      <w:r w:rsidR="00C10921" w:rsidRPr="00E462BC">
        <w:rPr>
          <w:rFonts w:ascii="Times New Roman" w:hAnsi="Times New Roman" w:cs="Times New Roman"/>
          <w:sz w:val="24"/>
          <w:szCs w:val="24"/>
        </w:rPr>
        <w:t>.  Also t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>here is an increasing emphasis on the need t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o de</w:t>
      </w:r>
      <w:r w:rsidR="004D52B0" w:rsidRPr="00E462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4533B" w:rsidRPr="00E462BC">
        <w:rPr>
          <w:rFonts w:ascii="Times New Roman" w:eastAsia="Arial Unicode MS" w:hAnsi="Times New Roman" w:cs="Times New Roman"/>
          <w:sz w:val="24"/>
          <w:szCs w:val="24"/>
        </w:rPr>
        <w:t>de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carbonize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 the global economy </w:t>
      </w:r>
      <w:r w:rsidR="00DE202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23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, and to remove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 and seque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ster</w:t>
      </w:r>
      <w:r w:rsidR="004D52B0" w:rsidRPr="00E462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C</w:t>
      </w:r>
      <w:r w:rsidR="00DE6E2A" w:rsidRPr="00E462BC">
        <w:rPr>
          <w:rFonts w:ascii="Times New Roman" w:eastAsia="Arial Unicode MS" w:hAnsi="Times New Roman" w:cs="Times New Roman"/>
          <w:sz w:val="24"/>
          <w:szCs w:val="24"/>
        </w:rPr>
        <w:t xml:space="preserve"> in similar amounts 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as 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is produced</w:t>
      </w:r>
      <w:r w:rsidR="004D52B0" w:rsidRPr="00E462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2A" w:rsidRPr="00E462BC">
        <w:rPr>
          <w:rFonts w:ascii="Times New Roman" w:eastAsia="Arial Unicode MS" w:hAnsi="Times New Roman" w:cs="Times New Roman"/>
          <w:sz w:val="24"/>
          <w:szCs w:val="24"/>
        </w:rPr>
        <w:t>t</w:t>
      </w:r>
      <w:r w:rsidR="00344B6B" w:rsidRPr="00E462BC">
        <w:rPr>
          <w:rFonts w:ascii="Times New Roman" w:eastAsia="Arial Unicode MS" w:hAnsi="Times New Roman" w:cs="Times New Roman"/>
          <w:sz w:val="24"/>
          <w:szCs w:val="24"/>
        </w:rPr>
        <w:t>hrough anthropogenic activities</w:t>
      </w:r>
      <w:r w:rsidR="00DE20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202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24, 25, 26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E80051" w:rsidRPr="00E462BC">
        <w:rPr>
          <w:rFonts w:ascii="Times New Roman" w:hAnsi="Times New Roman" w:cs="Times New Roman"/>
          <w:bCs/>
          <w:sz w:val="24"/>
          <w:szCs w:val="24"/>
        </w:rPr>
        <w:t>E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 xml:space="preserve">mission of 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>CO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="00B4671B" w:rsidRPr="00E462BC">
        <w:rPr>
          <w:rFonts w:ascii="Times New Roman" w:eastAsia="Arial Unicode MS" w:hAnsi="Times New Roman" w:cs="Times New Roman"/>
          <w:sz w:val="24"/>
          <w:szCs w:val="24"/>
        </w:rPr>
        <w:t>-C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 from land use, fossil fuel and cement</w:t>
      </w:r>
      <w:r w:rsidR="00B4671B" w:rsidRPr="00E462BC">
        <w:rPr>
          <w:rFonts w:ascii="Times New Roman" w:eastAsia="Arial Unicode MS" w:hAnsi="Times New Roman" w:cs="Times New Roman"/>
          <w:sz w:val="24"/>
          <w:szCs w:val="24"/>
        </w:rPr>
        <w:t xml:space="preserve"> production</w:t>
      </w:r>
      <w:r w:rsidR="004D52B0" w:rsidRPr="00E462B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80051" w:rsidRPr="00E462BC">
        <w:rPr>
          <w:rFonts w:ascii="Times New Roman" w:eastAsia="Arial Unicode MS" w:hAnsi="Times New Roman" w:cs="Times New Roman"/>
          <w:sz w:val="24"/>
          <w:szCs w:val="24"/>
        </w:rPr>
        <w:t>was</w:t>
      </w:r>
      <w:r w:rsidR="00C10921" w:rsidRPr="00E462BC">
        <w:rPr>
          <w:rFonts w:ascii="Times New Roman" w:eastAsia="Arial Unicode MS" w:hAnsi="Times New Roman" w:cs="Times New Roman"/>
          <w:sz w:val="24"/>
          <w:szCs w:val="24"/>
        </w:rPr>
        <w:t xml:space="preserve"> 9.7</w:t>
      </w:r>
      <w:r w:rsidR="006A7D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4671B" w:rsidRPr="00E462BC">
        <w:rPr>
          <w:rFonts w:ascii="Times New Roman" w:eastAsia="Times New Roman" w:hAnsi="Times New Roman" w:cs="Times New Roman"/>
          <w:sz w:val="24"/>
          <w:szCs w:val="24"/>
        </w:rPr>
        <w:t>Pg C in</w:t>
      </w:r>
      <w:r w:rsidR="00C10921" w:rsidRPr="00E462BC"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  <w:r w:rsidR="00192558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E80051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558" w:rsidRPr="00AD19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 Q</w:t>
      </w:r>
      <w:r w:rsidR="001925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uire</w:t>
      </w:r>
      <w:r w:rsidR="00192558" w:rsidRPr="00AD19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E202E" w:rsidRPr="00AD19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 w:rsidR="001925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E374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173F2" w:rsidRPr="00E462BC">
        <w:rPr>
          <w:rFonts w:ascii="Times New Roman" w:hAnsi="Times New Roman" w:cs="Times New Roman"/>
          <w:sz w:val="24"/>
          <w:szCs w:val="24"/>
        </w:rPr>
        <w:t xml:space="preserve">Production can be enhanced on sustainable basis if </w:t>
      </w:r>
      <w:r w:rsidR="004F5C64">
        <w:rPr>
          <w:rFonts w:ascii="Times New Roman" w:hAnsi="Times New Roman" w:cs="Times New Roman"/>
          <w:sz w:val="24"/>
          <w:szCs w:val="24"/>
        </w:rPr>
        <w:t xml:space="preserve">best management practices </w:t>
      </w:r>
      <w:r w:rsidR="00A173F2" w:rsidRPr="00E462BC">
        <w:rPr>
          <w:rFonts w:ascii="Times New Roman" w:hAnsi="Times New Roman" w:cs="Times New Roman"/>
          <w:sz w:val="24"/>
          <w:szCs w:val="24"/>
        </w:rPr>
        <w:t xml:space="preserve">are adopted to enhance C use efficiency. </w:t>
      </w:r>
      <w:r w:rsidR="00A173F2" w:rsidRPr="00E462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>oil is a</w:t>
      </w:r>
      <w:r w:rsidR="002115CC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 xml:space="preserve">analogous to 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 xml:space="preserve">bank account </w:t>
      </w:r>
      <w:r w:rsidR="00E80051" w:rsidRPr="00E462BC">
        <w:rPr>
          <w:rFonts w:ascii="Times New Roman" w:eastAsia="Times New Roman" w:hAnsi="Times New Roman" w:cs="Times New Roman"/>
          <w:sz w:val="24"/>
          <w:szCs w:val="24"/>
        </w:rPr>
        <w:t>and balance of inputs and out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 xml:space="preserve">puts </w:t>
      </w:r>
      <w:r w:rsidR="00E80051" w:rsidRPr="00E462BC">
        <w:rPr>
          <w:rFonts w:ascii="Times New Roman" w:eastAsia="Times New Roman" w:hAnsi="Times New Roman" w:cs="Times New Roman"/>
          <w:sz w:val="24"/>
          <w:szCs w:val="24"/>
        </w:rPr>
        <w:t>must maintain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 xml:space="preserve"> with reference to </w:t>
      </w:r>
      <w:r w:rsidR="00E80051" w:rsidRPr="00E462BC">
        <w:rPr>
          <w:rFonts w:ascii="Times New Roman" w:eastAsia="Times New Roman" w:hAnsi="Times New Roman" w:cs="Times New Roman"/>
          <w:sz w:val="24"/>
          <w:szCs w:val="24"/>
        </w:rPr>
        <w:t xml:space="preserve">sustaining both the 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>environment and agriculture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0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28</w:t>
      </w:r>
      <w:r w:rsidR="009F49C4" w:rsidRPr="00E46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14A7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It is, therefore, important to identify impact of management practices on </w:t>
      </w:r>
      <w:r w:rsidR="00E80051" w:rsidRPr="00E462BC">
        <w:rPr>
          <w:rFonts w:ascii="Times New Roman" w:hAnsi="Times New Roman" w:cs="Times New Roman"/>
          <w:sz w:val="24"/>
          <w:szCs w:val="24"/>
        </w:rPr>
        <w:t xml:space="preserve">the C </w:t>
      </w:r>
      <w:r w:rsidR="00C10921" w:rsidRPr="00E462BC">
        <w:rPr>
          <w:rFonts w:ascii="Times New Roman" w:hAnsi="Times New Roman" w:cs="Times New Roman"/>
          <w:sz w:val="24"/>
          <w:szCs w:val="24"/>
        </w:rPr>
        <w:t>cycle. Th</w:t>
      </w:r>
      <w:r w:rsidR="00E80051" w:rsidRPr="00E462BC">
        <w:rPr>
          <w:rFonts w:ascii="Times New Roman" w:hAnsi="Times New Roman" w:cs="Times New Roman"/>
          <w:sz w:val="24"/>
          <w:szCs w:val="24"/>
        </w:rPr>
        <w:t>us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, this study </w:t>
      </w:r>
      <w:r w:rsidR="00E80051" w:rsidRPr="00E462BC">
        <w:rPr>
          <w:rFonts w:ascii="Times New Roman" w:hAnsi="Times New Roman" w:cs="Times New Roman"/>
          <w:sz w:val="24"/>
          <w:szCs w:val="24"/>
        </w:rPr>
        <w:t>was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conducted with</w:t>
      </w:r>
      <w:r w:rsidR="00B82A10" w:rsidRPr="00E462BC">
        <w:rPr>
          <w:rFonts w:ascii="Times New Roman" w:hAnsi="Times New Roman" w:cs="Times New Roman"/>
          <w:sz w:val="24"/>
          <w:szCs w:val="24"/>
        </w:rPr>
        <w:t xml:space="preserve"> the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objective</w:t>
      </w:r>
      <w:r w:rsidR="00B82A10" w:rsidRPr="00E462BC">
        <w:rPr>
          <w:rFonts w:ascii="Times New Roman" w:hAnsi="Times New Roman" w:cs="Times New Roman"/>
          <w:sz w:val="24"/>
          <w:szCs w:val="24"/>
        </w:rPr>
        <w:t xml:space="preserve"> to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(i) evaluate </w:t>
      </w:r>
      <w:r w:rsidR="00ED19C5" w:rsidRPr="00E462BC">
        <w:rPr>
          <w:rFonts w:ascii="Times New Roman" w:hAnsi="Times New Roman" w:cs="Times New Roman"/>
          <w:sz w:val="24"/>
          <w:szCs w:val="24"/>
        </w:rPr>
        <w:t>C-</w:t>
      </w:r>
      <w:r w:rsidR="003A06E6" w:rsidRPr="00E462BC">
        <w:rPr>
          <w:rFonts w:ascii="Times New Roman" w:hAnsi="Times New Roman" w:cs="Times New Roman"/>
          <w:sz w:val="24"/>
          <w:szCs w:val="24"/>
        </w:rPr>
        <w:t>equivalence</w:t>
      </w:r>
      <w:r w:rsidR="00ED19C5" w:rsidRPr="00E462BC">
        <w:rPr>
          <w:rFonts w:ascii="Times New Roman" w:hAnsi="Times New Roman" w:cs="Times New Roman"/>
          <w:sz w:val="24"/>
          <w:szCs w:val="24"/>
        </w:rPr>
        <w:t xml:space="preserve"> of </w:t>
      </w:r>
      <w:r w:rsidR="00B82A10" w:rsidRPr="00E462BC">
        <w:rPr>
          <w:rFonts w:ascii="Times New Roman" w:hAnsi="Times New Roman" w:cs="Times New Roman"/>
          <w:sz w:val="24"/>
          <w:szCs w:val="24"/>
        </w:rPr>
        <w:t xml:space="preserve">inputs and </w:t>
      </w:r>
      <w:r w:rsidR="000A10E7" w:rsidRPr="00E462BC">
        <w:rPr>
          <w:rFonts w:ascii="Times New Roman" w:hAnsi="Times New Roman" w:cs="Times New Roman"/>
          <w:sz w:val="24"/>
          <w:szCs w:val="24"/>
        </w:rPr>
        <w:t xml:space="preserve">outputs </w:t>
      </w:r>
      <w:r w:rsidR="0013329F" w:rsidRPr="00E462BC">
        <w:rPr>
          <w:rFonts w:ascii="Times New Roman" w:hAnsi="Times New Roman" w:cs="Times New Roman"/>
          <w:sz w:val="24"/>
          <w:szCs w:val="24"/>
        </w:rPr>
        <w:t>to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compute relative sustainability index</w:t>
      </w:r>
      <w:r w:rsidR="00B82A10" w:rsidRPr="00E462BC">
        <w:rPr>
          <w:rFonts w:ascii="Times New Roman" w:hAnsi="Times New Roman" w:cs="Times New Roman"/>
          <w:sz w:val="24"/>
          <w:szCs w:val="24"/>
        </w:rPr>
        <w:t xml:space="preserve"> of management system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in dry land. The study was designed to test the hypothesis that </w:t>
      </w:r>
      <w:r w:rsidR="00ED19C5" w:rsidRPr="00E462BC">
        <w:rPr>
          <w:rFonts w:ascii="Times New Roman" w:hAnsi="Times New Roman" w:cs="Times New Roman"/>
          <w:sz w:val="24"/>
          <w:szCs w:val="24"/>
        </w:rPr>
        <w:t xml:space="preserve">minimum tillage with </w:t>
      </w:r>
      <w:r w:rsidR="00805EF6" w:rsidRPr="00E462BC">
        <w:rPr>
          <w:rFonts w:ascii="Times New Roman" w:hAnsi="Times New Roman" w:cs="Times New Roman"/>
          <w:sz w:val="24"/>
          <w:szCs w:val="24"/>
        </w:rPr>
        <w:t>double</w:t>
      </w:r>
      <w:r w:rsidR="00ED19C5" w:rsidRPr="00E462BC">
        <w:rPr>
          <w:rFonts w:ascii="Times New Roman" w:hAnsi="Times New Roman" w:cs="Times New Roman"/>
          <w:sz w:val="24"/>
          <w:szCs w:val="24"/>
        </w:rPr>
        <w:t xml:space="preserve"> cropping </w:t>
      </w:r>
      <w:r w:rsidR="003F490D" w:rsidRPr="00E462BC">
        <w:rPr>
          <w:rFonts w:ascii="Times New Roman" w:hAnsi="Times New Roman" w:cs="Times New Roman"/>
          <w:sz w:val="24"/>
          <w:szCs w:val="24"/>
        </w:rPr>
        <w:t>sequence among</w:t>
      </w:r>
      <w:r w:rsidR="00ED19C5" w:rsidRPr="00E462BC">
        <w:rPr>
          <w:rFonts w:ascii="Times New Roman" w:hAnsi="Times New Roman" w:cs="Times New Roman"/>
          <w:sz w:val="24"/>
          <w:szCs w:val="24"/>
        </w:rPr>
        <w:t xml:space="preserve"> the </w:t>
      </w:r>
      <w:r w:rsidR="00B82A10" w:rsidRPr="00E462BC">
        <w:rPr>
          <w:rFonts w:ascii="Times New Roman" w:hAnsi="Times New Roman" w:cs="Times New Roman"/>
          <w:sz w:val="24"/>
          <w:szCs w:val="24"/>
        </w:rPr>
        <w:t xml:space="preserve">best 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management practices are scale-neutral </w:t>
      </w:r>
      <w:r w:rsidR="00B82A10" w:rsidRPr="00E462BC">
        <w:rPr>
          <w:rFonts w:ascii="Times New Roman" w:hAnsi="Times New Roman" w:cs="Times New Roman"/>
          <w:sz w:val="24"/>
          <w:szCs w:val="24"/>
        </w:rPr>
        <w:t>and enhance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the </w:t>
      </w:r>
      <w:r w:rsidR="00B82A10" w:rsidRPr="00E462BC">
        <w:rPr>
          <w:rFonts w:ascii="Times New Roman" w:hAnsi="Times New Roman" w:cs="Times New Roman"/>
          <w:sz w:val="24"/>
          <w:szCs w:val="24"/>
        </w:rPr>
        <w:t>C</w:t>
      </w:r>
      <w:r w:rsidR="00C10921" w:rsidRPr="00E462BC">
        <w:rPr>
          <w:rFonts w:ascii="Times New Roman" w:hAnsi="Times New Roman" w:cs="Times New Roman"/>
          <w:sz w:val="24"/>
          <w:szCs w:val="24"/>
        </w:rPr>
        <w:t xml:space="preserve"> use efficiency</w:t>
      </w:r>
      <w:r w:rsidR="00ED19C5" w:rsidRPr="00E462BC">
        <w:rPr>
          <w:rFonts w:ascii="Times New Roman" w:hAnsi="Times New Roman" w:cs="Times New Roman"/>
          <w:sz w:val="24"/>
          <w:szCs w:val="24"/>
        </w:rPr>
        <w:t xml:space="preserve"> in dry lands</w:t>
      </w:r>
      <w:r w:rsidR="00C10921" w:rsidRPr="00E462BC">
        <w:rPr>
          <w:rFonts w:ascii="Times New Roman" w:hAnsi="Times New Roman" w:cs="Times New Roman"/>
          <w:sz w:val="24"/>
          <w:szCs w:val="24"/>
        </w:rPr>
        <w:t>.</w:t>
      </w:r>
    </w:p>
    <w:p w14:paraId="04E35C43" w14:textId="77777777" w:rsidR="00542CB3" w:rsidRDefault="00542CB3" w:rsidP="00D96963">
      <w:pPr>
        <w:pStyle w:val="ListParagraph"/>
        <w:autoSpaceDE w:val="0"/>
        <w:autoSpaceDN w:val="0"/>
        <w:adjustRightInd w:val="0"/>
        <w:spacing w:after="0" w:line="36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EXPERIMENTAL</w:t>
      </w:r>
    </w:p>
    <w:p w14:paraId="215719DC" w14:textId="77777777" w:rsidR="003C1F71" w:rsidRPr="00D96963" w:rsidRDefault="00D96963" w:rsidP="00D96963">
      <w:pPr>
        <w:pStyle w:val="ListParagraph"/>
        <w:autoSpaceDE w:val="0"/>
        <w:autoSpaceDN w:val="0"/>
        <w:adjustRightInd w:val="0"/>
        <w:spacing w:after="0" w:line="36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D96963">
        <w:rPr>
          <w:rFonts w:ascii="Times New Roman" w:hAnsi="Times New Roman" w:cs="Times New Roman"/>
          <w:sz w:val="24"/>
          <w:szCs w:val="24"/>
        </w:rPr>
        <w:t>DATA SOURCES AND ANALYSES</w:t>
      </w:r>
    </w:p>
    <w:p w14:paraId="2587CFA5" w14:textId="77777777" w:rsidR="00C2425D" w:rsidRPr="00C2425D" w:rsidRDefault="007E331B" w:rsidP="00C24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62BC">
        <w:rPr>
          <w:rFonts w:ascii="Times New Roman" w:eastAsiaTheme="minorEastAsia" w:hAnsi="Times New Roman" w:cs="Times New Roman"/>
          <w:sz w:val="24"/>
          <w:szCs w:val="24"/>
        </w:rPr>
        <w:t>Data related to biomass and grain yield</w:t>
      </w:r>
      <w:r w:rsidR="00B262E8" w:rsidRPr="00E462BC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B9219E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were </w:t>
      </w:r>
      <w:r w:rsidRPr="00E462BC">
        <w:rPr>
          <w:rFonts w:ascii="Times New Roman" w:eastAsiaTheme="minorEastAsia" w:hAnsi="Times New Roman" w:cs="Times New Roman"/>
          <w:sz w:val="24"/>
          <w:szCs w:val="24"/>
        </w:rPr>
        <w:t>collected from rainfed</w:t>
      </w:r>
      <w:r w:rsidR="00B9219E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>region</w:t>
      </w:r>
      <w:r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of n</w:t>
      </w:r>
      <w:r w:rsidR="0072680C" w:rsidRPr="00E462BC">
        <w:rPr>
          <w:rFonts w:ascii="Times New Roman" w:eastAsiaTheme="minorEastAsia" w:hAnsi="Times New Roman" w:cs="Times New Roman"/>
          <w:sz w:val="24"/>
          <w:szCs w:val="24"/>
        </w:rPr>
        <w:t>orthern Punjab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>, Pakistan.</w:t>
      </w:r>
      <w:r w:rsidR="00DF718F" w:rsidRPr="00E462BC">
        <w:rPr>
          <w:rFonts w:ascii="Times New Roman" w:hAnsi="Times New Roman"/>
          <w:sz w:val="24"/>
          <w:szCs w:val="24"/>
        </w:rPr>
        <w:t xml:space="preserve"> The experimental site is part of a wide rainfed track of northern Punjab called Pothwar plateau. The rainfall is of a bi-modal pattern with two maxima, the first  in late summer (August and September) and the second during the winter-spring (February and March)</w:t>
      </w:r>
      <w:r w:rsidR="00705001" w:rsidRPr="00E462BC">
        <w:rPr>
          <w:rFonts w:ascii="Times New Roman" w:hAnsi="Times New Roman"/>
          <w:sz w:val="24"/>
          <w:szCs w:val="24"/>
        </w:rPr>
        <w:t xml:space="preserve"> show </w:t>
      </w:r>
      <w:r w:rsidR="0013329F" w:rsidRPr="00E462BC">
        <w:rPr>
          <w:rFonts w:ascii="Times New Roman" w:hAnsi="Times New Roman"/>
          <w:sz w:val="24"/>
          <w:szCs w:val="24"/>
        </w:rPr>
        <w:t>Fig</w:t>
      </w:r>
      <w:r w:rsidR="00705001" w:rsidRPr="00E462BC">
        <w:rPr>
          <w:rFonts w:ascii="Times New Roman" w:hAnsi="Times New Roman"/>
          <w:sz w:val="24"/>
          <w:szCs w:val="24"/>
        </w:rPr>
        <w:t>ure 1</w:t>
      </w:r>
      <w:r w:rsidR="00DF718F" w:rsidRPr="00E462BC">
        <w:rPr>
          <w:rFonts w:ascii="Times New Roman" w:hAnsi="Times New Roman"/>
          <w:sz w:val="24"/>
          <w:szCs w:val="24"/>
        </w:rPr>
        <w:t xml:space="preserve">. The summer or monsoon rains constitute about 70 % of the total annual rainfall of  750-950 mm. </w:t>
      </w:r>
      <w:r w:rsidR="00C2425D" w:rsidRPr="00E462BC">
        <w:rPr>
          <w:rFonts w:ascii="Times New Roman" w:hAnsi="Times New Roman"/>
          <w:sz w:val="24"/>
          <w:szCs w:val="24"/>
        </w:rPr>
        <w:t xml:space="preserve">The mean maximum temperature during summer ranges from 36 </w:t>
      </w:r>
      <w:r w:rsidR="00C2425D" w:rsidRPr="00E462BC">
        <w:rPr>
          <w:rFonts w:ascii="Times New Roman" w:hAnsi="Times New Roman"/>
          <w:sz w:val="24"/>
          <w:szCs w:val="24"/>
          <w:vertAlign w:val="superscript"/>
        </w:rPr>
        <w:t>o</w:t>
      </w:r>
      <w:r w:rsidR="00C2425D" w:rsidRPr="00E462BC">
        <w:rPr>
          <w:rFonts w:ascii="Times New Roman" w:hAnsi="Times New Roman"/>
          <w:sz w:val="24"/>
          <w:szCs w:val="24"/>
        </w:rPr>
        <w:t xml:space="preserve">C to 42 </w:t>
      </w:r>
      <w:r w:rsidR="00C2425D" w:rsidRPr="00E462BC">
        <w:rPr>
          <w:rFonts w:ascii="Times New Roman" w:hAnsi="Times New Roman"/>
          <w:sz w:val="24"/>
          <w:szCs w:val="24"/>
          <w:vertAlign w:val="superscript"/>
        </w:rPr>
        <w:t>o</w:t>
      </w:r>
      <w:r w:rsidR="00C2425D" w:rsidRPr="00E462BC">
        <w:rPr>
          <w:rFonts w:ascii="Times New Roman" w:hAnsi="Times New Roman"/>
          <w:sz w:val="24"/>
          <w:szCs w:val="24"/>
        </w:rPr>
        <w:t xml:space="preserve">C with extremes sometimes as high as 48 </w:t>
      </w:r>
      <w:r w:rsidR="00C2425D" w:rsidRPr="00E462BC">
        <w:rPr>
          <w:rFonts w:ascii="Times New Roman" w:hAnsi="Times New Roman"/>
          <w:sz w:val="24"/>
          <w:szCs w:val="24"/>
          <w:vertAlign w:val="superscript"/>
        </w:rPr>
        <w:t>o</w:t>
      </w:r>
      <w:r w:rsidR="00C2425D" w:rsidRPr="00E462BC">
        <w:rPr>
          <w:rFonts w:ascii="Times New Roman" w:hAnsi="Times New Roman"/>
          <w:sz w:val="24"/>
          <w:szCs w:val="24"/>
        </w:rPr>
        <w:t>C.</w:t>
      </w:r>
    </w:p>
    <w:p w14:paraId="6635A267" w14:textId="2907A4FE" w:rsidR="00C2425D" w:rsidRDefault="00927C99" w:rsidP="00C2425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99">
        <w:rPr>
          <w:noProof/>
        </w:rPr>
        <w:lastRenderedPageBreak/>
        <w:drawing>
          <wp:inline distT="0" distB="0" distL="0" distR="0" wp14:anchorId="2F64346F" wp14:editId="323C6556">
            <wp:extent cx="5943600" cy="4432383"/>
            <wp:effectExtent l="19050" t="0" r="0" b="0"/>
            <wp:docPr id="1" name="Picture 1" descr="C:\Users\Pakistan\AppData\Local\Microsoft\Windows\INetCache\Content.Word\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istan\AppData\Local\Microsoft\Windows\INetCache\Content.Word\Fig 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4271E" w14:textId="77777777" w:rsidR="00C2425D" w:rsidRDefault="00C2425D" w:rsidP="00C2425D">
      <w:pPr>
        <w:jc w:val="center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13329F">
        <w:rPr>
          <w:rFonts w:ascii="Times New Roman" w:hAnsi="Times New Roman" w:cs="Times New Roman"/>
          <w:bCs/>
          <w:sz w:val="24"/>
          <w:szCs w:val="24"/>
          <w:lang w:val="en-AU"/>
        </w:rPr>
        <w:t>Fig</w:t>
      </w:r>
      <w:r>
        <w:rPr>
          <w:rFonts w:ascii="Times New Roman" w:hAnsi="Times New Roman" w:cs="Times New Roman"/>
          <w:bCs/>
          <w:sz w:val="24"/>
          <w:szCs w:val="24"/>
          <w:lang w:val="en-AU"/>
        </w:rPr>
        <w:t xml:space="preserve">ure </w:t>
      </w:r>
      <w:r w:rsidRPr="0013329F">
        <w:rPr>
          <w:rFonts w:ascii="Times New Roman" w:hAnsi="Times New Roman" w:cs="Times New Roman"/>
          <w:bCs/>
          <w:sz w:val="24"/>
          <w:szCs w:val="24"/>
          <w:lang w:val="en-A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Pr="0013329F">
        <w:rPr>
          <w:rFonts w:ascii="Times New Roman" w:hAnsi="Times New Roman" w:cs="Times New Roman"/>
          <w:bCs/>
          <w:sz w:val="24"/>
          <w:szCs w:val="24"/>
          <w:lang w:val="en-AU"/>
        </w:rPr>
        <w:t>Mean monthly temperatures and rainfall during the experimental period</w:t>
      </w:r>
      <w:r>
        <w:rPr>
          <w:rFonts w:ascii="Times New Roman" w:hAnsi="Times New Roman" w:cs="Times New Roman"/>
          <w:bCs/>
          <w:sz w:val="24"/>
          <w:szCs w:val="24"/>
          <w:lang w:val="en-AU"/>
        </w:rPr>
        <w:t>.</w:t>
      </w:r>
    </w:p>
    <w:p w14:paraId="5E7D7606" w14:textId="528CAF33" w:rsidR="0049366F" w:rsidRPr="00E462BC" w:rsidRDefault="00CE4D53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2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F718F" w:rsidRPr="00E462BC">
        <w:rPr>
          <w:rFonts w:ascii="Times New Roman" w:eastAsia="Times New Roman" w:hAnsi="Times New Roman" w:cs="Times New Roman"/>
          <w:sz w:val="24"/>
          <w:szCs w:val="24"/>
        </w:rPr>
        <w:t xml:space="preserve">hese </w:t>
      </w:r>
      <w:r w:rsidR="00B262E8" w:rsidRPr="00E462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>illage systems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90">
        <w:rPr>
          <w:rFonts w:ascii="Times New Roman" w:eastAsia="Times New Roman" w:hAnsi="Times New Roman" w:cs="Times New Roman"/>
          <w:sz w:val="24"/>
          <w:szCs w:val="24"/>
        </w:rPr>
        <w:t>moldboard 14 plough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 (MP, control), </w:t>
      </w:r>
      <w:r w:rsidR="00F43690">
        <w:rPr>
          <w:rFonts w:ascii="Times New Roman" w:eastAsia="Times New Roman" w:hAnsi="Times New Roman" w:cs="Times New Roman"/>
          <w:sz w:val="24"/>
          <w:szCs w:val="24"/>
        </w:rPr>
        <w:t xml:space="preserve">deep 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690">
        <w:rPr>
          <w:rFonts w:ascii="Times New Roman" w:eastAsia="Times New Roman" w:hAnsi="Times New Roman" w:cs="Times New Roman"/>
          <w:sz w:val="24"/>
          <w:szCs w:val="24"/>
        </w:rPr>
        <w:t>DT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 xml:space="preserve">and minimum tillage (MT). Five 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>crop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ping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 sequences</w:t>
      </w:r>
      <w:r w:rsidR="00B262E8" w:rsidRPr="00E462BC">
        <w:rPr>
          <w:rFonts w:ascii="Times New Roman" w:eastAsia="Times New Roman" w:hAnsi="Times New Roman" w:cs="Times New Roman"/>
          <w:sz w:val="24"/>
          <w:szCs w:val="24"/>
        </w:rPr>
        <w:t xml:space="preserve"> tested</w:t>
      </w:r>
      <w:r w:rsidR="0075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B262E8" w:rsidRPr="00E462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 fallow–wheat </w:t>
      </w:r>
      <w:r w:rsidR="007E331B" w:rsidRPr="00E462BC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7E331B" w:rsidRPr="00E462B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Triticum</w:t>
      </w:r>
      <w:r w:rsidR="004D52B0" w:rsidRPr="00E462B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</w:t>
      </w:r>
      <w:r w:rsidR="007E331B" w:rsidRPr="00E462B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aestivum</w:t>
      </w:r>
      <w:r w:rsidR="007E331B" w:rsidRPr="00E462BC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 xml:space="preserve"> (control), mungbean</w:t>
      </w:r>
      <w:r w:rsidR="004D52B0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31B" w:rsidRPr="00E462B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E331B" w:rsidRPr="00E462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Vigna</w:t>
      </w:r>
      <w:r w:rsidR="004D52B0" w:rsidRPr="00E462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E331B" w:rsidRPr="00E462B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radiata</w:t>
      </w:r>
      <w:r w:rsidR="007E331B" w:rsidRPr="00E462B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>–wheat, sorghum (</w:t>
      </w:r>
      <w:r w:rsidR="007E331B" w:rsidRPr="00E462BC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Sorghum bicolor</w:t>
      </w:r>
      <w:r w:rsidR="007E331B" w:rsidRPr="00E462B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)</w:t>
      </w:r>
      <w:r w:rsidR="007E331B" w:rsidRPr="00E462BC">
        <w:rPr>
          <w:rFonts w:ascii="Times New Roman" w:eastAsia="Times New Roman" w:hAnsi="Times New Roman" w:cs="Times New Roman"/>
          <w:sz w:val="24"/>
          <w:szCs w:val="24"/>
        </w:rPr>
        <w:t>–wheat, green manure–wheat and mungbean-chickpea (</w:t>
      </w:r>
      <w:r w:rsidR="007E331B" w:rsidRPr="00E462BC">
        <w:rPr>
          <w:rFonts w:ascii="Times New Roman" w:eastAsia="Times New Roman" w:hAnsi="Times New Roman" w:cs="Times New Roman"/>
          <w:i/>
          <w:iCs/>
          <w:sz w:val="24"/>
          <w:szCs w:val="24"/>
        </w:rPr>
        <w:t>Cicera</w:t>
      </w:r>
      <w:r w:rsidR="004D52B0" w:rsidRPr="00E462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E331B" w:rsidRPr="00E462BC">
        <w:rPr>
          <w:rFonts w:ascii="Times New Roman" w:eastAsia="Times New Roman" w:hAnsi="Times New Roman" w:cs="Times New Roman"/>
          <w:i/>
          <w:iCs/>
          <w:sz w:val="24"/>
          <w:szCs w:val="24"/>
        </w:rPr>
        <w:t>rietinum</w:t>
      </w:r>
      <w:r w:rsidR="007E331B" w:rsidRPr="00E462BC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="00B9219E" w:rsidRPr="00E462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262E8" w:rsidRPr="00E462BC">
        <w:rPr>
          <w:rFonts w:ascii="Times New Roman" w:eastAsia="Times New Roman" w:hAnsi="Times New Roman" w:cs="Times New Roman"/>
          <w:iCs/>
          <w:sz w:val="24"/>
          <w:szCs w:val="24"/>
        </w:rPr>
        <w:t>The green manure crop comprised of a mixture of mungbean and sorghum, and ploughing under of the biomass before the grain setting stage.</w:t>
      </w:r>
      <w:r w:rsidR="0049366F" w:rsidRPr="00E462BC">
        <w:rPr>
          <w:rFonts w:ascii="Times New Roman" w:eastAsia="Times New Roman" w:hAnsi="Times New Roman" w:cs="Times New Roman"/>
          <w:sz w:val="24"/>
          <w:szCs w:val="24"/>
        </w:rPr>
        <w:t>Weeds in fallow plots under MT were controlled with two sprays of roundup (glyphosate [N- (phosphonomethyl) glycine)] @ 1.5 liter ha.</w:t>
      </w:r>
      <w:r w:rsidR="0049366F" w:rsidRPr="00E462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Fertilization for mungbean, sorghum and wheat involved the application of 60 kg ha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urea, 100-50 kg ha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urea and 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>diammonium phosphate (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>DAP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>, 120-80 kg ha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urea and DAP respectively, broadcasted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and mixed in the </w:t>
      </w:r>
      <w:r w:rsidR="0039362E" w:rsidRPr="00E462BC">
        <w:rPr>
          <w:rFonts w:ascii="Times New Roman" w:eastAsiaTheme="minorEastAsia" w:hAnsi="Times New Roman" w:cs="Times New Roman"/>
          <w:sz w:val="24"/>
          <w:szCs w:val="24"/>
        </w:rPr>
        <w:t>surface soil</w:t>
      </w:r>
      <w:r w:rsidR="00032A88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layer </w:t>
      </w:r>
      <w:r w:rsidR="0049366F" w:rsidRPr="00E462BC">
        <w:rPr>
          <w:rFonts w:ascii="Times New Roman" w:eastAsiaTheme="minorEastAsia" w:hAnsi="Times New Roman" w:cs="Times New Roman"/>
          <w:sz w:val="24"/>
          <w:szCs w:val="24"/>
        </w:rPr>
        <w:t>at the time of seed bed preparation.</w:t>
      </w:r>
      <w:r w:rsidR="00ED19C5" w:rsidRPr="00E462BC">
        <w:rPr>
          <w:rFonts w:ascii="Times New Roman" w:eastAsia="Times New Roman" w:hAnsi="Times New Roman" w:cs="Times New Roman"/>
          <w:sz w:val="24"/>
          <w:szCs w:val="24"/>
        </w:rPr>
        <w:t xml:space="preserve"> The tractor used was Massey Ferguson (MF) 240 of 50 horse power at 2.250 rpm. Crops were seeded with a winter seed drill at row spacing of 15 cm.</w:t>
      </w:r>
      <w:r w:rsidR="00DF718F" w:rsidRPr="00E462BC">
        <w:rPr>
          <w:rFonts w:ascii="Times New Roman" w:hAnsi="Times New Roman"/>
          <w:sz w:val="24"/>
          <w:szCs w:val="24"/>
        </w:rPr>
        <w:t xml:space="preserve"> Soil of experimental site is clay loam with pH of 8,  ECe of  0.25 dSm</w:t>
      </w:r>
      <w:r w:rsidR="00DF718F" w:rsidRPr="00E462BC">
        <w:rPr>
          <w:rFonts w:ascii="Times New Roman" w:hAnsi="Times New Roman"/>
          <w:sz w:val="24"/>
          <w:szCs w:val="24"/>
          <w:vertAlign w:val="superscript"/>
        </w:rPr>
        <w:t>-1</w:t>
      </w:r>
      <w:r w:rsidR="00DF718F" w:rsidRPr="00E462BC">
        <w:rPr>
          <w:rFonts w:ascii="Times New Roman" w:hAnsi="Times New Roman"/>
          <w:sz w:val="24"/>
          <w:szCs w:val="24"/>
        </w:rPr>
        <w:t>, bulk density of 1.4 Mg m</w:t>
      </w:r>
      <w:r w:rsidR="00DF718F" w:rsidRPr="00E462BC">
        <w:rPr>
          <w:rFonts w:ascii="Times New Roman" w:hAnsi="Times New Roman"/>
          <w:sz w:val="24"/>
          <w:szCs w:val="24"/>
          <w:vertAlign w:val="superscript"/>
        </w:rPr>
        <w:t>-3</w:t>
      </w:r>
      <w:r w:rsidR="00DF718F" w:rsidRPr="00E462BC">
        <w:rPr>
          <w:rFonts w:ascii="Times New Roman" w:hAnsi="Times New Roman"/>
          <w:sz w:val="24"/>
          <w:szCs w:val="24"/>
        </w:rPr>
        <w:t xml:space="preserve">, and </w:t>
      </w:r>
      <w:r w:rsidR="00DF718F" w:rsidRPr="00E462BC">
        <w:rPr>
          <w:rFonts w:ascii="Times New Roman" w:hAnsi="Times New Roman"/>
          <w:sz w:val="24"/>
          <w:szCs w:val="24"/>
        </w:rPr>
        <w:lastRenderedPageBreak/>
        <w:t>nutrient concentration (mg kg</w:t>
      </w:r>
      <w:r w:rsidR="00DF718F" w:rsidRPr="00E462BC">
        <w:rPr>
          <w:rFonts w:ascii="Times New Roman" w:hAnsi="Times New Roman"/>
          <w:sz w:val="24"/>
          <w:szCs w:val="24"/>
          <w:vertAlign w:val="superscript"/>
        </w:rPr>
        <w:t>-1</w:t>
      </w:r>
      <w:r w:rsidR="00DF718F" w:rsidRPr="00E462BC">
        <w:rPr>
          <w:rFonts w:ascii="Times New Roman" w:hAnsi="Times New Roman"/>
          <w:sz w:val="24"/>
          <w:szCs w:val="24"/>
        </w:rPr>
        <w:t xml:space="preserve"> soil) of  3.35, 6.50 and 130 for N, P and K, respectively. Predominant soil of the site (33° 38' N, 73" 05' E) is classified as Inceptisols, Typic, Ustocrepts, loamy and  Rawalpindi series </w:t>
      </w:r>
      <w:r w:rsidR="00DE202E" w:rsidRPr="00DE202E">
        <w:rPr>
          <w:rFonts w:ascii="Times New Roman" w:hAnsi="Times New Roman"/>
          <w:sz w:val="24"/>
          <w:szCs w:val="24"/>
          <w:vertAlign w:val="superscript"/>
        </w:rPr>
        <w:t>29</w:t>
      </w:r>
      <w:r w:rsidR="003D19CD" w:rsidRPr="00E462BC">
        <w:rPr>
          <w:rFonts w:ascii="Times New Roman" w:hAnsi="Times New Roman"/>
          <w:sz w:val="24"/>
          <w:szCs w:val="24"/>
        </w:rPr>
        <w:t>.</w:t>
      </w:r>
    </w:p>
    <w:p w14:paraId="0E25B301" w14:textId="77777777" w:rsidR="0072680C" w:rsidRPr="00E462BC" w:rsidRDefault="0072680C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0D347" w14:textId="77777777" w:rsidR="0072680C" w:rsidRPr="00C2425D" w:rsidRDefault="00C2425D" w:rsidP="00C24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25D">
        <w:rPr>
          <w:rFonts w:ascii="Times New Roman" w:eastAsia="Times New Roman" w:hAnsi="Times New Roman" w:cs="Times New Roman"/>
          <w:sz w:val="24"/>
          <w:szCs w:val="24"/>
        </w:rPr>
        <w:t>C-EQUIVALENCE INPUT</w:t>
      </w:r>
    </w:p>
    <w:p w14:paraId="52C6212F" w14:textId="210FA78B" w:rsidR="00C23A65" w:rsidRDefault="0072680C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62BC">
        <w:rPr>
          <w:rFonts w:ascii="Times New Roman" w:eastAsia="Times New Roman" w:hAnsi="Times New Roman" w:cs="Times New Roman"/>
          <w:sz w:val="24"/>
          <w:szCs w:val="24"/>
        </w:rPr>
        <w:t>F</w:t>
      </w:r>
      <w:r w:rsidR="00B262E8" w:rsidRPr="00E462BC">
        <w:rPr>
          <w:rFonts w:ascii="Times New Roman" w:eastAsia="Times New Roman" w:hAnsi="Times New Roman" w:cs="Times New Roman"/>
          <w:sz w:val="24"/>
          <w:szCs w:val="24"/>
        </w:rPr>
        <w:t xml:space="preserve">or the calculation of </w:t>
      </w:r>
      <w:r w:rsidR="00F43690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B262E8" w:rsidRPr="00E462BC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put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4D52B0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4D52B0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tillage</w:t>
      </w:r>
      <w:r w:rsidR="00ED19C5" w:rsidRPr="00E462BC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, harvesting fertilizer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 xml:space="preserve"> and herbicide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) c</w:t>
      </w:r>
      <w:r w:rsidR="00EC2DC0" w:rsidRPr="00E462BC">
        <w:rPr>
          <w:rFonts w:ascii="Times New Roman" w:eastAsia="Times New Roman" w:hAnsi="Times New Roman" w:cs="Times New Roman"/>
          <w:sz w:val="24"/>
          <w:szCs w:val="24"/>
        </w:rPr>
        <w:t xml:space="preserve">ommon accounting methodology was 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EC2DC0" w:rsidRPr="00E462BC">
        <w:rPr>
          <w:rFonts w:ascii="Times New Roman" w:eastAsia="Times New Roman" w:hAnsi="Times New Roman" w:cs="Times New Roman"/>
          <w:sz w:val="24"/>
          <w:szCs w:val="24"/>
        </w:rPr>
        <w:t xml:space="preserve"> to calculate 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 xml:space="preserve">kg </w:t>
      </w:r>
      <w:r w:rsidR="00F43690">
        <w:rPr>
          <w:rFonts w:ascii="Times New Roman" w:eastAsia="Times New Roman" w:hAnsi="Times New Roman" w:cs="Times New Roman"/>
          <w:sz w:val="24"/>
          <w:szCs w:val="24"/>
        </w:rPr>
        <w:t>(C)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 xml:space="preserve"> equivalent per hectare (</w:t>
      </w:r>
      <w:r w:rsidR="003F490D" w:rsidRPr="00E462BC">
        <w:rPr>
          <w:rFonts w:ascii="Times New Roman" w:eastAsia="Times New Roman" w:hAnsi="Times New Roman" w:cs="Times New Roman"/>
          <w:sz w:val="24"/>
          <w:szCs w:val="24"/>
        </w:rPr>
        <w:t>kg C</w:t>
      </w:r>
      <w:r w:rsidR="003F490D" w:rsidRPr="00E462BC"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r w:rsidR="009714A7" w:rsidRPr="00E462BC">
        <w:rPr>
          <w:rFonts w:ascii="Times New Roman" w:eastAsia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6261" w:rsidRPr="00E46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4DF5" w:rsidRPr="00E462BC">
        <w:rPr>
          <w:rFonts w:ascii="Times New Roman" w:eastAsia="Times New Roman" w:hAnsi="Times New Roman" w:cs="Times New Roman"/>
          <w:sz w:val="24"/>
          <w:szCs w:val="24"/>
        </w:rPr>
        <w:t xml:space="preserve">The conventional tillage practice in Punjab is </w:t>
      </w:r>
      <w:r w:rsidR="00F43690">
        <w:rPr>
          <w:rFonts w:ascii="Times New Roman" w:eastAsia="Times New Roman" w:hAnsi="Times New Roman" w:cs="Times New Roman"/>
          <w:sz w:val="24"/>
          <w:szCs w:val="24"/>
        </w:rPr>
        <w:t>moldboard 14 plough</w:t>
      </w:r>
      <w:r w:rsidRPr="00E462B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84DF5" w:rsidRPr="00E462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6261" w:rsidRPr="00E462BC">
        <w:rPr>
          <w:rFonts w:ascii="Times New Roman" w:eastAsia="Times New Roman" w:hAnsi="Times New Roman" w:cs="Times New Roman"/>
          <w:sz w:val="24"/>
          <w:szCs w:val="24"/>
        </w:rPr>
        <w:t xml:space="preserve">For tillage operations </w:t>
      </w:r>
      <w:r w:rsidR="00984DF5" w:rsidRPr="00E462BC">
        <w:rPr>
          <w:rFonts w:ascii="Times New Roman" w:eastAsia="Times New Roman" w:hAnsi="Times New Roman" w:cs="Times New Roman"/>
          <w:sz w:val="24"/>
          <w:szCs w:val="24"/>
        </w:rPr>
        <w:t>(MP,</w:t>
      </w:r>
      <w:r w:rsidR="00051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90">
        <w:rPr>
          <w:rFonts w:ascii="Times New Roman" w:eastAsia="Times New Roman" w:hAnsi="Times New Roman" w:cs="Times New Roman"/>
          <w:sz w:val="24"/>
          <w:szCs w:val="24"/>
        </w:rPr>
        <w:t>DT</w:t>
      </w:r>
      <w:r w:rsidR="00984DF5" w:rsidRPr="00E462BC">
        <w:rPr>
          <w:rFonts w:ascii="Times New Roman" w:eastAsia="Times New Roman" w:hAnsi="Times New Roman" w:cs="Times New Roman"/>
          <w:sz w:val="24"/>
          <w:szCs w:val="24"/>
        </w:rPr>
        <w:t xml:space="preserve"> and MT)</w:t>
      </w:r>
      <w:r w:rsidR="00996261" w:rsidRPr="00E462BC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coefficients were</w:t>
      </w:r>
      <w:r w:rsidR="007138D4" w:rsidRPr="00E462BC">
        <w:rPr>
          <w:rFonts w:ascii="Times New Roman" w:eastAsia="Times New Roman" w:hAnsi="Times New Roman" w:cs="Times New Roman"/>
          <w:sz w:val="24"/>
          <w:szCs w:val="24"/>
        </w:rPr>
        <w:t xml:space="preserve"> obtained</w:t>
      </w:r>
      <w:r w:rsidR="004D52B0" w:rsidRPr="00E4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A88" w:rsidRPr="00E462BC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927C99">
        <w:rPr>
          <w:rFonts w:ascii="Times New Roman" w:eastAsia="Times New Roman" w:hAnsi="Times New Roman" w:cs="Times New Roman"/>
          <w:sz w:val="24"/>
          <w:szCs w:val="24"/>
        </w:rPr>
        <w:t xml:space="preserve"> Rattan</w:t>
      </w:r>
      <w:r w:rsidR="00927C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927C99">
        <w:rPr>
          <w:rFonts w:ascii="Times New Roman" w:eastAsia="Times New Roman" w:hAnsi="Times New Roman" w:cs="Times New Roman"/>
          <w:sz w:val="24"/>
          <w:szCs w:val="24"/>
        </w:rPr>
        <w:t>Lal</w:t>
      </w:r>
      <w:r w:rsidR="009C736E" w:rsidRPr="00DE20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E2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202E">
        <w:rPr>
          <w:rFonts w:ascii="Times New Roman" w:hAnsi="Times New Roman" w:cs="Times New Roman"/>
          <w:sz w:val="24"/>
          <w:szCs w:val="24"/>
        </w:rPr>
        <w:t>For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harvesting operations, data were given in terms of hours spent on each operation and then converted </w:t>
      </w:r>
      <w:r w:rsidR="00E41966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per 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>hectare</w:t>
      </w:r>
      <w:r w:rsidR="00991D22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basis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. Analogously, and </w:t>
      </w:r>
      <w:r w:rsidR="00E41966" w:rsidRPr="00E462BC">
        <w:rPr>
          <w:rFonts w:ascii="Times New Roman" w:hAnsi="Times New Roman" w:cs="Times New Roman"/>
          <w:color w:val="292526"/>
          <w:sz w:val="24"/>
          <w:szCs w:val="24"/>
        </w:rPr>
        <w:t>taking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winter wheat as a reference, a value of 0.72 </w:t>
      </w:r>
      <w:r w:rsidR="003F490D" w:rsidRPr="00E462BC">
        <w:rPr>
          <w:rFonts w:ascii="Times New Roman" w:hAnsi="Times New Roman" w:cs="Times New Roman"/>
          <w:color w:val="292526"/>
          <w:sz w:val="24"/>
          <w:szCs w:val="24"/>
        </w:rPr>
        <w:t>kg C</w:t>
      </w:r>
      <w:r w:rsidR="003F490D" w:rsidRPr="00E462BC">
        <w:rPr>
          <w:rFonts w:ascii="Times New Roman" w:hAnsi="Times New Roman" w:cs="Times New Roman"/>
          <w:color w:val="292526"/>
          <w:sz w:val="24"/>
          <w:szCs w:val="24"/>
          <w:vertAlign w:val="subscript"/>
        </w:rPr>
        <w:t>e</w:t>
      </w:r>
      <w:r w:rsidR="002115CC" w:rsidRPr="00E462BC">
        <w:rPr>
          <w:rFonts w:ascii="Times New Roman" w:hAnsi="Times New Roman" w:cs="Times New Roman"/>
          <w:color w:val="292526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ha</w:t>
      </w:r>
      <w:r w:rsidR="003F490D" w:rsidRPr="000513DB">
        <w:rPr>
          <w:rFonts w:ascii="Times New Roman" w:hAnsi="Times New Roman" w:cs="Times New Roman"/>
          <w:color w:val="292526"/>
          <w:sz w:val="24"/>
          <w:szCs w:val="24"/>
          <w:vertAlign w:val="superscript"/>
        </w:rPr>
        <w:t>-1</w:t>
      </w:r>
      <w:r w:rsidR="00991D22" w:rsidRPr="000513DB">
        <w:rPr>
          <w:rFonts w:ascii="Times New Roman" w:hAnsi="Times New Roman" w:cs="Times New Roman"/>
          <w:color w:val="292526"/>
          <w:sz w:val="24"/>
          <w:szCs w:val="24"/>
          <w:vertAlign w:val="superscript"/>
        </w:rPr>
        <w:t xml:space="preserve"> </w:t>
      </w:r>
      <w:r w:rsidR="00991D22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was </w:t>
      </w:r>
      <w:r w:rsidR="00E41966" w:rsidRPr="00E462BC">
        <w:rPr>
          <w:rFonts w:ascii="Times New Roman" w:hAnsi="Times New Roman" w:cs="Times New Roman"/>
          <w:color w:val="292526"/>
          <w:sz w:val="24"/>
          <w:szCs w:val="24"/>
        </w:rPr>
        <w:t>used</w:t>
      </w:r>
      <w:r w:rsidR="00991D22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for carting </w:t>
      </w:r>
      <w:r w:rsidR="00DE202E">
        <w:rPr>
          <w:rFonts w:ascii="Times New Roman" w:hAnsi="Times New Roman" w:cs="Times New Roman"/>
          <w:color w:val="292526"/>
          <w:sz w:val="24"/>
          <w:szCs w:val="24"/>
          <w:vertAlign w:val="superscript"/>
        </w:rPr>
        <w:t xml:space="preserve">30 </w:t>
      </w:r>
      <w:r w:rsidR="003F490D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and 5.8 kg 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>ha</w:t>
      </w:r>
      <w:r w:rsidR="003F490D" w:rsidRPr="00E462BC">
        <w:rPr>
          <w:rFonts w:ascii="Times New Roman" w:hAnsi="Times New Roman" w:cs="Times New Roman"/>
          <w:color w:val="292526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for </w:t>
      </w:r>
      <w:r w:rsidR="00E41966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baling </w:t>
      </w:r>
      <w:r w:rsidR="00927C99">
        <w:rPr>
          <w:rFonts w:ascii="Times New Roman" w:eastAsia="Times New Roman" w:hAnsi="Times New Roman" w:cs="Times New Roman"/>
          <w:sz w:val="24"/>
          <w:szCs w:val="24"/>
        </w:rPr>
        <w:t>reported by Rattan Lal</w:t>
      </w:r>
      <w:r w:rsidR="009C736E" w:rsidRPr="00DE20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E462BC">
        <w:rPr>
          <w:rFonts w:ascii="Times New Roman" w:hAnsi="Times New Roman" w:cs="Times New Roman"/>
          <w:color w:val="292526"/>
          <w:sz w:val="24"/>
          <w:szCs w:val="24"/>
        </w:rPr>
        <w:t>.</w:t>
      </w:r>
      <w:r w:rsidR="00DE202E" w:rsidRPr="00DE20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AA9E319" w14:textId="6F70B682" w:rsidR="00615826" w:rsidRDefault="00C23A65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Estimates of</w:t>
      </w:r>
      <w:r w:rsidRPr="00E462BC">
        <w:rPr>
          <w:rFonts w:ascii="Times New Roman" w:hAnsi="Times New Roman" w:cs="Times New Roman"/>
          <w:sz w:val="24"/>
          <w:szCs w:val="24"/>
        </w:rPr>
        <w:t xml:space="preserve"> C emissions in 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 xml:space="preserve"> are 2–20 for machinery use, 1–1.4 for spraying chemicals  2–4 for drilling or seeding and 6–12 for combine harvesting. Similarly, estimates of C emissions (kg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>) for different fertilizer nutrients are 0.9–1.8 for N, 0.1–0.3 for P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2BC">
        <w:rPr>
          <w:rFonts w:ascii="Times New Roman" w:hAnsi="Times New Roman" w:cs="Times New Roman"/>
          <w:sz w:val="24"/>
          <w:szCs w:val="24"/>
        </w:rPr>
        <w:t>O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462BC">
        <w:rPr>
          <w:rFonts w:ascii="Times New Roman" w:hAnsi="Times New Roman" w:cs="Times New Roman"/>
          <w:sz w:val="24"/>
          <w:szCs w:val="24"/>
        </w:rPr>
        <w:t>, and 0.1–0.2 for K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62BC">
        <w:rPr>
          <w:rFonts w:ascii="Times New Roman" w:hAnsi="Times New Roman" w:cs="Times New Roman"/>
          <w:sz w:val="24"/>
          <w:szCs w:val="24"/>
        </w:rPr>
        <w:t>0. An estimate of C emission by herbicides is 5-6kg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kg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436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62BC">
        <w:rPr>
          <w:rFonts w:ascii="Times New Roman" w:hAnsi="Times New Roman" w:cs="Times New Roman"/>
          <w:sz w:val="24"/>
          <w:szCs w:val="24"/>
        </w:rPr>
        <w:t>.</w:t>
      </w:r>
      <w:r w:rsidR="004A772B">
        <w:rPr>
          <w:rFonts w:ascii="Times New Roman" w:hAnsi="Times New Roman" w:cs="Times New Roman"/>
          <w:sz w:val="24"/>
          <w:szCs w:val="24"/>
        </w:rPr>
        <w:t xml:space="preserve"> </w:t>
      </w:r>
      <w:r w:rsidR="00FF570D" w:rsidRPr="00E61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Hidden </w:t>
      </w:r>
      <w:r w:rsidR="00F43690">
        <w:rPr>
          <w:rFonts w:ascii="Times New Roman" w:hAnsi="Times New Roman" w:cs="Times New Roman"/>
          <w:color w:val="000000" w:themeColor="text1"/>
          <w:sz w:val="24"/>
          <w:szCs w:val="24"/>
        </w:rPr>
        <w:t>(C)</w:t>
      </w:r>
      <w:r w:rsidR="00FF570D" w:rsidRPr="00E61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cost also involve which release in farm of CO2 from fertilizers of nitrogen (91.3 kg CO</w:t>
      </w:r>
      <w:r w:rsidR="00FF570D" w:rsidRPr="00E61C7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F570D" w:rsidRPr="00E61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e/kg N) and </w:t>
      </w:r>
      <w:r w:rsidR="00FF570D" w:rsidRPr="00E61C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phosphorus</w:t>
      </w:r>
      <w:r w:rsidR="00FF570D" w:rsidRPr="00E61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(0.2 kg CO</w:t>
      </w:r>
      <w:r w:rsidR="00FF570D" w:rsidRPr="00E61C7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FF570D" w:rsidRPr="00E61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e/kg P) were those reported by </w:t>
      </w:r>
      <w:r w:rsidR="00FF570D" w:rsidRPr="00E61C7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FF570D" w:rsidRPr="00E61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6E61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Direct emissions from addition of N-fertilizer are a major contributor to the </w:t>
      </w:r>
      <w:r w:rsidR="00E41966" w:rsidRPr="00E462BC">
        <w:rPr>
          <w:rFonts w:ascii="Times New Roman" w:hAnsi="Times New Roman" w:cs="Times New Roman"/>
          <w:color w:val="292526"/>
          <w:sz w:val="24"/>
          <w:szCs w:val="24"/>
        </w:rPr>
        <w:t>C</w:t>
      </w:r>
      <w:r w:rsidR="00376E61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 footprint due to the high global warming potential of nitrous oxide, N</w:t>
      </w:r>
      <w:r w:rsidR="00376E61" w:rsidRPr="00E462BC">
        <w:rPr>
          <w:rFonts w:ascii="Times New Roman" w:hAnsi="Times New Roman" w:cs="Times New Roman"/>
          <w:color w:val="292526"/>
          <w:sz w:val="24"/>
          <w:szCs w:val="24"/>
          <w:vertAlign w:val="subscript"/>
        </w:rPr>
        <w:t>2</w:t>
      </w:r>
      <w:r w:rsidR="00FF5F53" w:rsidRPr="00E462BC">
        <w:rPr>
          <w:rFonts w:ascii="Times New Roman" w:hAnsi="Times New Roman" w:cs="Times New Roman"/>
          <w:color w:val="292526"/>
          <w:sz w:val="24"/>
          <w:szCs w:val="24"/>
        </w:rPr>
        <w:t>O</w:t>
      </w:r>
      <w:r w:rsidR="00DE202E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DE202E">
        <w:rPr>
          <w:rFonts w:ascii="Times New Roman" w:hAnsi="Times New Roman" w:cs="Times New Roman"/>
          <w:color w:val="292526"/>
          <w:sz w:val="24"/>
          <w:szCs w:val="24"/>
          <w:vertAlign w:val="superscript"/>
        </w:rPr>
        <w:t>31</w:t>
      </w:r>
      <w:r w:rsidR="00376E61" w:rsidRPr="00E462BC">
        <w:rPr>
          <w:rFonts w:ascii="Times New Roman" w:hAnsi="Times New Roman" w:cs="Times New Roman"/>
          <w:color w:val="292526"/>
          <w:sz w:val="24"/>
          <w:szCs w:val="24"/>
        </w:rPr>
        <w:t xml:space="preserve">. </w:t>
      </w:r>
    </w:p>
    <w:p w14:paraId="512EB1FB" w14:textId="560A4962" w:rsidR="00615826" w:rsidRDefault="008254B4" w:rsidP="00DE20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C-EQUIVALENCE OUT</w:t>
      </w:r>
      <w:r w:rsidR="00DE202E" w:rsidRPr="00E462BC">
        <w:rPr>
          <w:rFonts w:ascii="Times New Roman" w:eastAsia="Times New Roman" w:hAnsi="Times New Roman" w:cs="Times New Roman"/>
          <w:sz w:val="24"/>
          <w:szCs w:val="24"/>
        </w:rPr>
        <w:t>PUTS</w:t>
      </w:r>
    </w:p>
    <w:p w14:paraId="076ED15D" w14:textId="77777777" w:rsidR="00C10580" w:rsidRDefault="00C10580" w:rsidP="00E462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A4D2F7" w14:textId="2AB29F18" w:rsidR="003F7EC3" w:rsidRDefault="003F0398" w:rsidP="003F7E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>C</w:t>
      </w:r>
      <w:r w:rsidR="0023193C" w:rsidRPr="00E462BC">
        <w:rPr>
          <w:rFonts w:ascii="Times New Roman" w:hAnsi="Times New Roman" w:cs="Times New Roman"/>
          <w:sz w:val="24"/>
          <w:szCs w:val="24"/>
        </w:rPr>
        <w:t xml:space="preserve">omponents </w:t>
      </w:r>
      <w:r w:rsidR="00861D84" w:rsidRPr="00E462BC">
        <w:rPr>
          <w:rFonts w:ascii="Times New Roman" w:hAnsi="Times New Roman" w:cs="Times New Roman"/>
          <w:sz w:val="24"/>
          <w:szCs w:val="24"/>
        </w:rPr>
        <w:t xml:space="preserve">of </w:t>
      </w:r>
      <w:r w:rsidR="00F43690">
        <w:rPr>
          <w:rFonts w:ascii="Times New Roman" w:hAnsi="Times New Roman" w:cs="Times New Roman"/>
          <w:sz w:val="24"/>
          <w:szCs w:val="24"/>
        </w:rPr>
        <w:t>(C)</w:t>
      </w:r>
      <w:r w:rsidR="00AB077E">
        <w:rPr>
          <w:rFonts w:ascii="Times New Roman" w:hAnsi="Times New Roman" w:cs="Times New Roman"/>
          <w:sz w:val="24"/>
          <w:szCs w:val="24"/>
        </w:rPr>
        <w:t xml:space="preserve"> </w:t>
      </w:r>
      <w:r w:rsidR="00AB077E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254B4">
        <w:rPr>
          <w:rFonts w:ascii="Times New Roman" w:hAnsi="Times New Roman" w:cs="Times New Roman"/>
          <w:sz w:val="24"/>
          <w:szCs w:val="24"/>
        </w:rPr>
        <w:t>out</w:t>
      </w:r>
      <w:r w:rsidR="00861D84" w:rsidRPr="00E462BC">
        <w:rPr>
          <w:rFonts w:ascii="Times New Roman" w:hAnsi="Times New Roman" w:cs="Times New Roman"/>
          <w:sz w:val="24"/>
          <w:szCs w:val="24"/>
        </w:rPr>
        <w:t xml:space="preserve">puts </w:t>
      </w:r>
      <w:r w:rsidR="0023193C" w:rsidRPr="00E462BC">
        <w:rPr>
          <w:rFonts w:ascii="Times New Roman" w:hAnsi="Times New Roman" w:cs="Times New Roman"/>
          <w:sz w:val="24"/>
          <w:szCs w:val="24"/>
        </w:rPr>
        <w:t xml:space="preserve">included grain yield, straw yield and root biomass. </w:t>
      </w:r>
      <w:r w:rsidR="00861D84" w:rsidRPr="00E462BC">
        <w:rPr>
          <w:rFonts w:ascii="Times New Roman" w:hAnsi="Times New Roman" w:cs="Times New Roman"/>
          <w:sz w:val="24"/>
          <w:szCs w:val="24"/>
        </w:rPr>
        <w:t xml:space="preserve">Output of </w:t>
      </w:r>
      <w:r w:rsidR="00F43690">
        <w:rPr>
          <w:rFonts w:ascii="Times New Roman" w:hAnsi="Times New Roman" w:cs="Times New Roman"/>
          <w:sz w:val="24"/>
          <w:szCs w:val="24"/>
        </w:rPr>
        <w:t>(C)</w:t>
      </w:r>
      <w:r w:rsidR="00AB077E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61D84" w:rsidRPr="00E462BC">
        <w:rPr>
          <w:rFonts w:ascii="Times New Roman" w:hAnsi="Times New Roman" w:cs="Times New Roman"/>
          <w:sz w:val="24"/>
          <w:szCs w:val="24"/>
        </w:rPr>
        <w:t>as r</w:t>
      </w:r>
      <w:r w:rsidR="0023193C" w:rsidRPr="00E462BC">
        <w:rPr>
          <w:rFonts w:ascii="Times New Roman" w:hAnsi="Times New Roman" w:cs="Times New Roman"/>
          <w:sz w:val="24"/>
          <w:szCs w:val="24"/>
        </w:rPr>
        <w:t xml:space="preserve">oot </w:t>
      </w:r>
      <w:r w:rsidR="00AC7235" w:rsidRPr="00E462BC">
        <w:rPr>
          <w:rFonts w:ascii="Times New Roman" w:hAnsi="Times New Roman" w:cs="Times New Roman"/>
          <w:sz w:val="24"/>
          <w:szCs w:val="24"/>
        </w:rPr>
        <w:t xml:space="preserve">biomass </w:t>
      </w:r>
      <w:r w:rsidR="00F43690">
        <w:rPr>
          <w:rFonts w:ascii="Times New Roman" w:hAnsi="Times New Roman" w:cs="Times New Roman"/>
          <w:sz w:val="24"/>
          <w:szCs w:val="24"/>
        </w:rPr>
        <w:t>(C)</w:t>
      </w:r>
      <w:r w:rsidR="0023193C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61D84" w:rsidRPr="00E462BC">
        <w:rPr>
          <w:rFonts w:ascii="Times New Roman" w:hAnsi="Times New Roman" w:cs="Times New Roman"/>
          <w:sz w:val="24"/>
          <w:szCs w:val="24"/>
        </w:rPr>
        <w:t>was estimated by</w:t>
      </w:r>
      <w:r w:rsidR="00AF36E5" w:rsidRPr="00E462BC">
        <w:rPr>
          <w:rFonts w:ascii="Times New Roman" w:hAnsi="Times New Roman" w:cs="Times New Roman"/>
          <w:sz w:val="24"/>
          <w:szCs w:val="24"/>
        </w:rPr>
        <w:t xml:space="preserve"> using shoot: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AC7235" w:rsidRPr="00E462BC">
        <w:rPr>
          <w:rFonts w:ascii="Times New Roman" w:hAnsi="Times New Roman" w:cs="Times New Roman"/>
          <w:sz w:val="24"/>
          <w:szCs w:val="24"/>
        </w:rPr>
        <w:t>root (S:R) ratios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61D84" w:rsidRPr="00E462BC">
        <w:rPr>
          <w:rFonts w:ascii="Times New Roman" w:hAnsi="Times New Roman" w:cs="Times New Roman"/>
          <w:sz w:val="24"/>
          <w:szCs w:val="24"/>
        </w:rPr>
        <w:t xml:space="preserve">using equation </w:t>
      </w:r>
      <w:r w:rsidR="003F490D" w:rsidRPr="00E462BC">
        <w:rPr>
          <w:rFonts w:ascii="Times New Roman" w:hAnsi="Times New Roman" w:cs="Times New Roman"/>
          <w:sz w:val="24"/>
          <w:szCs w:val="24"/>
        </w:rPr>
        <w:t>(</w:t>
      </w:r>
      <w:r w:rsidR="00861D84" w:rsidRPr="00E462BC">
        <w:rPr>
          <w:rFonts w:ascii="Times New Roman" w:hAnsi="Times New Roman" w:cs="Times New Roman"/>
          <w:sz w:val="24"/>
          <w:szCs w:val="24"/>
        </w:rPr>
        <w:t>1</w:t>
      </w:r>
      <w:r w:rsidR="003F490D" w:rsidRPr="00E462BC">
        <w:rPr>
          <w:rFonts w:ascii="Times New Roman" w:hAnsi="Times New Roman" w:cs="Times New Roman"/>
          <w:sz w:val="24"/>
          <w:szCs w:val="24"/>
        </w:rPr>
        <w:t>)</w:t>
      </w:r>
      <w:r w:rsidR="00861D84" w:rsidRPr="00E462BC">
        <w:rPr>
          <w:rFonts w:ascii="Times New Roman" w:hAnsi="Times New Roman" w:cs="Times New Roman"/>
          <w:sz w:val="24"/>
          <w:szCs w:val="24"/>
        </w:rPr>
        <w:t xml:space="preserve"> and equation</w:t>
      </w:r>
      <w:r w:rsidR="003F490D" w:rsidRPr="00E462BC">
        <w:rPr>
          <w:rFonts w:ascii="Times New Roman" w:hAnsi="Times New Roman" w:cs="Times New Roman"/>
          <w:sz w:val="24"/>
          <w:szCs w:val="24"/>
        </w:rPr>
        <w:t>(</w:t>
      </w:r>
      <w:r w:rsidR="00064367" w:rsidRPr="00E462BC">
        <w:rPr>
          <w:rFonts w:ascii="Times New Roman" w:hAnsi="Times New Roman" w:cs="Times New Roman"/>
          <w:sz w:val="24"/>
          <w:szCs w:val="24"/>
        </w:rPr>
        <w:t>2</w:t>
      </w:r>
      <w:r w:rsidR="003F490D" w:rsidRPr="00E462BC">
        <w:rPr>
          <w:rFonts w:ascii="Times New Roman" w:hAnsi="Times New Roman" w:cs="Times New Roman"/>
          <w:sz w:val="24"/>
          <w:szCs w:val="24"/>
        </w:rPr>
        <w:t>)</w:t>
      </w:r>
      <w:r w:rsidR="00DE202E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="00DE202E">
        <w:rPr>
          <w:rFonts w:ascii="Times New Roman" w:hAnsi="Times New Roman" w:cs="Times New Roman"/>
          <w:sz w:val="24"/>
          <w:szCs w:val="24"/>
        </w:rPr>
        <w:t>.</w:t>
      </w:r>
    </w:p>
    <w:p w14:paraId="416294D5" w14:textId="061C9646" w:rsidR="00C500E5" w:rsidRPr="00E462BC" w:rsidRDefault="003F0398" w:rsidP="003F7E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dvP41153C"/>
            <w:sz w:val="24"/>
            <w:szCs w:val="24"/>
          </w:rPr>
          <m:t>Cr</m:t>
        </m:r>
        <m:r>
          <w:rPr>
            <w:rFonts w:ascii="Cambria Math" w:hAnsi="Cambria Math" w:cs="AdvP41153C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dvP4BB61A"/>
            <w:sz w:val="24"/>
            <w:szCs w:val="24"/>
          </w:rPr>
          <m:t xml:space="preserve">Yp </m:t>
        </m:r>
        <m:d>
          <m:dPr>
            <m:ctrlPr>
              <w:rPr>
                <w:rFonts w:ascii="Cambria Math" w:hAnsi="Cambria Math" w:cs="AdvP4BB61A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dvP41153C"/>
                <w:sz w:val="24"/>
                <w:szCs w:val="24"/>
              </w:rPr>
              <m:t>S</m:t>
            </m:r>
            <m:r>
              <m:rPr>
                <m:sty m:val="p"/>
              </m:rPr>
              <w:rPr>
                <w:rFonts w:ascii="Cambria Math" w:hAnsi="Cambria Math" w:cs="AdvP4C4E59"/>
                <w:sz w:val="24"/>
                <w:szCs w:val="24"/>
              </w:rPr>
              <m:t>:</m:t>
            </m:r>
            <m:r>
              <m:rPr>
                <m:sty m:val="p"/>
              </m:rPr>
              <w:rPr>
                <w:rFonts w:ascii="Cambria Math" w:hAnsi="Cambria Math" w:cs="AdvP41153C"/>
                <w:sz w:val="24"/>
                <w:szCs w:val="24"/>
              </w:rPr>
              <m:t xml:space="preserve"> R </m:t>
            </m:r>
            <m:r>
              <m:rPr>
                <m:sty m:val="p"/>
              </m:rPr>
              <w:rPr>
                <w:rFonts w:ascii="Cambria Math" w:hAnsi="Cambria Math" w:cs="AdvP4C4E74"/>
                <w:sz w:val="24"/>
                <w:szCs w:val="24"/>
              </w:rPr>
              <m:t>–</m:t>
            </m:r>
            <m:r>
              <m:rPr>
                <m:sty m:val="p"/>
              </m:rPr>
              <w:rPr>
                <w:rFonts w:ascii="Cambria Math" w:hAnsi="Cambria Math" w:cs="AdvP41153C"/>
                <w:sz w:val="24"/>
                <w:szCs w:val="24"/>
              </w:rPr>
              <m:t>HI</m:t>
            </m:r>
          </m:e>
        </m:d>
        <m:r>
          <m:rPr>
            <m:sty m:val="p"/>
          </m:rPr>
          <w:rPr>
            <w:rFonts w:ascii="Cambria Math" w:hAnsi="Cambria Math" w:cs="AdvP41153C"/>
            <w:sz w:val="24"/>
            <w:szCs w:val="24"/>
          </w:rPr>
          <m:t>×0</m:t>
        </m:r>
        <m:r>
          <m:rPr>
            <m:sty m:val="p"/>
          </m:rPr>
          <w:rPr>
            <w:rFonts w:ascii="Cambria Math" w:hAnsi="Cambria Math" w:cs="AdvP4C4E51"/>
            <w:sz w:val="24"/>
            <w:szCs w:val="24"/>
          </w:rPr>
          <m:t>.</m:t>
        </m:r>
        <m:r>
          <m:rPr>
            <m:sty m:val="p"/>
          </m:rPr>
          <w:rPr>
            <w:rFonts w:ascii="Cambria Math" w:hAnsi="Cambria Math" w:cs="AdvP41153C"/>
            <w:sz w:val="24"/>
            <w:szCs w:val="24"/>
          </w:rPr>
          <m:t>45</m:t>
        </m:r>
      </m:oMath>
      <w:r w:rsidR="00861D84" w:rsidRPr="00E462BC">
        <w:rPr>
          <w:rFonts w:ascii="Cambria Math" w:eastAsiaTheme="minorEastAsia" w:hAnsi="Cambria Math" w:cs="AdvP41153C"/>
          <w:sz w:val="24"/>
          <w:szCs w:val="24"/>
        </w:rPr>
        <w:t xml:space="preserve">   ------------------------------------------ (Eq 1)</w:t>
      </w:r>
    </w:p>
    <w:p w14:paraId="7DF4841F" w14:textId="77777777" w:rsidR="00214272" w:rsidRPr="00F1523F" w:rsidRDefault="0060720B" w:rsidP="003F7EC3">
      <w:pPr>
        <w:autoSpaceDE w:val="0"/>
        <w:autoSpaceDN w:val="0"/>
        <w:adjustRightInd w:val="0"/>
        <w:spacing w:after="0" w:line="360" w:lineRule="auto"/>
        <w:jc w:val="center"/>
        <w:rPr>
          <w:rFonts w:ascii="AdvP41153C" w:eastAsiaTheme="minorEastAsia" w:hAnsi="AdvP41153C" w:cs="AdvP41153C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dvP41153C"/>
            <w:sz w:val="24"/>
            <w:szCs w:val="24"/>
          </w:rPr>
          <m:t xml:space="preserve">CS </m:t>
        </m:r>
        <m:r>
          <w:rPr>
            <w:rFonts w:ascii="Cambria Math" w:hAnsi="Cambria Math" w:cs="AdvP41153C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dvP4BB61A"/>
            <w:sz w:val="24"/>
            <w:szCs w:val="24"/>
          </w:rPr>
          <m:t>Yp</m:t>
        </m:r>
        <m:d>
          <m:dPr>
            <m:ctrlPr>
              <w:rPr>
                <w:rFonts w:ascii="Cambria Math" w:hAnsi="Cambria Math" w:cs="AdvP41153C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dvP41153C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AdvP4C4E5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dvP41153C"/>
                    <w:sz w:val="24"/>
                    <w:szCs w:val="24"/>
                  </w:rPr>
                  <m:t>HI</m:t>
                </m:r>
                <m:ctrlPr>
                  <w:rPr>
                    <w:rFonts w:ascii="Cambria Math" w:hAnsi="Cambria Math" w:cs="AdvP41153C"/>
                    <w:sz w:val="24"/>
                    <w:szCs w:val="24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 w:cs="AdvP41153C"/>
                    <w:sz w:val="24"/>
                    <w:szCs w:val="24"/>
                  </w:rPr>
                  <m:t>HI</m:t>
                </m:r>
                <m:ctrlPr>
                  <w:rPr>
                    <w:rFonts w:ascii="Cambria Math" w:hAnsi="Cambria Math" w:cs="AdvP41153C"/>
                    <w:sz w:val="24"/>
                    <w:szCs w:val="24"/>
                  </w:rPr>
                </m:ctrlPr>
              </m:den>
            </m:f>
          </m:e>
        </m:d>
        <m:r>
          <m:rPr>
            <m:sty m:val="p"/>
          </m:rPr>
          <w:rPr>
            <w:rFonts w:ascii="Cambria Math" w:hAnsi="Cambria Math" w:cs="AdvP41153C"/>
            <w:sz w:val="24"/>
            <w:szCs w:val="24"/>
          </w:rPr>
          <m:t>×0</m:t>
        </m:r>
        <m:r>
          <m:rPr>
            <m:sty m:val="p"/>
          </m:rPr>
          <w:rPr>
            <w:rFonts w:ascii="Cambria Math" w:hAnsi="Cambria Math" w:cs="AdvP4C4E51"/>
            <w:sz w:val="24"/>
            <w:szCs w:val="24"/>
          </w:rPr>
          <m:t>.</m:t>
        </m:r>
        <m:r>
          <m:rPr>
            <m:sty m:val="p"/>
          </m:rPr>
          <w:rPr>
            <w:rFonts w:ascii="Cambria Math" w:hAnsi="Cambria Math" w:cs="AdvP41153C"/>
            <w:sz w:val="24"/>
            <w:szCs w:val="24"/>
          </w:rPr>
          <m:t>45</m:t>
        </m:r>
      </m:oMath>
      <w:r w:rsidR="00064367" w:rsidRPr="00E462BC">
        <w:rPr>
          <w:rFonts w:ascii="AdvP41153C" w:eastAsiaTheme="minorEastAsia" w:hAnsi="AdvP41153C" w:cs="AdvP41153C"/>
          <w:sz w:val="24"/>
          <w:szCs w:val="24"/>
        </w:rPr>
        <w:t xml:space="preserve"> ------------------------------------------ (Eq</w:t>
      </w:r>
      <w:r w:rsidR="002501E6" w:rsidRPr="00E462BC">
        <w:rPr>
          <w:rFonts w:ascii="AdvP41153C" w:eastAsiaTheme="minorEastAsia" w:hAnsi="AdvP41153C" w:cs="AdvP41153C"/>
          <w:sz w:val="24"/>
          <w:szCs w:val="24"/>
        </w:rPr>
        <w:t xml:space="preserve"> </w:t>
      </w:r>
      <w:r w:rsidR="00064367" w:rsidRPr="00E462BC">
        <w:rPr>
          <w:rFonts w:ascii="AdvP41153C" w:eastAsiaTheme="minorEastAsia" w:hAnsi="AdvP41153C" w:cs="AdvP41153C"/>
          <w:sz w:val="24"/>
          <w:szCs w:val="24"/>
        </w:rPr>
        <w:t>2)</w:t>
      </w:r>
    </w:p>
    <w:p w14:paraId="287D83D0" w14:textId="77777777" w:rsidR="002F6E17" w:rsidRDefault="00AA5C70" w:rsidP="0099493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>Where</w:t>
      </w:r>
      <w:r w:rsidR="007138D4" w:rsidRPr="00E462BC">
        <w:rPr>
          <w:rFonts w:ascii="Times New Roman" w:hAnsi="Times New Roman" w:cs="Times New Roman"/>
          <w:sz w:val="24"/>
          <w:szCs w:val="24"/>
        </w:rPr>
        <w:t>,</w:t>
      </w:r>
      <w:r w:rsidR="00064367" w:rsidRPr="00E462BC">
        <w:rPr>
          <w:rFonts w:ascii="Times New Roman" w:hAnsi="Times New Roman" w:cs="Times New Roman"/>
          <w:sz w:val="24"/>
          <w:szCs w:val="24"/>
        </w:rPr>
        <w:t xml:space="preserve"> Cr is root </w:t>
      </w:r>
      <w:r w:rsidR="00CC3FCB" w:rsidRPr="00E462BC">
        <w:rPr>
          <w:rFonts w:ascii="Times New Roman" w:hAnsi="Times New Roman" w:cs="Times New Roman"/>
          <w:sz w:val="24"/>
          <w:szCs w:val="24"/>
        </w:rPr>
        <w:t>carbon,</w:t>
      </w:r>
      <w:r w:rsidR="00DF718F" w:rsidRPr="00E462BC">
        <w:rPr>
          <w:rFonts w:ascii="Times New Roman" w:hAnsi="Times New Roman" w:cs="Times New Roman"/>
          <w:sz w:val="24"/>
          <w:szCs w:val="24"/>
        </w:rPr>
        <w:t xml:space="preserve"> Yp </w:t>
      </w:r>
      <w:r w:rsidR="00214272" w:rsidRPr="00E462BC">
        <w:rPr>
          <w:rFonts w:ascii="Times New Roman" w:hAnsi="Times New Roman" w:cs="Times New Roman"/>
          <w:sz w:val="24"/>
          <w:szCs w:val="24"/>
        </w:rPr>
        <w:t xml:space="preserve">is the dry matter yield of above-ground </w:t>
      </w:r>
      <w:r w:rsidR="00064367" w:rsidRPr="00E462BC">
        <w:rPr>
          <w:rFonts w:ascii="Times New Roman" w:hAnsi="Times New Roman" w:cs="Times New Roman"/>
          <w:sz w:val="24"/>
          <w:szCs w:val="24"/>
        </w:rPr>
        <w:t>biomass</w:t>
      </w:r>
      <w:r w:rsidR="002501E6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14272" w:rsidRPr="00E462BC">
        <w:rPr>
          <w:rFonts w:ascii="Times New Roman" w:hAnsi="Times New Roman" w:cs="Times New Roman"/>
          <w:sz w:val="24"/>
          <w:szCs w:val="24"/>
        </w:rPr>
        <w:t>(</w:t>
      </w:r>
      <w:r w:rsidR="00064367" w:rsidRPr="00E462BC">
        <w:rPr>
          <w:rFonts w:ascii="Times New Roman" w:hAnsi="Times New Roman" w:cs="Times New Roman"/>
          <w:sz w:val="24"/>
          <w:szCs w:val="24"/>
        </w:rPr>
        <w:t>k</w:t>
      </w:r>
      <w:r w:rsidR="00ED19C5" w:rsidRPr="00E462BC">
        <w:rPr>
          <w:rFonts w:ascii="Times New Roman" w:hAnsi="Times New Roman" w:cs="Times New Roman"/>
          <w:sz w:val="24"/>
          <w:szCs w:val="24"/>
        </w:rPr>
        <w:t>g ha</w:t>
      </w:r>
      <w:r w:rsidR="003F0398" w:rsidRPr="00E462B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14272" w:rsidRPr="00E462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14272" w:rsidRPr="00E462BC">
        <w:rPr>
          <w:rFonts w:ascii="Times New Roman" w:hAnsi="Times New Roman" w:cs="Times New Roman"/>
          <w:sz w:val="24"/>
          <w:szCs w:val="24"/>
        </w:rPr>
        <w:t xml:space="preserve">), HI the harvest </w:t>
      </w:r>
      <w:r w:rsidR="0039362E" w:rsidRPr="00E462BC">
        <w:rPr>
          <w:rFonts w:ascii="Times New Roman" w:hAnsi="Times New Roman" w:cs="Times New Roman"/>
          <w:sz w:val="24"/>
          <w:szCs w:val="24"/>
        </w:rPr>
        <w:t>index (</w:t>
      </w:r>
      <w:r w:rsidR="00214272" w:rsidRPr="00E462BC">
        <w:rPr>
          <w:rFonts w:ascii="Times New Roman" w:hAnsi="Times New Roman" w:cs="Times New Roman"/>
          <w:sz w:val="24"/>
          <w:szCs w:val="24"/>
        </w:rPr>
        <w:t>dry matter yield of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14272" w:rsidRPr="00E462BC">
        <w:rPr>
          <w:rFonts w:ascii="Times New Roman" w:hAnsi="Times New Roman" w:cs="Times New Roman"/>
          <w:sz w:val="24"/>
          <w:szCs w:val="24"/>
        </w:rPr>
        <w:t>grain/tota</w:t>
      </w:r>
      <w:r w:rsidR="00064367" w:rsidRPr="00E462BC">
        <w:rPr>
          <w:rFonts w:ascii="Times New Roman" w:hAnsi="Times New Roman" w:cs="Times New Roman"/>
          <w:sz w:val="24"/>
          <w:szCs w:val="24"/>
        </w:rPr>
        <w:t>l above-ground dry matter yield)</w:t>
      </w:r>
      <w:r w:rsidR="00214272" w:rsidRPr="00E462BC">
        <w:rPr>
          <w:rFonts w:ascii="Times New Roman" w:hAnsi="Times New Roman" w:cs="Times New Roman"/>
          <w:sz w:val="24"/>
          <w:szCs w:val="24"/>
        </w:rPr>
        <w:t xml:space="preserve"> S</w:t>
      </w:r>
      <w:r w:rsidR="006634A2" w:rsidRPr="00E462BC">
        <w:rPr>
          <w:rFonts w:ascii="Times New Roman" w:hAnsi="Times New Roman" w:cs="Times New Roman"/>
          <w:sz w:val="24"/>
          <w:szCs w:val="24"/>
        </w:rPr>
        <w:t>: R is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14272" w:rsidRPr="00E462BC">
        <w:rPr>
          <w:rFonts w:ascii="Times New Roman" w:hAnsi="Times New Roman" w:cs="Times New Roman"/>
          <w:sz w:val="24"/>
          <w:szCs w:val="24"/>
        </w:rPr>
        <w:t>the shoot:</w:t>
      </w:r>
      <w:r w:rsidR="004D52B0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14272" w:rsidRPr="00E462BC">
        <w:rPr>
          <w:rFonts w:ascii="Times New Roman" w:hAnsi="Times New Roman" w:cs="Times New Roman"/>
          <w:sz w:val="24"/>
          <w:szCs w:val="24"/>
        </w:rPr>
        <w:t>root</w:t>
      </w:r>
      <w:r w:rsidR="002501E6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14272" w:rsidRPr="00E462BC">
        <w:rPr>
          <w:rFonts w:ascii="Times New Roman" w:hAnsi="Times New Roman" w:cs="Times New Roman"/>
          <w:sz w:val="24"/>
          <w:szCs w:val="24"/>
        </w:rPr>
        <w:t>ratio</w:t>
      </w:r>
      <w:r w:rsidR="002501E6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064367" w:rsidRPr="00E462BC">
        <w:rPr>
          <w:rFonts w:ascii="Times New Roman" w:hAnsi="Times New Roman" w:cs="Times New Roman"/>
          <w:sz w:val="24"/>
          <w:szCs w:val="24"/>
        </w:rPr>
        <w:t>Table 1</w:t>
      </w:r>
      <w:r w:rsidR="002501E6" w:rsidRPr="00E462BC">
        <w:rPr>
          <w:rFonts w:ascii="Times New Roman" w:hAnsi="Times New Roman" w:cs="Times New Roman"/>
          <w:sz w:val="24"/>
          <w:szCs w:val="24"/>
        </w:rPr>
        <w:t>.</w:t>
      </w:r>
      <w:r w:rsidR="002F6E17" w:rsidRPr="002F6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B66B479" w14:textId="77777777" w:rsidR="00242598" w:rsidRDefault="00242598" w:rsidP="0099493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36816D" w14:textId="3B732532" w:rsidR="001851A1" w:rsidRDefault="002F6E17" w:rsidP="009949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A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Table 1. Shoot to root ratio of different crops</w:t>
      </w:r>
    </w:p>
    <w:tbl>
      <w:tblPr>
        <w:tblStyle w:val="LightShading-Accent11"/>
        <w:tblW w:w="9637" w:type="dxa"/>
        <w:tblLook w:val="04A0" w:firstRow="1" w:lastRow="0" w:firstColumn="1" w:lastColumn="0" w:noHBand="0" w:noVBand="1"/>
      </w:tblPr>
      <w:tblGrid>
        <w:gridCol w:w="3551"/>
        <w:gridCol w:w="1811"/>
        <w:gridCol w:w="4275"/>
      </w:tblGrid>
      <w:tr w:rsidR="002F6E17" w:rsidRPr="002F6E17" w14:paraId="4A9566E1" w14:textId="77777777" w:rsidTr="00CF2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vAlign w:val="bottom"/>
          </w:tcPr>
          <w:p w14:paraId="30101BA6" w14:textId="77777777" w:rsidR="002F6E17" w:rsidRPr="002F6E17" w:rsidRDefault="002F6E17" w:rsidP="002F6E1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Crops</w:t>
            </w:r>
          </w:p>
        </w:tc>
        <w:tc>
          <w:tcPr>
            <w:tcW w:w="1811" w:type="dxa"/>
            <w:vAlign w:val="bottom"/>
          </w:tcPr>
          <w:p w14:paraId="75017C41" w14:textId="77777777" w:rsidR="002F6E17" w:rsidRPr="002F6E17" w:rsidRDefault="002F6E17" w:rsidP="002F6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Shoot:Root</w:t>
            </w:r>
          </w:p>
        </w:tc>
        <w:tc>
          <w:tcPr>
            <w:tcW w:w="4275" w:type="dxa"/>
            <w:vAlign w:val="bottom"/>
          </w:tcPr>
          <w:p w14:paraId="5508B85B" w14:textId="77777777" w:rsidR="002F6E17" w:rsidRPr="002F6E17" w:rsidRDefault="002F6E17" w:rsidP="002F6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References</w:t>
            </w:r>
          </w:p>
        </w:tc>
      </w:tr>
      <w:tr w:rsidR="00B31501" w:rsidRPr="002F6E17" w14:paraId="6FF11107" w14:textId="77777777" w:rsidTr="00CF2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bottom"/>
          </w:tcPr>
          <w:p w14:paraId="6098AE30" w14:textId="77777777" w:rsidR="002F6E17" w:rsidRPr="002F6E17" w:rsidRDefault="002F6E17" w:rsidP="002F6E1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Wheat (</w:t>
            </w:r>
            <w:r w:rsidRPr="002F6E17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0"/>
                <w:szCs w:val="20"/>
              </w:rPr>
              <w:t>Triticum</w:t>
            </w:r>
            <w:r w:rsidRPr="002F6E17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aestivum</w:t>
            </w:r>
            <w:r w:rsidRPr="002F6E1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5C5F4938" w14:textId="77777777" w:rsidR="002F6E17" w:rsidRPr="002F6E17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4275" w:type="dxa"/>
            <w:shd w:val="clear" w:color="auto" w:fill="auto"/>
            <w:vAlign w:val="bottom"/>
          </w:tcPr>
          <w:p w14:paraId="4E88C4C1" w14:textId="77777777" w:rsidR="002F6E17" w:rsidRPr="002F6E17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Williams </w:t>
            </w:r>
            <w:r w:rsidRPr="002F6E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</w:t>
            </w: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(2013)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33</w:t>
            </w:r>
          </w:p>
        </w:tc>
      </w:tr>
      <w:tr w:rsidR="00CF2682" w:rsidRPr="002F6E17" w14:paraId="67317C55" w14:textId="77777777" w:rsidTr="00CF2682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bottom"/>
          </w:tcPr>
          <w:p w14:paraId="0E272F7C" w14:textId="77777777" w:rsidR="002F6E17" w:rsidRPr="002F6E17" w:rsidRDefault="002F6E17" w:rsidP="002F6E1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Mungbean </w:t>
            </w:r>
            <w:r w:rsidRPr="002F6E1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(</w:t>
            </w:r>
            <w:r w:rsidRPr="002F6E1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</w:rPr>
              <w:t>Vignaradiata</w:t>
            </w:r>
            <w:r w:rsidRPr="002F6E1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105557EE" w14:textId="77777777" w:rsidR="002F6E17" w:rsidRPr="002F6E17" w:rsidRDefault="002F6E17" w:rsidP="002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4275" w:type="dxa"/>
            <w:shd w:val="clear" w:color="auto" w:fill="auto"/>
            <w:vAlign w:val="bottom"/>
          </w:tcPr>
          <w:p w14:paraId="351AFB8F" w14:textId="77777777" w:rsidR="002F6E17" w:rsidRPr="002F6E17" w:rsidRDefault="002F6E17" w:rsidP="002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Sangakkara (2003)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34</w:t>
            </w:r>
          </w:p>
        </w:tc>
      </w:tr>
      <w:tr w:rsidR="00B31501" w:rsidRPr="002F6E17" w14:paraId="5F42B0C9" w14:textId="77777777" w:rsidTr="00CF2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bottom"/>
          </w:tcPr>
          <w:p w14:paraId="707BAB7B" w14:textId="77777777" w:rsidR="002F6E17" w:rsidRPr="002F6E17" w:rsidRDefault="002F6E17" w:rsidP="002F6E1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Sorghum (</w:t>
            </w:r>
            <w:r w:rsidRPr="002F6E17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0"/>
                <w:szCs w:val="20"/>
              </w:rPr>
              <w:t>Sorghum bicolor</w:t>
            </w:r>
            <w:r w:rsidRPr="002F6E1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536E8F62" w14:textId="77777777" w:rsidR="002F6E17" w:rsidRPr="002F6E17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4275" w:type="dxa"/>
            <w:shd w:val="clear" w:color="auto" w:fill="auto"/>
            <w:vAlign w:val="bottom"/>
          </w:tcPr>
          <w:p w14:paraId="537F8CA0" w14:textId="77777777" w:rsidR="002F6E17" w:rsidRPr="002F6E17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Lacerda</w:t>
            </w:r>
            <w:r w:rsidRPr="002F6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et al.</w:t>
            </w: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35</w:t>
            </w:r>
          </w:p>
        </w:tc>
      </w:tr>
      <w:tr w:rsidR="00CF2682" w:rsidRPr="002F6E17" w14:paraId="25DB9969" w14:textId="77777777" w:rsidTr="00CF2682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bottom"/>
          </w:tcPr>
          <w:p w14:paraId="1C8506FB" w14:textId="77777777" w:rsidR="002F6E17" w:rsidRPr="002F6E17" w:rsidRDefault="002F6E17" w:rsidP="002F6E1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Greenmanure (Sorghum+Mungbean)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36699D9B" w14:textId="77777777" w:rsidR="002F6E17" w:rsidRPr="002F6E17" w:rsidRDefault="002F6E17" w:rsidP="002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4275" w:type="dxa"/>
            <w:shd w:val="clear" w:color="auto" w:fill="auto"/>
            <w:vAlign w:val="bottom"/>
          </w:tcPr>
          <w:p w14:paraId="0CD015A9" w14:textId="260375C9" w:rsidR="002F6E17" w:rsidRPr="002F6E17" w:rsidRDefault="002F6E17" w:rsidP="002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Ramos </w:t>
            </w:r>
            <w:r w:rsidRPr="002F6E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</w:t>
            </w: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(200</w:t>
            </w:r>
            <w:r w:rsidR="002F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36</w:t>
            </w:r>
          </w:p>
        </w:tc>
      </w:tr>
      <w:tr w:rsidR="00CF2682" w:rsidRPr="002F6E17" w14:paraId="3D50B68A" w14:textId="77777777" w:rsidTr="00CF2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1" w:type="dxa"/>
            <w:shd w:val="clear" w:color="auto" w:fill="auto"/>
            <w:vAlign w:val="bottom"/>
          </w:tcPr>
          <w:p w14:paraId="749920A4" w14:textId="77777777" w:rsidR="002F6E17" w:rsidRPr="002F6E17" w:rsidRDefault="002F6E17" w:rsidP="002F6E1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Chickpea (</w:t>
            </w:r>
            <w:r w:rsidRPr="002F6E17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  <w:t>Cicerarietinum</w:t>
            </w:r>
            <w:r w:rsidRPr="002F6E17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31862911" w14:textId="77777777" w:rsidR="002F6E17" w:rsidRPr="002F6E17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4275" w:type="dxa"/>
            <w:shd w:val="clear" w:color="auto" w:fill="auto"/>
            <w:vAlign w:val="bottom"/>
          </w:tcPr>
          <w:p w14:paraId="02E243D3" w14:textId="77777777" w:rsidR="002F6E17" w:rsidRPr="002F6E17" w:rsidRDefault="002F6E17" w:rsidP="002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Bahavar</w:t>
            </w:r>
            <w:r w:rsidRPr="002F6E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et al.</w:t>
            </w: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6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37</w:t>
            </w:r>
          </w:p>
        </w:tc>
      </w:tr>
    </w:tbl>
    <w:p w14:paraId="66F583A2" w14:textId="77777777" w:rsidR="00242598" w:rsidRDefault="00EF1B88" w:rsidP="00E61C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E1D636" w14:textId="3EDB3780" w:rsidR="00F43690" w:rsidRDefault="008937DF" w:rsidP="002425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CARBONE </w:t>
      </w:r>
      <w:r w:rsidR="00D23F02" w:rsidRPr="00E462BC">
        <w:rPr>
          <w:rFonts w:ascii="Times New Roman" w:hAnsi="Times New Roman" w:cs="Times New Roman"/>
          <w:sz w:val="24"/>
          <w:szCs w:val="24"/>
        </w:rPr>
        <w:t>INDEX</w:t>
      </w:r>
      <w:r w:rsidR="00D23F02">
        <w:rPr>
          <w:rFonts w:ascii="Times New Roman" w:hAnsi="Times New Roman" w:cs="Times New Roman"/>
          <w:sz w:val="24"/>
          <w:szCs w:val="24"/>
        </w:rPr>
        <w:t xml:space="preserve"> OF</w:t>
      </w:r>
      <w:r w:rsidR="00D23F02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SUSTAINABILITY</w:t>
      </w:r>
    </w:p>
    <w:p w14:paraId="50E3DDD6" w14:textId="77777777" w:rsidR="0060720B" w:rsidRPr="00E462BC" w:rsidRDefault="004A16ED" w:rsidP="00E462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Index </w:t>
      </w:r>
      <w:r>
        <w:rPr>
          <w:rFonts w:ascii="Times New Roman" w:hAnsi="Times New Roman" w:cs="Times New Roman"/>
          <w:sz w:val="24"/>
          <w:szCs w:val="24"/>
        </w:rPr>
        <w:t xml:space="preserve">of sustainability </w:t>
      </w:r>
      <w:r w:rsidR="004A4505" w:rsidRPr="00E462BC">
        <w:rPr>
          <w:rFonts w:ascii="Times New Roman" w:hAnsi="Times New Roman" w:cs="Times New Roman"/>
          <w:sz w:val="24"/>
          <w:szCs w:val="24"/>
        </w:rPr>
        <w:t xml:space="preserve">is computed through equation given by </w:t>
      </w:r>
      <w:r w:rsidR="00DE202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0C23D46" w14:textId="77777777" w:rsidR="0060720B" w:rsidRPr="00BA05D7" w:rsidRDefault="00EA4F2F" w:rsidP="00E61C7A">
      <w:pPr>
        <w:autoSpaceDE w:val="0"/>
        <w:autoSpaceDN w:val="0"/>
        <w:adjustRightInd w:val="0"/>
        <w:spacing w:after="0" w:line="360" w:lineRule="auto"/>
        <w:jc w:val="center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Is=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Co-Ci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Ci </m:t>
              </m:r>
            </m:den>
          </m:f>
        </m:oMath>
      </m:oMathPara>
    </w:p>
    <w:p w14:paraId="46B57ACD" w14:textId="281CF717" w:rsidR="00D96963" w:rsidRDefault="0060720B" w:rsidP="00D969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963">
        <w:rPr>
          <w:rFonts w:ascii="Times New Roman" w:eastAsiaTheme="minorEastAsia" w:hAnsi="Times New Roman" w:cs="Times New Roman"/>
          <w:sz w:val="24"/>
          <w:szCs w:val="24"/>
        </w:rPr>
        <w:t>Where</w:t>
      </w:r>
      <w:r w:rsidR="00017E9D" w:rsidRPr="00D23F0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A05D7" w:rsidRPr="00D23F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3F02" w:rsidRPr="00D23F02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F43690">
        <w:rPr>
          <w:rFonts w:ascii="Times New Roman" w:eastAsiaTheme="minorEastAsia" w:hAnsi="Times New Roman" w:cs="Times New Roman"/>
          <w:sz w:val="24"/>
          <w:szCs w:val="24"/>
        </w:rPr>
        <w:t>(C)</w:t>
      </w:r>
      <w:r w:rsidR="00D23F02" w:rsidRPr="00D23F02">
        <w:rPr>
          <w:rFonts w:ascii="Times New Roman" w:eastAsiaTheme="minorEastAsia" w:hAnsi="Times New Roman" w:cs="Times New Roman"/>
          <w:sz w:val="24"/>
          <w:szCs w:val="24"/>
        </w:rPr>
        <w:t xml:space="preserve"> index of sustainability,</w:t>
      </w:r>
      <w:r w:rsidRPr="00D969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17E9D" w:rsidRPr="00D96963">
        <w:rPr>
          <w:rFonts w:ascii="Times New Roman" w:hAnsi="Times New Roman" w:cs="Times New Roman"/>
          <w:i/>
          <w:sz w:val="24"/>
          <w:szCs w:val="24"/>
        </w:rPr>
        <w:t>C</w:t>
      </w:r>
      <w:r w:rsidR="00BA05D7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AA5C70" w:rsidRPr="00D96963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F43690">
        <w:rPr>
          <w:rFonts w:ascii="Times New Roman" w:eastAsiaTheme="minorEastAsia" w:hAnsi="Times New Roman" w:cs="Times New Roman"/>
          <w:sz w:val="24"/>
          <w:szCs w:val="24"/>
        </w:rPr>
        <w:t>(C)</w:t>
      </w:r>
      <w:r w:rsidRPr="00D96963">
        <w:rPr>
          <w:rFonts w:ascii="Times New Roman" w:eastAsiaTheme="minorEastAsia" w:hAnsi="Times New Roman" w:cs="Times New Roman"/>
          <w:sz w:val="24"/>
          <w:szCs w:val="24"/>
        </w:rPr>
        <w:t xml:space="preserve"> output, and </w:t>
      </w:r>
      <w:r w:rsidR="00017E9D" w:rsidRPr="00D96963">
        <w:rPr>
          <w:rFonts w:ascii="Times New Roman" w:hAnsi="Times New Roman" w:cs="Times New Roman"/>
          <w:i/>
          <w:sz w:val="24"/>
          <w:szCs w:val="24"/>
        </w:rPr>
        <w:t>Ci</w:t>
      </w:r>
      <w:r w:rsidRPr="00D96963">
        <w:rPr>
          <w:rFonts w:ascii="Times New Roman" w:eastAsiaTheme="minorEastAsia" w:hAnsi="Times New Roman" w:cs="Times New Roman"/>
          <w:sz w:val="24"/>
          <w:szCs w:val="24"/>
        </w:rPr>
        <w:t xml:space="preserve"> is carbon input</w:t>
      </w:r>
      <w:r w:rsidR="00D9696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B34D22E" w14:textId="77777777" w:rsidR="00D96963" w:rsidRPr="00D96963" w:rsidRDefault="00D96963" w:rsidP="00D9696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700207" w14:textId="77777777" w:rsidR="0007501F" w:rsidRPr="00D96963" w:rsidRDefault="00D96963" w:rsidP="00D96963">
      <w:pPr>
        <w:pStyle w:val="ListParagraph"/>
        <w:autoSpaceDE w:val="0"/>
        <w:autoSpaceDN w:val="0"/>
        <w:adjustRightInd w:val="0"/>
        <w:spacing w:after="0" w:line="360" w:lineRule="auto"/>
        <w:ind w:left="63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D96963">
        <w:rPr>
          <w:rFonts w:ascii="Times New Roman" w:hAnsi="Times New Roman" w:cs="Times New Roman"/>
          <w:sz w:val="24"/>
          <w:szCs w:val="24"/>
        </w:rPr>
        <w:t>RESULTS AND DISCUSSION</w:t>
      </w:r>
    </w:p>
    <w:p w14:paraId="080AC626" w14:textId="77777777" w:rsidR="0060340D" w:rsidRPr="00D96963" w:rsidRDefault="00C2425D" w:rsidP="00D969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963">
        <w:rPr>
          <w:rFonts w:ascii="Times New Roman" w:hAnsi="Times New Roman" w:cs="Times New Roman"/>
          <w:sz w:val="24"/>
          <w:szCs w:val="24"/>
        </w:rPr>
        <w:t>C-EQUIVALENCE INPUTS</w:t>
      </w:r>
    </w:p>
    <w:p w14:paraId="2060602C" w14:textId="7907379B" w:rsidR="0024468F" w:rsidRPr="00FE0C00" w:rsidRDefault="00F04A50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570D" w:rsidRPr="00E61C7A">
        <w:rPr>
          <w:rFonts w:ascii="Times New Roman" w:hAnsi="Times New Roman" w:cs="Times New Roman"/>
          <w:sz w:val="24"/>
          <w:szCs w:val="24"/>
        </w:rPr>
        <w:t xml:space="preserve">arbon </w:t>
      </w:r>
      <w:r>
        <w:rPr>
          <w:rFonts w:ascii="Times New Roman" w:hAnsi="Times New Roman" w:cs="Times New Roman"/>
          <w:sz w:val="24"/>
          <w:szCs w:val="24"/>
        </w:rPr>
        <w:t xml:space="preserve">based inputs in the farm operations were the same among both years from 2010-2012 </w:t>
      </w:r>
      <w:r w:rsidR="00FF570D" w:rsidRPr="00E61C7A">
        <w:rPr>
          <w:rFonts w:ascii="Times New Roman" w:hAnsi="Times New Roman" w:cs="Times New Roman"/>
          <w:sz w:val="24"/>
          <w:szCs w:val="24"/>
        </w:rPr>
        <w:t xml:space="preserve">Fuel </w:t>
      </w:r>
      <w:r>
        <w:rPr>
          <w:rFonts w:ascii="Times New Roman" w:hAnsi="Times New Roman" w:cs="Times New Roman"/>
          <w:sz w:val="24"/>
          <w:szCs w:val="24"/>
        </w:rPr>
        <w:t xml:space="preserve">consumption in three tillage systems (MP, MT and </w:t>
      </w:r>
      <w:r w:rsidR="00F43690">
        <w:rPr>
          <w:rFonts w:ascii="Times New Roman" w:hAnsi="Times New Roman" w:cs="Times New Roman"/>
          <w:sz w:val="24"/>
          <w:szCs w:val="24"/>
        </w:rPr>
        <w:t>DT</w:t>
      </w:r>
      <w:r>
        <w:rPr>
          <w:rFonts w:ascii="Times New Roman" w:hAnsi="Times New Roman" w:cs="Times New Roman"/>
          <w:sz w:val="24"/>
          <w:szCs w:val="24"/>
        </w:rPr>
        <w:t>), increased with increase in depth of cultivation. Fuel consumption in MP ranges from 17-46 l 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38, 39, 40, 41</w:t>
      </w:r>
      <w:r>
        <w:rPr>
          <w:rFonts w:ascii="Times New Roman" w:hAnsi="Times New Roman" w:cs="Times New Roman"/>
          <w:sz w:val="24"/>
          <w:szCs w:val="24"/>
        </w:rPr>
        <w:t xml:space="preserve">. The average fuel consumption shown in Table 1. </w:t>
      </w:r>
      <w:r w:rsidR="00FF570D" w:rsidRPr="00E61C7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MP operated to 30 cm depth </w:t>
      </w:r>
      <w:r w:rsidR="00FF570D" w:rsidRPr="00E61C7A">
        <w:rPr>
          <w:rFonts w:ascii="Times New Roman" w:hAnsi="Times New Roman" w:cs="Times New Roman"/>
          <w:sz w:val="24"/>
          <w:szCs w:val="24"/>
        </w:rPr>
        <w:t xml:space="preserve">fuel consumption </w:t>
      </w:r>
      <w:r>
        <w:rPr>
          <w:rFonts w:ascii="Times New Roman" w:hAnsi="Times New Roman" w:cs="Times New Roman"/>
          <w:sz w:val="24"/>
          <w:szCs w:val="24"/>
        </w:rPr>
        <w:t>was 15.2 kg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with two ploughing per year, C input was 30.4 kg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Similarly, fuel consumption in </w:t>
      </w:r>
      <w:r w:rsidR="00F43690">
        <w:rPr>
          <w:rFonts w:ascii="Times New Roman" w:hAnsi="Times New Roman" w:cs="Times New Roman"/>
          <w:sz w:val="24"/>
          <w:szCs w:val="24"/>
        </w:rPr>
        <w:t>DT</w:t>
      </w:r>
      <w:r>
        <w:rPr>
          <w:rFonts w:ascii="Times New Roman" w:hAnsi="Times New Roman" w:cs="Times New Roman"/>
          <w:sz w:val="24"/>
          <w:szCs w:val="24"/>
        </w:rPr>
        <w:t xml:space="preserve"> operated to depth of 15 cm was 11.6 kg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 In contrast one time ploughing was done with 3.2 kg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Table 2. Other field operations such as crop protection with herbicide used @ 1.5 l 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in each season. Thus, total herbicide used based input 27.3 kg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in summer and winter seasons.</w:t>
      </w:r>
    </w:p>
    <w:p w14:paraId="2C562C96" w14:textId="77777777" w:rsidR="00EE12FF" w:rsidRDefault="00F1523F" w:rsidP="00DD2B07">
      <w:pPr>
        <w:rPr>
          <w:rFonts w:ascii="Times New Roman" w:eastAsia="Calibri" w:hAnsi="Times New Roman" w:cs="Times New Roman"/>
          <w:sz w:val="24"/>
          <w:szCs w:val="24"/>
        </w:rPr>
      </w:pPr>
      <w:r w:rsidRPr="002F1206">
        <w:rPr>
          <w:rFonts w:ascii="Times New Roman" w:eastAsia="Calibri" w:hAnsi="Times New Roman" w:cs="Times New Roman"/>
          <w:bCs/>
          <w:sz w:val="24"/>
          <w:szCs w:val="24"/>
        </w:rPr>
        <w:t>Table 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F1206">
        <w:rPr>
          <w:rFonts w:ascii="Times New Roman" w:eastAsia="Calibri" w:hAnsi="Times New Roman" w:cs="Times New Roman"/>
          <w:sz w:val="24"/>
          <w:szCs w:val="24"/>
        </w:rPr>
        <w:t>C- Equivalence outputs from field crops in 2010-11 as influenced by tillage systems and cropping sequences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1260"/>
        <w:gridCol w:w="2068"/>
        <w:gridCol w:w="2270"/>
      </w:tblGrid>
      <w:tr w:rsidR="00EE12FF" w:rsidRPr="007A1B33" w14:paraId="70FC50CC" w14:textId="77777777" w:rsidTr="00A75118"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93D9A" w14:textId="77777777" w:rsidR="00EE12FF" w:rsidRPr="007A1B33" w:rsidRDefault="00EE12FF" w:rsidP="00A751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Form practices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CFEE1" w14:textId="77777777" w:rsidR="00EE12FF" w:rsidRPr="007A1B33" w:rsidRDefault="00EE12FF" w:rsidP="00A751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No. of  Farm operations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AF7F3" w14:textId="77777777" w:rsidR="00EE12FF" w:rsidRPr="007A1B33" w:rsidRDefault="00EE12FF" w:rsidP="00A751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Total C- Cost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6EE2F" w14:textId="77777777" w:rsidR="00EE12FF" w:rsidRPr="007A1B33" w:rsidRDefault="00EE12FF" w:rsidP="00A751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Carbon- Cost</w:t>
            </w:r>
          </w:p>
        </w:tc>
      </w:tr>
      <w:tr w:rsidR="00EE12FF" w:rsidRPr="007A1B33" w14:paraId="5BC466AB" w14:textId="77777777" w:rsidTr="00A75118">
        <w:trPr>
          <w:trHeight w:val="332"/>
        </w:trPr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48624" w14:textId="77777777" w:rsidR="00EE12FF" w:rsidRPr="007A1B33" w:rsidRDefault="00EE12FF" w:rsidP="00A751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8AD970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----------kg C</w:t>
            </w:r>
            <w:r w:rsidRPr="007A1B3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vertAlign w:val="subscript"/>
              </w:rPr>
              <w:t>eq</w:t>
            </w:r>
            <w:r w:rsidRPr="007A1B3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ha</w:t>
            </w:r>
            <w:r w:rsidRPr="007A1B3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7A1B3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year</w:t>
            </w:r>
            <w:r w:rsidRPr="007A1B3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vertAlign w:val="superscript"/>
              </w:rPr>
              <w:t xml:space="preserve"> -1</w:t>
            </w:r>
            <w:r w:rsidRPr="007A1B3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----------</w:t>
            </w:r>
          </w:p>
        </w:tc>
      </w:tr>
      <w:tr w:rsidR="00EE12FF" w:rsidRPr="007A1B33" w14:paraId="7CE6F308" w14:textId="77777777" w:rsidTr="00A7511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84D1" w14:textId="77777777" w:rsidR="00EE12FF" w:rsidRPr="007A1B33" w:rsidRDefault="00F43690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u w:val="none"/>
              </w:rPr>
              <w:t>Moldboard 14 plough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2AFF78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10978B9E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0D3EAE4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</w:t>
            </w:r>
          </w:p>
        </w:tc>
      </w:tr>
      <w:tr w:rsidR="00EE12FF" w:rsidRPr="007A1B33" w14:paraId="02B9FB92" w14:textId="77777777" w:rsidTr="00A7511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81AD" w14:textId="77777777" w:rsidR="00EE12FF" w:rsidRPr="007A1B33" w:rsidRDefault="00EE12FF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 w:rsidRPr="007A1B33">
              <w:rPr>
                <w:rFonts w:eastAsia="Calibri"/>
                <w:color w:val="000000" w:themeColor="text1"/>
                <w:sz w:val="20"/>
                <w:szCs w:val="20"/>
                <w:u w:val="none"/>
              </w:rPr>
              <w:t>Minimum tillage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A9A8C8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66BCDFD0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76E322C6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</w:tr>
      <w:tr w:rsidR="00EE12FF" w:rsidRPr="007A1B33" w14:paraId="38906BD8" w14:textId="77777777" w:rsidTr="00A7511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CA69" w14:textId="77777777" w:rsidR="00EE12FF" w:rsidRPr="007A1B33" w:rsidRDefault="00F43690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u w:val="none"/>
              </w:rPr>
              <w:t>Deep tillage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05E4BB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6A24A875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B5F7822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</w:t>
            </w:r>
          </w:p>
        </w:tc>
      </w:tr>
      <w:tr w:rsidR="00EE12FF" w:rsidRPr="007A1B33" w14:paraId="352E0743" w14:textId="77777777" w:rsidTr="00A7511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1FDA" w14:textId="77777777" w:rsidR="00EE12FF" w:rsidRPr="007A1B33" w:rsidRDefault="00EE12FF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 w:rsidRPr="007A1B33">
              <w:rPr>
                <w:rFonts w:eastAsia="Calibri"/>
                <w:color w:val="000000" w:themeColor="text1"/>
                <w:sz w:val="20"/>
                <w:szCs w:val="20"/>
                <w:u w:val="none"/>
              </w:rPr>
              <w:t>Herbicide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80B4A2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579E5470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701A1F42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</w:tr>
      <w:tr w:rsidR="00EE12FF" w:rsidRPr="007A1B33" w14:paraId="599583D1" w14:textId="77777777" w:rsidTr="00A7511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588D" w14:textId="77777777" w:rsidR="00EE12FF" w:rsidRPr="007A1B33" w:rsidRDefault="00EE12FF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 w:rsidRPr="007A1B33">
              <w:rPr>
                <w:rFonts w:eastAsia="Calibri"/>
                <w:color w:val="000000" w:themeColor="text1"/>
                <w:sz w:val="20"/>
                <w:szCs w:val="20"/>
                <w:u w:val="none"/>
              </w:rPr>
              <w:t>Urea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26F070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52E2E303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3.64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652BBA43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</w:tr>
      <w:tr w:rsidR="00EE12FF" w:rsidRPr="007A1B33" w14:paraId="0981764F" w14:textId="77777777" w:rsidTr="00A7511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EBCD8" w14:textId="77777777" w:rsidR="00EE12FF" w:rsidRPr="007A1B33" w:rsidRDefault="00EE12FF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 w:rsidRPr="007A1B33">
              <w:rPr>
                <w:rFonts w:eastAsia="Calibri"/>
                <w:color w:val="000000" w:themeColor="text1"/>
                <w:sz w:val="20"/>
                <w:szCs w:val="20"/>
                <w:u w:val="none"/>
              </w:rPr>
              <w:t>Diammonium phosphate (DAP)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CF9517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42977F67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48FF698F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</w:tr>
      <w:tr w:rsidR="00EE12FF" w:rsidRPr="007A1B33" w14:paraId="5C193521" w14:textId="77777777" w:rsidTr="00A7511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62A1" w14:textId="77777777" w:rsidR="00EE12FF" w:rsidRPr="007A1B33" w:rsidRDefault="00EE12FF" w:rsidP="00A75118">
            <w:pPr>
              <w:pStyle w:val="Caption"/>
              <w:spacing w:before="0" w:beforeAutospacing="0" w:after="0" w:afterAutospacing="0" w:line="240" w:lineRule="auto"/>
              <w:jc w:val="left"/>
              <w:outlineLvl w:val="0"/>
              <w:rPr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 w:rsidRPr="007A1B33">
              <w:rPr>
                <w:rFonts w:eastAsia="Calibri"/>
                <w:color w:val="000000" w:themeColor="text1"/>
                <w:sz w:val="20"/>
                <w:szCs w:val="20"/>
                <w:u w:val="none"/>
              </w:rPr>
              <w:t>Harvesting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68A197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680BF54B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DCE3D7A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EE12FF" w:rsidRPr="007A1B33" w14:paraId="0D65CF8C" w14:textId="77777777" w:rsidTr="00A7511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E181B96" w14:textId="77777777" w:rsidR="00EE12FF" w:rsidRPr="007A1B33" w:rsidRDefault="00EE12FF" w:rsidP="00A751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Mouldboar plough based 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(kg C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eq 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ha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year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-1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 =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E73937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7A8A9FC9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3320D3B0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12FF" w:rsidRPr="007A1B33" w14:paraId="582114C1" w14:textId="77777777" w:rsidTr="00A7511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15D7E1B6" w14:textId="77777777" w:rsidR="00EE12FF" w:rsidRPr="007A1B33" w:rsidRDefault="00F43690" w:rsidP="00A751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Deep tillage</w:t>
            </w:r>
            <w:r w:rsidR="00EE12FF"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based </w:t>
            </w:r>
            <w:r w:rsidR="00EE12FF"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(kg C</w:t>
            </w:r>
            <w:r w:rsidR="00EE12FF"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eq </w:t>
            </w:r>
            <w:r w:rsidR="00EE12FF"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ha</w:t>
            </w:r>
            <w:r w:rsidR="00EE12FF"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="00EE12FF"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year</w:t>
            </w:r>
            <w:r w:rsidR="00EE12FF"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-1</w:t>
            </w:r>
            <w:r w:rsidR="00EE12FF"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 =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FAD145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523B08DA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3DCF634B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12FF" w:rsidRPr="007A1B33" w14:paraId="0ECF6A0C" w14:textId="77777777" w:rsidTr="00A75118"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60828" w14:textId="77777777" w:rsidR="00EE12FF" w:rsidRPr="007A1B33" w:rsidRDefault="00EE12FF" w:rsidP="00A751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tillage  based 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(kg C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eq 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ha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year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-1</w:t>
            </w:r>
            <w:r w:rsidRPr="007A1B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 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3AA6B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D9414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1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68881" w14:textId="77777777" w:rsidR="00EE12FF" w:rsidRPr="007A1B33" w:rsidRDefault="00EE12FF" w:rsidP="00A75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240B7C7" w14:textId="3A1F6071" w:rsidR="00F1523F" w:rsidRPr="0099493F" w:rsidRDefault="00C118FF" w:rsidP="0099493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Tillage systems: MP, mo</w:t>
      </w:r>
      <w:r w:rsidR="00F1523F" w:rsidRPr="00126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ldboard plow; </w:t>
      </w:r>
      <w:r w:rsidR="00F43690">
        <w:rPr>
          <w:rFonts w:ascii="Times New Roman" w:eastAsia="Times New Roman" w:hAnsi="Times New Roman" w:cs="Times New Roman"/>
          <w:noProof/>
          <w:sz w:val="24"/>
          <w:szCs w:val="24"/>
        </w:rPr>
        <w:t>DT</w:t>
      </w:r>
      <w:r w:rsidR="00F1523F" w:rsidRPr="00126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F43690">
        <w:rPr>
          <w:rFonts w:ascii="Times New Roman" w:eastAsia="Times New Roman" w:hAnsi="Times New Roman" w:cs="Times New Roman"/>
          <w:noProof/>
          <w:sz w:val="24"/>
          <w:szCs w:val="24"/>
        </w:rPr>
        <w:t>deep tillage</w:t>
      </w:r>
      <w:r w:rsidR="00F1523F" w:rsidRPr="00126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and MT, minimum tillage. Crop sequences: FW, fallow-wheat; MW, mungbean-wheat; SW,sorghum-wheat; GW, green manure-wheat; MC, mungbean-chickpea</w:t>
      </w:r>
    </w:p>
    <w:p w14:paraId="17D72ABB" w14:textId="77777777" w:rsidR="001B416D" w:rsidRPr="00E462BC" w:rsidRDefault="00D35E1F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Fertilizer applied in both season </w:t>
      </w:r>
      <w:r w:rsidR="00990B65" w:rsidRPr="00E462BC">
        <w:rPr>
          <w:rFonts w:ascii="Times New Roman" w:hAnsi="Times New Roman" w:cs="Times New Roman"/>
          <w:sz w:val="24"/>
          <w:szCs w:val="24"/>
        </w:rPr>
        <w:t>at</w:t>
      </w:r>
      <w:r w:rsidRPr="00E462BC">
        <w:rPr>
          <w:rFonts w:ascii="Times New Roman" w:hAnsi="Times New Roman" w:cs="Times New Roman"/>
          <w:sz w:val="24"/>
          <w:szCs w:val="24"/>
        </w:rPr>
        <w:t xml:space="preserve"> recommended dose of fertilizer </w:t>
      </w:r>
      <w:r w:rsidR="00644F22" w:rsidRPr="00E462BC">
        <w:rPr>
          <w:rFonts w:ascii="Times New Roman" w:hAnsi="Times New Roman" w:cs="Times New Roman"/>
          <w:sz w:val="24"/>
          <w:szCs w:val="24"/>
        </w:rPr>
        <w:t>was</w:t>
      </w:r>
      <w:r w:rsidR="0035150C" w:rsidRPr="00E462BC">
        <w:rPr>
          <w:rFonts w:ascii="Times New Roman" w:hAnsi="Times New Roman" w:cs="Times New Roman"/>
          <w:sz w:val="24"/>
          <w:szCs w:val="24"/>
        </w:rPr>
        <w:t xml:space="preserve"> 3.64</w:t>
      </w:r>
      <w:r w:rsidR="007138D4" w:rsidRPr="00E462BC">
        <w:rPr>
          <w:rFonts w:ascii="Times New Roman" w:hAnsi="Times New Roman" w:cs="Times New Roman"/>
          <w:sz w:val="24"/>
          <w:szCs w:val="24"/>
        </w:rPr>
        <w:t xml:space="preserve"> kg C</w:t>
      </w:r>
      <w:r w:rsidR="007138D4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35150C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990B65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990B65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B14A4" w:rsidRPr="00E462BC">
        <w:rPr>
          <w:rFonts w:ascii="Times New Roman" w:hAnsi="Times New Roman" w:cs="Times New Roman"/>
          <w:sz w:val="24"/>
          <w:szCs w:val="24"/>
        </w:rPr>
        <w:t>added</w:t>
      </w:r>
      <w:r w:rsidR="00DF01EC">
        <w:rPr>
          <w:rFonts w:ascii="Times New Roman" w:hAnsi="Times New Roman" w:cs="Times New Roman"/>
          <w:sz w:val="24"/>
          <w:szCs w:val="24"/>
        </w:rPr>
        <w:t xml:space="preserve"> </w:t>
      </w:r>
      <w:r w:rsidR="008B14A4" w:rsidRPr="00E462BC">
        <w:rPr>
          <w:rFonts w:ascii="Times New Roman" w:hAnsi="Times New Roman" w:cs="Times New Roman"/>
          <w:sz w:val="24"/>
          <w:szCs w:val="24"/>
        </w:rPr>
        <w:t xml:space="preserve">by </w:t>
      </w:r>
      <w:r w:rsidRPr="00E462BC">
        <w:rPr>
          <w:rFonts w:ascii="Times New Roman" w:hAnsi="Times New Roman" w:cs="Times New Roman"/>
          <w:sz w:val="24"/>
          <w:szCs w:val="24"/>
        </w:rPr>
        <w:t>urea and 0.26</w:t>
      </w:r>
      <w:r w:rsidR="0035150C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F490D" w:rsidRPr="00E462BC">
        <w:rPr>
          <w:rFonts w:ascii="Times New Roman" w:hAnsi="Times New Roman" w:cs="Times New Roman"/>
          <w:sz w:val="24"/>
          <w:szCs w:val="24"/>
        </w:rPr>
        <w:t>kg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35150C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B14A4" w:rsidRPr="00E462BC">
        <w:rPr>
          <w:rFonts w:ascii="Times New Roman" w:hAnsi="Times New Roman" w:cs="Times New Roman"/>
          <w:sz w:val="24"/>
          <w:szCs w:val="24"/>
        </w:rPr>
        <w:t>by DAP</w:t>
      </w:r>
      <w:r w:rsidR="000E4297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990B65" w:rsidRPr="00E462BC">
        <w:rPr>
          <w:rFonts w:ascii="Times New Roman" w:hAnsi="Times New Roman" w:cs="Times New Roman"/>
          <w:sz w:val="24"/>
          <w:szCs w:val="24"/>
        </w:rPr>
        <w:t>Estimate of C input for</w:t>
      </w:r>
      <w:r w:rsidR="000E4297" w:rsidRPr="00E462BC">
        <w:rPr>
          <w:rFonts w:ascii="Times New Roman" w:hAnsi="Times New Roman" w:cs="Times New Roman"/>
          <w:sz w:val="24"/>
          <w:szCs w:val="24"/>
        </w:rPr>
        <w:t xml:space="preserve"> in carting and baling</w:t>
      </w:r>
      <w:r w:rsidR="00644F22" w:rsidRPr="00E462BC">
        <w:rPr>
          <w:rFonts w:ascii="Times New Roman" w:hAnsi="Times New Roman" w:cs="Times New Roman"/>
          <w:sz w:val="24"/>
          <w:szCs w:val="24"/>
        </w:rPr>
        <w:t xml:space="preserve"> was</w:t>
      </w:r>
      <w:r w:rsidR="000E4297" w:rsidRPr="00E462BC">
        <w:rPr>
          <w:rFonts w:ascii="Times New Roman" w:hAnsi="Times New Roman" w:cs="Times New Roman"/>
          <w:sz w:val="24"/>
          <w:szCs w:val="24"/>
        </w:rPr>
        <w:t xml:space="preserve"> 1.47 and 36.53</w:t>
      </w:r>
      <w:r w:rsidR="003F490D" w:rsidRPr="00E462BC">
        <w:rPr>
          <w:rFonts w:ascii="Times New Roman" w:hAnsi="Times New Roman" w:cs="Times New Roman"/>
          <w:sz w:val="24"/>
          <w:szCs w:val="24"/>
        </w:rPr>
        <w:t>kg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35150C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990B65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990B65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44F22" w:rsidRPr="00E462BC">
        <w:rPr>
          <w:rFonts w:ascii="Times New Roman" w:hAnsi="Times New Roman" w:cs="Times New Roman"/>
          <w:sz w:val="24"/>
          <w:szCs w:val="24"/>
        </w:rPr>
        <w:t>, respectively.</w:t>
      </w:r>
    </w:p>
    <w:p w14:paraId="348F0ED1" w14:textId="60C38FA3" w:rsidR="00C2425D" w:rsidRPr="00E462BC" w:rsidRDefault="004B1F91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Research on </w:t>
      </w:r>
      <w:r w:rsidR="001F1632">
        <w:rPr>
          <w:rFonts w:ascii="Times New Roman" w:hAnsi="Times New Roman" w:cs="Times New Roman"/>
          <w:sz w:val="24"/>
          <w:szCs w:val="24"/>
        </w:rPr>
        <w:t>fertilizer use</w:t>
      </w:r>
      <w:r w:rsidRPr="00E462BC">
        <w:rPr>
          <w:rFonts w:ascii="Times New Roman" w:hAnsi="Times New Roman" w:cs="Times New Roman"/>
          <w:sz w:val="24"/>
          <w:szCs w:val="24"/>
        </w:rPr>
        <w:t xml:space="preserve"> in Pakistan was initiated in 1909, with the establishment of the Punjab Agriculture College at Lyallpur (now Faisalabad). The present recommended rate of NPK use is about 110kg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 xml:space="preserve">. Recently, the objective of fertilizer research and development has shifted to improve fertilizer use efficiency, increase crop productivity and minimize adverse impact on the environment. Thus, C input is the one of the important driving variable for predicting the net rate of soil C sequestration </w:t>
      </w:r>
      <w:r w:rsidR="00DE202E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E462BC">
        <w:rPr>
          <w:rFonts w:ascii="Times New Roman" w:hAnsi="Times New Roman" w:cs="Times New Roman"/>
          <w:sz w:val="24"/>
          <w:szCs w:val="24"/>
        </w:rPr>
        <w:t>.</w:t>
      </w:r>
      <w:r w:rsidRPr="00E462BC">
        <w:rPr>
          <w:rFonts w:ascii="Times New Roman" w:eastAsia="Arial Unicode MS" w:hAnsi="Times New Roman" w:cs="Times New Roman"/>
          <w:sz w:val="24"/>
          <w:szCs w:val="24"/>
        </w:rPr>
        <w:t xml:space="preserve"> The continuous input of large amounts of biomass</w:t>
      </w:r>
      <w:r w:rsidR="00EA574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43690">
        <w:rPr>
          <w:rFonts w:ascii="Times New Roman" w:eastAsia="Arial Unicode MS" w:hAnsi="Times New Roman" w:cs="Times New Roman"/>
          <w:sz w:val="24"/>
          <w:szCs w:val="24"/>
        </w:rPr>
        <w:t>(C)</w:t>
      </w:r>
      <w:r w:rsidRPr="00E462BC">
        <w:rPr>
          <w:rFonts w:ascii="Times New Roman" w:eastAsia="Arial Unicode MS" w:hAnsi="Times New Roman" w:cs="Times New Roman"/>
          <w:sz w:val="24"/>
          <w:szCs w:val="24"/>
        </w:rPr>
        <w:t xml:space="preserve"> to the soil surface creates a positive C impact on agricultural and environmental sustainability </w:t>
      </w:r>
      <w:r w:rsidR="00D23E3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42</w:t>
      </w:r>
      <w:r w:rsidRPr="00E462B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F383B52" w14:textId="0C2FEFAD" w:rsidR="00C2425D" w:rsidRPr="00E462BC" w:rsidRDefault="008254B4" w:rsidP="00F152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C-EQUIVALENCE OUT</w:t>
      </w:r>
      <w:r w:rsidR="00D96963" w:rsidRPr="00E462BC">
        <w:rPr>
          <w:rFonts w:ascii="Times New Roman" w:hAnsi="Times New Roman" w:cs="Times New Roman"/>
          <w:sz w:val="24"/>
          <w:szCs w:val="24"/>
        </w:rPr>
        <w:t>PUTS</w:t>
      </w:r>
    </w:p>
    <w:p w14:paraId="5B4898FF" w14:textId="77777777" w:rsidR="00126F0D" w:rsidRDefault="00990B65" w:rsidP="0099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>The highest grain C</w:t>
      </w:r>
      <w:r w:rsidR="00E25D19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during the first year 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7D2ED7" w:rsidRPr="00E462BC">
        <w:rPr>
          <w:rFonts w:ascii="Times New Roman" w:hAnsi="Times New Roman" w:cs="Times New Roman"/>
          <w:sz w:val="24"/>
          <w:szCs w:val="24"/>
        </w:rPr>
        <w:t>under MP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 in winter</w:t>
      </w:r>
      <w:r w:rsidR="0035150C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D2ED7" w:rsidRPr="00E462BC">
        <w:rPr>
          <w:rFonts w:ascii="Times New Roman" w:hAnsi="Times New Roman" w:cs="Times New Roman"/>
          <w:sz w:val="24"/>
          <w:szCs w:val="24"/>
        </w:rPr>
        <w:t>with</w:t>
      </w:r>
      <w:r w:rsidR="00EA60AB" w:rsidRPr="00E462BC">
        <w:rPr>
          <w:rFonts w:ascii="Times New Roman" w:hAnsi="Times New Roman" w:cs="Times New Roman"/>
          <w:sz w:val="24"/>
          <w:szCs w:val="24"/>
        </w:rPr>
        <w:t xml:space="preserve"> MW (1184</w:t>
      </w:r>
      <w:r w:rsidRPr="00E462BC">
        <w:rPr>
          <w:rFonts w:ascii="Times New Roman" w:hAnsi="Times New Roman" w:cs="Times New Roman"/>
          <w:sz w:val="24"/>
          <w:szCs w:val="24"/>
        </w:rPr>
        <w:t xml:space="preserve">kg </w:t>
      </w:r>
      <w:r w:rsidR="00252B56" w:rsidRPr="00E462BC">
        <w:rPr>
          <w:rFonts w:ascii="Times New Roman" w:hAnsi="Times New Roman" w:cs="Times New Roman"/>
          <w:sz w:val="24"/>
          <w:szCs w:val="24"/>
        </w:rPr>
        <w:t>C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A60AB" w:rsidRPr="00E462BC">
        <w:rPr>
          <w:rFonts w:ascii="Times New Roman" w:hAnsi="Times New Roman" w:cs="Times New Roman"/>
          <w:sz w:val="24"/>
          <w:szCs w:val="24"/>
        </w:rPr>
        <w:t>)</w:t>
      </w:r>
      <w:r w:rsidR="0035150C" w:rsidRPr="00E462BC">
        <w:rPr>
          <w:rFonts w:ascii="Times New Roman" w:hAnsi="Times New Roman" w:cs="Times New Roman"/>
          <w:sz w:val="24"/>
          <w:szCs w:val="24"/>
        </w:rPr>
        <w:t xml:space="preserve"> in Table 3. </w:t>
      </w:r>
    </w:p>
    <w:p w14:paraId="0B22512C" w14:textId="77777777" w:rsidR="00F1523F" w:rsidRDefault="00F1523F" w:rsidP="00F1523F">
      <w:pPr>
        <w:spacing w:line="240" w:lineRule="auto"/>
        <w:ind w:left="720" w:hanging="810"/>
        <w:rPr>
          <w:rFonts w:ascii="Times New Roman" w:eastAsia="Calibri" w:hAnsi="Times New Roman" w:cs="Times New Roman"/>
          <w:sz w:val="24"/>
          <w:szCs w:val="24"/>
        </w:rPr>
      </w:pPr>
      <w:r w:rsidRPr="002F1206">
        <w:rPr>
          <w:rFonts w:ascii="Times New Roman" w:hAnsi="Times New Roman" w:cs="Times New Roman"/>
          <w:sz w:val="24"/>
          <w:szCs w:val="24"/>
        </w:rPr>
        <w:t>Table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1206">
        <w:rPr>
          <w:rFonts w:ascii="Times New Roman" w:eastAsia="Calibri" w:hAnsi="Times New Roman" w:cs="Times New Roman"/>
          <w:sz w:val="24"/>
          <w:szCs w:val="24"/>
        </w:rPr>
        <w:t>Carbon- equivalence outputs from field crops from 2011-12 as inf</w:t>
      </w:r>
      <w:r>
        <w:rPr>
          <w:rFonts w:ascii="Times New Roman" w:eastAsia="Calibri" w:hAnsi="Times New Roman" w:cs="Times New Roman"/>
          <w:sz w:val="24"/>
          <w:szCs w:val="24"/>
        </w:rPr>
        <w:t xml:space="preserve">luenced by tillage </w:t>
      </w:r>
    </w:p>
    <w:p w14:paraId="3E90B2FE" w14:textId="77777777" w:rsidR="00F1523F" w:rsidRDefault="00F1523F" w:rsidP="00F1523F">
      <w:pPr>
        <w:spacing w:line="240" w:lineRule="auto"/>
        <w:ind w:left="720" w:hanging="810"/>
        <w:rPr>
          <w:rFonts w:ascii="Times New Roman" w:eastAsia="Calibri" w:hAnsi="Times New Roman" w:cs="Times New Roman"/>
          <w:sz w:val="24"/>
          <w:szCs w:val="24"/>
        </w:rPr>
      </w:pPr>
      <w:r w:rsidRPr="002F1206">
        <w:rPr>
          <w:rFonts w:ascii="Times New Roman" w:eastAsia="Calibri" w:hAnsi="Times New Roman" w:cs="Times New Roman"/>
          <w:sz w:val="24"/>
          <w:szCs w:val="24"/>
        </w:rPr>
        <w:t>systems and cropping sequences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5"/>
        <w:gridCol w:w="696"/>
        <w:gridCol w:w="786"/>
        <w:gridCol w:w="696"/>
        <w:gridCol w:w="741"/>
        <w:gridCol w:w="756"/>
        <w:gridCol w:w="693"/>
        <w:gridCol w:w="811"/>
        <w:gridCol w:w="693"/>
        <w:gridCol w:w="743"/>
        <w:gridCol w:w="700"/>
      </w:tblGrid>
      <w:tr w:rsidR="002F6451" w:rsidRPr="00A867B8" w14:paraId="6494F718" w14:textId="77777777" w:rsidTr="00811483"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F81FB" w14:textId="77777777" w:rsidR="002F6451" w:rsidRPr="00A867B8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C-based outputs</w:t>
            </w:r>
          </w:p>
        </w:tc>
        <w:tc>
          <w:tcPr>
            <w:tcW w:w="196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A4D81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Winter crop, 2010-11</w:t>
            </w:r>
          </w:p>
        </w:tc>
        <w:tc>
          <w:tcPr>
            <w:tcW w:w="194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C271A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Summer crop, 2010</w:t>
            </w:r>
          </w:p>
        </w:tc>
      </w:tr>
      <w:tr w:rsidR="002F6451" w:rsidRPr="00A867B8" w14:paraId="235071CA" w14:textId="77777777" w:rsidTr="00811483"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84E14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8207F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FW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369B3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ACF64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32796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GW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293CA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MC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C6E40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E33C3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A4A79E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F21D3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19C27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</w:p>
        </w:tc>
      </w:tr>
      <w:tr w:rsidR="002F6451" w:rsidRPr="00A867B8" w14:paraId="4B710994" w14:textId="77777777" w:rsidTr="00811483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A2241" w14:textId="0E8F16BD" w:rsidR="002F6451" w:rsidRPr="00A867B8" w:rsidRDefault="00F43690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Moldboard 14 plough</w:t>
            </w:r>
          </w:p>
        </w:tc>
      </w:tr>
      <w:tr w:rsidR="002F6451" w:rsidRPr="00A867B8" w14:paraId="11E1F5C0" w14:textId="77777777" w:rsidTr="0081148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9572B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------------------------C</w:t>
            </w: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eq</w:t>
            </w: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kg ha</w:t>
            </w: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----------------------------</w:t>
            </w:r>
          </w:p>
        </w:tc>
      </w:tr>
      <w:tr w:rsidR="0036749B" w:rsidRPr="00A867B8" w14:paraId="40A16B70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249D7429" w14:textId="226813B9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477DFF38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7B4D54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F668E4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1C6E492A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4DF9896D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791A0B23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772A372C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29937DC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A4C4F2D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C8620B3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 xml:space="preserve">   104</w:t>
            </w:r>
          </w:p>
        </w:tc>
      </w:tr>
      <w:tr w:rsidR="0036749B" w:rsidRPr="00A867B8" w14:paraId="157D9C71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0BA37DA2" w14:textId="0DC9697E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carbon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A177071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041688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854F0B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2DA29FBA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52D66BD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06F45667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6A3567A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233974D7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E4432D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9607BE3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</w:tr>
      <w:tr w:rsidR="0036749B" w:rsidRPr="00A867B8" w14:paraId="6FC5EEDE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0EE760E3" w14:textId="02E0AC9E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D7CA307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87371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B58FDEB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3327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011D950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3601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77CAD40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11608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3B36495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2CA8A59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4474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5CE5458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2AA3F2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845FB4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6455</w:t>
            </w:r>
          </w:p>
        </w:tc>
      </w:tr>
      <w:tr w:rsidR="002F6451" w:rsidRPr="00A867B8" w14:paraId="4A805991" w14:textId="77777777" w:rsidTr="0081148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69A234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Minimum tillage</w:t>
            </w:r>
          </w:p>
        </w:tc>
      </w:tr>
      <w:tr w:rsidR="0036749B" w:rsidRPr="00A867B8" w14:paraId="11DBEF73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38F8DDC0" w14:textId="004AD2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E5FF2E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01F768A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0B77BB5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0B5AFA8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3C4A22E4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03295A34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4763383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25A3126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C05631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5B73E3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36749B" w:rsidRPr="00A867B8" w14:paraId="75B35AA9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3D7DCC4B" w14:textId="5178C106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carbon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E1337F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2567C4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AE9CA0B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65F8C83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14258CA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7F91654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07E7AF70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5E42105C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77A8DDD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23A1151A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</w:tr>
      <w:tr w:rsidR="0036749B" w:rsidRPr="00A867B8" w14:paraId="5EB43E07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7CAA0BE3" w14:textId="2091F0F2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2970578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3998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6B985C4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64D7A61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2986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455CD4B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15589B5D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11635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034D0B71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3DBC9A8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078235C0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954AA0B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300C30A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4677</w:t>
            </w:r>
          </w:p>
        </w:tc>
      </w:tr>
      <w:tr w:rsidR="002F6451" w:rsidRPr="00A867B8" w14:paraId="31F7F659" w14:textId="77777777" w:rsidTr="0081148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BC82EF" w14:textId="19D54178" w:rsidR="002F6451" w:rsidRPr="00A867B8" w:rsidRDefault="00F4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Deep tillage</w:t>
            </w:r>
          </w:p>
        </w:tc>
      </w:tr>
      <w:tr w:rsidR="0036749B" w:rsidRPr="00A867B8" w14:paraId="0A369D4B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10B280E9" w14:textId="253D4BFF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2B08368C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52172C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1F3CEE9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F992C61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3248812C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2290393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11F0EB93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628A1707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6A26353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EC943A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6749B" w:rsidRPr="00A867B8" w14:paraId="13BEEBDE" w14:textId="77777777" w:rsidTr="00811483"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</w:tcPr>
          <w:p w14:paraId="6C3CFE84" w14:textId="3B99405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carbon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7AFCF79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55B3AD47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90B7101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14:paraId="76FB28F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1C60C59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4788C43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4DC38B6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14:paraId="6F7889F0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E50A4A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76C8E32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</w:tr>
      <w:tr w:rsidR="0036749B" w:rsidRPr="00A867B8" w14:paraId="266E880E" w14:textId="77777777" w:rsidTr="00811483"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B6D01" w14:textId="0146271F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19289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6684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F5D1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26A6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9F792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B6E4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12465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3B77A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27094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5AC85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8311F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1650E" w14:textId="77777777" w:rsidR="0036749B" w:rsidRPr="00A867B8" w:rsidRDefault="0036749B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8617</w:t>
            </w:r>
          </w:p>
        </w:tc>
      </w:tr>
    </w:tbl>
    <w:p w14:paraId="79663CE0" w14:textId="6599D006" w:rsidR="00F1523F" w:rsidRPr="00126F0D" w:rsidRDefault="00C118FF" w:rsidP="0017079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Tillage systems: MP, mo</w:t>
      </w:r>
      <w:r w:rsidR="00F1523F" w:rsidRPr="00126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ldboard plow; </w:t>
      </w:r>
      <w:r w:rsidR="00F43690">
        <w:rPr>
          <w:rFonts w:ascii="Times New Roman" w:eastAsia="Times New Roman" w:hAnsi="Times New Roman" w:cs="Times New Roman"/>
          <w:noProof/>
          <w:sz w:val="24"/>
          <w:szCs w:val="24"/>
        </w:rPr>
        <w:t>DT</w:t>
      </w:r>
      <w:r w:rsidR="00F1523F" w:rsidRPr="00126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DF01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deep </w:t>
      </w:r>
      <w:r w:rsidR="00F43690">
        <w:rPr>
          <w:rFonts w:ascii="Times New Roman" w:eastAsia="Times New Roman" w:hAnsi="Times New Roman" w:cs="Times New Roman"/>
          <w:noProof/>
          <w:sz w:val="24"/>
          <w:szCs w:val="24"/>
        </w:rPr>
        <w:t>tillage</w:t>
      </w:r>
      <w:r w:rsidR="00F1523F" w:rsidRPr="00126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and MT, minimum tillage. Crop sequences: FW, fallow-wheat; MW, mungbean-wheat; SW,sorghum-wheat; GW, green manure-wheat; MC, mungbean-chickpea</w:t>
      </w:r>
    </w:p>
    <w:p w14:paraId="623A5BA1" w14:textId="77777777" w:rsidR="00F1523F" w:rsidRDefault="00F1523F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A0BDF" w14:textId="2DE4BE1C" w:rsidR="00A45133" w:rsidRDefault="00252B56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lastRenderedPageBreak/>
        <w:t>The highest grain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8E76DF"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75057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="007D2ED7" w:rsidRPr="00E462BC">
        <w:rPr>
          <w:rFonts w:ascii="Times New Roman" w:hAnsi="Times New Roman" w:cs="Times New Roman"/>
          <w:sz w:val="24"/>
          <w:szCs w:val="24"/>
        </w:rPr>
        <w:t xml:space="preserve">n 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7D2ED7" w:rsidRPr="00E462BC">
        <w:rPr>
          <w:rFonts w:ascii="Times New Roman" w:hAnsi="Times New Roman" w:cs="Times New Roman"/>
          <w:sz w:val="24"/>
          <w:szCs w:val="24"/>
        </w:rPr>
        <w:t>second year</w:t>
      </w:r>
      <w:r w:rsidR="00E30435" w:rsidRPr="00E462BC">
        <w:rPr>
          <w:rFonts w:ascii="Times New Roman" w:hAnsi="Times New Roman" w:cs="Times New Roman"/>
          <w:sz w:val="24"/>
          <w:szCs w:val="24"/>
        </w:rPr>
        <w:t>,</w:t>
      </w:r>
      <w:r w:rsidR="007D2ED7" w:rsidRPr="00E462BC">
        <w:rPr>
          <w:rFonts w:ascii="Times New Roman" w:hAnsi="Times New Roman" w:cs="Times New Roman"/>
          <w:sz w:val="24"/>
          <w:szCs w:val="24"/>
        </w:rPr>
        <w:t xml:space="preserve"> was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990B65" w:rsidRPr="00E462BC">
        <w:rPr>
          <w:rFonts w:ascii="Times New Roman" w:hAnsi="Times New Roman" w:cs="Times New Roman"/>
          <w:sz w:val="24"/>
          <w:szCs w:val="24"/>
        </w:rPr>
        <w:t>estimated</w:t>
      </w:r>
      <w:r w:rsidR="006C263A">
        <w:rPr>
          <w:rFonts w:ascii="Times New Roman" w:hAnsi="Times New Roman" w:cs="Times New Roman"/>
          <w:sz w:val="24"/>
          <w:szCs w:val="24"/>
        </w:rPr>
        <w:t xml:space="preserve"> in summer with GW (1287 k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g EC </w:t>
      </w:r>
      <w:r w:rsidR="007D2ED7" w:rsidRPr="00E462BC">
        <w:rPr>
          <w:rFonts w:ascii="Times New Roman" w:hAnsi="Times New Roman" w:cs="Times New Roman"/>
          <w:sz w:val="24"/>
          <w:szCs w:val="24"/>
        </w:rPr>
        <w:t>ha</w:t>
      </w:r>
      <w:r w:rsidR="007C0844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D2ED7" w:rsidRPr="00E462BC">
        <w:rPr>
          <w:rFonts w:ascii="Times New Roman" w:hAnsi="Times New Roman" w:cs="Times New Roman"/>
          <w:sz w:val="24"/>
          <w:szCs w:val="24"/>
        </w:rPr>
        <w:t>)</w:t>
      </w:r>
      <w:r w:rsidR="0035150C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074293" w:rsidRPr="00E462BC">
        <w:rPr>
          <w:rFonts w:ascii="Times New Roman" w:hAnsi="Times New Roman" w:cs="Times New Roman"/>
          <w:sz w:val="24"/>
          <w:szCs w:val="24"/>
        </w:rPr>
        <w:t xml:space="preserve">in </w:t>
      </w:r>
      <w:r w:rsidR="0035150C" w:rsidRPr="00E462BC">
        <w:rPr>
          <w:rFonts w:ascii="Times New Roman" w:hAnsi="Times New Roman" w:cs="Times New Roman"/>
          <w:sz w:val="24"/>
          <w:szCs w:val="24"/>
        </w:rPr>
        <w:t>Table 4</w:t>
      </w:r>
      <w:r w:rsidR="007D2ED7" w:rsidRPr="00E462BC">
        <w:rPr>
          <w:rFonts w:ascii="Times New Roman" w:hAnsi="Times New Roman" w:cs="Times New Roman"/>
          <w:sz w:val="24"/>
          <w:szCs w:val="24"/>
        </w:rPr>
        <w:t>. However,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D2ED7" w:rsidRPr="00E462BC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CC4118" w:rsidRPr="00E462BC">
        <w:rPr>
          <w:rFonts w:ascii="Times New Roman" w:hAnsi="Times New Roman" w:cs="Times New Roman"/>
          <w:sz w:val="24"/>
          <w:szCs w:val="24"/>
        </w:rPr>
        <w:t>biomass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0D6753" w:rsidRPr="00E462BC">
        <w:rPr>
          <w:rFonts w:ascii="Times New Roman" w:hAnsi="Times New Roman" w:cs="Times New Roman"/>
          <w:sz w:val="24"/>
          <w:szCs w:val="24"/>
        </w:rPr>
        <w:t>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 xml:space="preserve">in first year </w:t>
      </w:r>
      <w:r w:rsidR="00F92DC8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in </w:t>
      </w:r>
      <w:r w:rsidR="00D44FF1" w:rsidRPr="00E462BC">
        <w:rPr>
          <w:rFonts w:ascii="Times New Roman" w:hAnsi="Times New Roman" w:cs="Times New Roman"/>
          <w:sz w:val="24"/>
          <w:szCs w:val="24"/>
        </w:rPr>
        <w:t>winter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F92DC8" w:rsidRPr="00E462BC">
        <w:rPr>
          <w:rFonts w:ascii="Times New Roman" w:hAnsi="Times New Roman" w:cs="Times New Roman"/>
          <w:sz w:val="24"/>
          <w:szCs w:val="24"/>
        </w:rPr>
        <w:t>with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D6649F" w:rsidRPr="00E462BC">
        <w:rPr>
          <w:rFonts w:ascii="Times New Roman" w:hAnsi="Times New Roman" w:cs="Times New Roman"/>
          <w:sz w:val="24"/>
          <w:szCs w:val="24"/>
        </w:rPr>
        <w:t>MC</w:t>
      </w:r>
      <w:r w:rsidR="002F1206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C4118" w:rsidRPr="00E462BC">
        <w:rPr>
          <w:rFonts w:ascii="Times New Roman" w:hAnsi="Times New Roman" w:cs="Times New Roman"/>
          <w:sz w:val="24"/>
          <w:szCs w:val="24"/>
        </w:rPr>
        <w:t>(</w:t>
      </w:r>
      <w:r w:rsidR="006535A0" w:rsidRPr="00E462BC">
        <w:rPr>
          <w:rFonts w:ascii="Times New Roman" w:hAnsi="Times New Roman" w:cs="Times New Roman"/>
          <w:sz w:val="24"/>
          <w:szCs w:val="24"/>
        </w:rPr>
        <w:t>1715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6C263A">
        <w:rPr>
          <w:rFonts w:ascii="Times New Roman" w:hAnsi="Times New Roman" w:cs="Times New Roman"/>
          <w:sz w:val="24"/>
          <w:szCs w:val="24"/>
        </w:rPr>
        <w:t>k</w:t>
      </w:r>
      <w:r w:rsidR="003F490D" w:rsidRPr="00E462BC">
        <w:rPr>
          <w:rFonts w:ascii="Times New Roman" w:hAnsi="Times New Roman" w:cs="Times New Roman"/>
          <w:sz w:val="24"/>
          <w:szCs w:val="24"/>
        </w:rPr>
        <w:t>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C4118" w:rsidRPr="00E462BC">
        <w:rPr>
          <w:rFonts w:ascii="Times New Roman" w:hAnsi="Times New Roman" w:cs="Times New Roman"/>
          <w:sz w:val="24"/>
          <w:szCs w:val="24"/>
        </w:rPr>
        <w:t>)</w:t>
      </w:r>
      <w:r w:rsidR="007D2ED7" w:rsidRPr="00E462BC">
        <w:rPr>
          <w:rFonts w:ascii="Times New Roman" w:hAnsi="Times New Roman" w:cs="Times New Roman"/>
          <w:sz w:val="24"/>
          <w:szCs w:val="24"/>
        </w:rPr>
        <w:t>.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D2ED7" w:rsidRPr="00E462BC">
        <w:rPr>
          <w:rFonts w:ascii="Times New Roman" w:hAnsi="Times New Roman" w:cs="Times New Roman"/>
          <w:sz w:val="24"/>
          <w:szCs w:val="24"/>
        </w:rPr>
        <w:t>I</w:t>
      </w:r>
      <w:r w:rsidR="00E30435" w:rsidRPr="00E462BC">
        <w:rPr>
          <w:rFonts w:ascii="Times New Roman" w:hAnsi="Times New Roman" w:cs="Times New Roman"/>
          <w:sz w:val="24"/>
          <w:szCs w:val="24"/>
        </w:rPr>
        <w:t xml:space="preserve">n </w:t>
      </w:r>
      <w:r w:rsidR="00D44FF1" w:rsidRPr="00E462BC">
        <w:rPr>
          <w:rFonts w:ascii="Times New Roman" w:hAnsi="Times New Roman" w:cs="Times New Roman"/>
          <w:sz w:val="24"/>
          <w:szCs w:val="24"/>
        </w:rPr>
        <w:t>summer</w:t>
      </w:r>
      <w:r w:rsidR="00CC4118" w:rsidRPr="00E462BC">
        <w:rPr>
          <w:rFonts w:ascii="Times New Roman" w:hAnsi="Times New Roman" w:cs="Times New Roman"/>
          <w:sz w:val="24"/>
          <w:szCs w:val="24"/>
        </w:rPr>
        <w:t>,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the highest biomass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1046F9" w:rsidRPr="00E462BC">
        <w:rPr>
          <w:rFonts w:ascii="Times New Roman" w:hAnsi="Times New Roman" w:cs="Times New Roman"/>
          <w:sz w:val="24"/>
          <w:szCs w:val="24"/>
        </w:rPr>
        <w:t xml:space="preserve"> obtained </w:t>
      </w:r>
      <w:r w:rsidR="00D44FF1" w:rsidRPr="00E462BC">
        <w:rPr>
          <w:rFonts w:ascii="Times New Roman" w:hAnsi="Times New Roman" w:cs="Times New Roman"/>
          <w:sz w:val="24"/>
          <w:szCs w:val="24"/>
        </w:rPr>
        <w:t>in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E30435" w:rsidRPr="00E462BC">
        <w:rPr>
          <w:rFonts w:ascii="Times New Roman" w:hAnsi="Times New Roman" w:cs="Times New Roman"/>
          <w:sz w:val="24"/>
          <w:szCs w:val="24"/>
        </w:rPr>
        <w:t xml:space="preserve">FW </w:t>
      </w:r>
      <w:r w:rsidR="00CC4118" w:rsidRPr="00E462BC">
        <w:rPr>
          <w:rFonts w:ascii="Times New Roman" w:hAnsi="Times New Roman" w:cs="Times New Roman"/>
          <w:sz w:val="24"/>
          <w:szCs w:val="24"/>
        </w:rPr>
        <w:t>(</w:t>
      </w:r>
      <w:r w:rsidR="00D44FF1" w:rsidRPr="00E462BC">
        <w:rPr>
          <w:rFonts w:ascii="Times New Roman" w:hAnsi="Times New Roman" w:cs="Times New Roman"/>
          <w:sz w:val="24"/>
          <w:szCs w:val="24"/>
        </w:rPr>
        <w:t>1910</w:t>
      </w:r>
      <w:r w:rsidR="00A84033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44FF1" w:rsidRPr="00E462BC">
        <w:rPr>
          <w:rFonts w:ascii="Times New Roman" w:hAnsi="Times New Roman" w:cs="Times New Roman"/>
          <w:sz w:val="24"/>
          <w:szCs w:val="24"/>
        </w:rPr>
        <w:t>). However in the second year, the highest biomass C</w:t>
      </w:r>
      <w:r w:rsidR="003A28DE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was estimated in</w:t>
      </w:r>
      <w:r w:rsidR="00D44FF1" w:rsidRPr="00E462BC">
        <w:rPr>
          <w:rFonts w:ascii="Times New Roman" w:hAnsi="Times New Roman" w:cs="Times New Roman"/>
          <w:sz w:val="24"/>
          <w:szCs w:val="24"/>
        </w:rPr>
        <w:t xml:space="preserve"> winter </w:t>
      </w:r>
      <w:r w:rsidR="00B52CF3" w:rsidRPr="00E462BC">
        <w:rPr>
          <w:rFonts w:ascii="Times New Roman" w:hAnsi="Times New Roman" w:cs="Times New Roman"/>
          <w:sz w:val="24"/>
          <w:szCs w:val="24"/>
        </w:rPr>
        <w:t>with FW</w:t>
      </w:r>
      <w:r w:rsidR="00D44FF1" w:rsidRPr="00E462BC">
        <w:rPr>
          <w:rFonts w:ascii="Times New Roman" w:hAnsi="Times New Roman" w:cs="Times New Roman"/>
          <w:sz w:val="24"/>
          <w:szCs w:val="24"/>
        </w:rPr>
        <w:t xml:space="preserve"> (1656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F490D" w:rsidRPr="00E462BC">
        <w:rPr>
          <w:rFonts w:ascii="Times New Roman" w:hAnsi="Times New Roman" w:cs="Times New Roman"/>
          <w:sz w:val="24"/>
          <w:szCs w:val="24"/>
        </w:rPr>
        <w:t>kg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44FF1" w:rsidRPr="00E462BC">
        <w:rPr>
          <w:rFonts w:ascii="Times New Roman" w:hAnsi="Times New Roman" w:cs="Times New Roman"/>
          <w:sz w:val="24"/>
          <w:szCs w:val="24"/>
        </w:rPr>
        <w:t>) while in summer with MC (1910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44FF1" w:rsidRPr="00E462BC">
        <w:rPr>
          <w:rFonts w:ascii="Times New Roman" w:hAnsi="Times New Roman" w:cs="Times New Roman"/>
          <w:sz w:val="24"/>
          <w:szCs w:val="24"/>
        </w:rPr>
        <w:t>)</w:t>
      </w:r>
      <w:r w:rsidR="00F92DC8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3A28DE" w:rsidRPr="00E462BC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F92DC8" w:rsidRPr="00E462BC">
        <w:rPr>
          <w:rFonts w:ascii="Times New Roman" w:hAnsi="Times New Roman" w:cs="Times New Roman"/>
          <w:sz w:val="24"/>
          <w:szCs w:val="24"/>
        </w:rPr>
        <w:t>R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oot </w:t>
      </w:r>
      <w:r w:rsidR="005441B2" w:rsidRPr="00E462BC">
        <w:rPr>
          <w:rFonts w:ascii="Times New Roman" w:hAnsi="Times New Roman" w:cs="Times New Roman"/>
          <w:sz w:val="24"/>
          <w:szCs w:val="24"/>
        </w:rPr>
        <w:t>C</w:t>
      </w:r>
      <w:r w:rsidR="003A28DE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 in 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F92DC8" w:rsidRPr="00E462BC">
        <w:rPr>
          <w:rFonts w:ascii="Times New Roman" w:hAnsi="Times New Roman" w:cs="Times New Roman"/>
          <w:sz w:val="24"/>
          <w:szCs w:val="24"/>
        </w:rPr>
        <w:t>first year was in</w:t>
      </w:r>
      <w:r w:rsidR="00D04079" w:rsidRPr="00E462BC">
        <w:rPr>
          <w:rFonts w:ascii="Times New Roman" w:hAnsi="Times New Roman" w:cs="Times New Roman"/>
          <w:sz w:val="24"/>
          <w:szCs w:val="24"/>
        </w:rPr>
        <w:t xml:space="preserve"> winter with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MC </w:t>
      </w:r>
      <w:r w:rsidR="00CC4118" w:rsidRPr="00E462BC">
        <w:rPr>
          <w:rFonts w:ascii="Times New Roman" w:hAnsi="Times New Roman" w:cs="Times New Roman"/>
          <w:sz w:val="24"/>
          <w:szCs w:val="24"/>
        </w:rPr>
        <w:t>(</w:t>
      </w:r>
      <w:r w:rsidR="00D04079" w:rsidRPr="00E462BC">
        <w:rPr>
          <w:rFonts w:ascii="Times New Roman" w:hAnsi="Times New Roman" w:cs="Times New Roman"/>
          <w:sz w:val="24"/>
          <w:szCs w:val="24"/>
        </w:rPr>
        <w:t>116</w:t>
      </w:r>
      <w:r w:rsidR="00D44FF1" w:rsidRPr="00E462BC">
        <w:rPr>
          <w:rFonts w:ascii="Times New Roman" w:hAnsi="Times New Roman" w:cs="Times New Roman"/>
          <w:sz w:val="24"/>
          <w:szCs w:val="24"/>
        </w:rPr>
        <w:t>08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2125F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C4118" w:rsidRPr="00E462BC">
        <w:rPr>
          <w:rFonts w:ascii="Times New Roman" w:hAnsi="Times New Roman" w:cs="Times New Roman"/>
          <w:sz w:val="24"/>
          <w:szCs w:val="24"/>
        </w:rPr>
        <w:t>)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CC4118" w:rsidRPr="00E462BC">
        <w:rPr>
          <w:rFonts w:ascii="Times New Roman" w:hAnsi="Times New Roman" w:cs="Times New Roman"/>
          <w:sz w:val="24"/>
          <w:szCs w:val="24"/>
        </w:rPr>
        <w:t>However, i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n </w:t>
      </w:r>
      <w:r w:rsidR="00CC4118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second year </w:t>
      </w:r>
      <w:r w:rsidR="00E20DCC" w:rsidRPr="00E462BC">
        <w:rPr>
          <w:rFonts w:ascii="Times New Roman" w:hAnsi="Times New Roman" w:cs="Times New Roman"/>
          <w:sz w:val="24"/>
          <w:szCs w:val="24"/>
        </w:rPr>
        <w:t xml:space="preserve">it 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in winter with </w:t>
      </w:r>
      <w:r w:rsidR="00F92DC8" w:rsidRPr="00E462BC">
        <w:rPr>
          <w:rFonts w:ascii="Times New Roman" w:hAnsi="Times New Roman" w:cs="Times New Roman"/>
          <w:sz w:val="24"/>
          <w:szCs w:val="24"/>
        </w:rPr>
        <w:t>M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W </w:t>
      </w:r>
      <w:r w:rsidR="00FE28DF" w:rsidRPr="00E462BC">
        <w:rPr>
          <w:rFonts w:ascii="Times New Roman" w:hAnsi="Times New Roman" w:cs="Times New Roman"/>
          <w:sz w:val="24"/>
          <w:szCs w:val="24"/>
        </w:rPr>
        <w:t>(</w:t>
      </w:r>
      <w:r w:rsidR="00AB077E">
        <w:rPr>
          <w:rFonts w:ascii="Times New Roman" w:hAnsi="Times New Roman" w:cs="Times New Roman"/>
          <w:sz w:val="24"/>
          <w:szCs w:val="24"/>
        </w:rPr>
        <w:t>4587</w:t>
      </w:r>
      <w:r w:rsidR="00AB077E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E28DF" w:rsidRPr="00E462BC">
        <w:rPr>
          <w:rFonts w:ascii="Times New Roman" w:hAnsi="Times New Roman" w:cs="Times New Roman"/>
          <w:sz w:val="24"/>
          <w:szCs w:val="24"/>
        </w:rPr>
        <w:t>)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E20DCC" w:rsidRPr="00E462BC">
        <w:rPr>
          <w:rFonts w:ascii="Times New Roman" w:hAnsi="Times New Roman" w:cs="Times New Roman"/>
          <w:sz w:val="24"/>
          <w:szCs w:val="24"/>
        </w:rPr>
        <w:t>and</w:t>
      </w:r>
      <w:r w:rsidR="000D6753" w:rsidRPr="00E462BC">
        <w:rPr>
          <w:rFonts w:ascii="Times New Roman" w:hAnsi="Times New Roman" w:cs="Times New Roman"/>
          <w:sz w:val="24"/>
          <w:szCs w:val="24"/>
        </w:rPr>
        <w:t xml:space="preserve"> in summer under MC </w:t>
      </w:r>
      <w:r w:rsidR="00FE28DF" w:rsidRPr="00E462BC">
        <w:rPr>
          <w:rFonts w:ascii="Times New Roman" w:hAnsi="Times New Roman" w:cs="Times New Roman"/>
          <w:sz w:val="24"/>
          <w:szCs w:val="24"/>
        </w:rPr>
        <w:t>(</w:t>
      </w:r>
      <w:r w:rsidR="00D04079" w:rsidRPr="00E462BC">
        <w:rPr>
          <w:rFonts w:ascii="Times New Roman" w:hAnsi="Times New Roman" w:cs="Times New Roman"/>
          <w:sz w:val="24"/>
          <w:szCs w:val="24"/>
        </w:rPr>
        <w:t>6944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E28DF" w:rsidRPr="00E462BC">
        <w:rPr>
          <w:rFonts w:ascii="Times New Roman" w:hAnsi="Times New Roman" w:cs="Times New Roman"/>
          <w:sz w:val="24"/>
          <w:szCs w:val="24"/>
        </w:rPr>
        <w:t>)</w:t>
      </w:r>
      <w:r w:rsidR="002F6285" w:rsidRPr="00E462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EEF41D" w14:textId="1A7E3EAF" w:rsidR="00170798" w:rsidRDefault="00F1523F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>The highest grain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in the first year was under MT in winter with GW (1154 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eq </w:t>
      </w:r>
      <w:r w:rsidRPr="00E462BC">
        <w:rPr>
          <w:rFonts w:ascii="Times New Roman" w:hAnsi="Times New Roman" w:cs="Times New Roman"/>
          <w:sz w:val="24"/>
          <w:szCs w:val="24"/>
        </w:rPr>
        <w:t>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>).In second year, it was with FW in (873 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>). The highest biomass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in the first year was in MW(1584</w:t>
      </w:r>
      <w:r w:rsidR="007B60F4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>) in winter while in second year it was in summer with MW (1992</w:t>
      </w:r>
      <w:r w:rsidR="007B60F4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kg C</w:t>
      </w:r>
      <w:r w:rsidRPr="00E462BC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r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462BC">
        <w:rPr>
          <w:rFonts w:ascii="Times New Roman" w:hAnsi="Times New Roman" w:cs="Times New Roman"/>
          <w:sz w:val="24"/>
          <w:szCs w:val="24"/>
        </w:rPr>
        <w:t>).</w:t>
      </w:r>
    </w:p>
    <w:p w14:paraId="0117B124" w14:textId="77777777" w:rsidR="00F1523F" w:rsidRDefault="00F1523F" w:rsidP="00F152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F7B">
        <w:rPr>
          <w:rFonts w:ascii="Times New Roman" w:hAnsi="Times New Roman" w:cs="Times New Roman"/>
          <w:sz w:val="24"/>
          <w:szCs w:val="24"/>
        </w:rPr>
        <w:t xml:space="preserve">Table 4. </w:t>
      </w:r>
      <w:r w:rsidRPr="00506F7B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Pr="00506F7B">
        <w:rPr>
          <w:rFonts w:ascii="Times New Roman" w:eastAsia="Calibri" w:hAnsi="Times New Roman" w:cs="Times New Roman"/>
          <w:sz w:val="24"/>
          <w:szCs w:val="24"/>
        </w:rPr>
        <w:t>Carbon- equivalence outputs from field crops from 2011-12 as influenced by tillage systems and cropping sequences</w:t>
      </w:r>
    </w:p>
    <w:p w14:paraId="04F352D3" w14:textId="77777777" w:rsidR="002F6451" w:rsidRDefault="002F6451" w:rsidP="00F152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6"/>
        <w:gridCol w:w="688"/>
        <w:gridCol w:w="779"/>
        <w:gridCol w:w="691"/>
        <w:gridCol w:w="736"/>
        <w:gridCol w:w="751"/>
        <w:gridCol w:w="756"/>
        <w:gridCol w:w="805"/>
        <w:gridCol w:w="687"/>
        <w:gridCol w:w="738"/>
        <w:gridCol w:w="693"/>
      </w:tblGrid>
      <w:tr w:rsidR="002F6451" w:rsidRPr="00A867B8" w14:paraId="00E81EFC" w14:textId="77777777" w:rsidTr="00811483"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D2A98" w14:textId="77777777" w:rsidR="002F6451" w:rsidRPr="00A867B8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C-based outputs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17C232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Winter crop, 2011</w:t>
            </w: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6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81E2D7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Summer crop, 201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F6451" w:rsidRPr="00A867B8" w14:paraId="04A3BE70" w14:textId="77777777" w:rsidTr="00811483"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96AF5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928CC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FW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EFFB7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MW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4CEA4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SW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86E81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GW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40754" w14:textId="77777777" w:rsidR="002F6451" w:rsidRPr="00A867B8" w:rsidRDefault="002F6451" w:rsidP="008114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67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MC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A11C3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82AB3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MW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AEC19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SW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0311C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GW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8B13A" w14:textId="77777777" w:rsidR="002F6451" w:rsidRPr="00A867B8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B8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</w:p>
        </w:tc>
      </w:tr>
      <w:tr w:rsidR="002F6451" w:rsidRPr="00A867B8" w14:paraId="1F3274FE" w14:textId="77777777" w:rsidTr="00811483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D834A" w14:textId="1594252D" w:rsidR="002F6451" w:rsidRPr="00A867B8" w:rsidRDefault="00F43690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Moldboard 14 plough</w:t>
            </w:r>
          </w:p>
        </w:tc>
      </w:tr>
      <w:tr w:rsidR="002F6451" w:rsidRPr="00A867B8" w14:paraId="51F84976" w14:textId="77777777" w:rsidTr="0081148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F635" w14:textId="77777777" w:rsidR="002F6451" w:rsidRPr="001E6682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------------------------C</w:t>
            </w:r>
            <w:r w:rsidRPr="001E668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eq</w:t>
            </w:r>
            <w:r w:rsidRPr="001E6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kg ha</w:t>
            </w:r>
            <w:r w:rsidRPr="001E668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-1</w:t>
            </w:r>
            <w:r w:rsidRPr="001E6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----------------------------</w:t>
            </w:r>
          </w:p>
        </w:tc>
      </w:tr>
      <w:tr w:rsidR="002F6451" w:rsidRPr="00A867B8" w14:paraId="41A84548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3D271799" w14:textId="6F62F74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r w:rsidR="00A75118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FC1195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712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4DF68A8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712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62E42E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1287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7C95F2D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989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43551139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3182835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177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76F4521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15FE9893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632FECE2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409F7DC2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712 </w:t>
            </w:r>
          </w:p>
        </w:tc>
      </w:tr>
      <w:tr w:rsidR="002F6451" w:rsidRPr="00A867B8" w14:paraId="13D976A1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6F76B1C5" w14:textId="42B54705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Biomass</w:t>
            </w:r>
            <w:r w:rsidR="00A75118">
              <w:rPr>
                <w:rFonts w:ascii="Times New Roman" w:hAnsi="Times New Roman" w:cs="Times New Roman"/>
                <w:sz w:val="20"/>
                <w:szCs w:val="20"/>
              </w:rPr>
              <w:t xml:space="preserve"> carbon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78ED1DF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1448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7D1622DD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1430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54463B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1549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BB2E90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539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59A39C0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74A649A7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1877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2A648EF2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885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6ECC9661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503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39B1F77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1910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B70076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1448 </w:t>
            </w:r>
          </w:p>
        </w:tc>
      </w:tr>
      <w:tr w:rsidR="002F6451" w:rsidRPr="00A867B8" w14:paraId="13FCECEF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18A8C18D" w14:textId="3F7257C5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r w:rsidR="0036749B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D160781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4652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712AAC1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4587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D17D79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2797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6B6F719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892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4327737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F14397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4531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75EE7FA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59A4CEB6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229B053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6944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024EF4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4652 </w:t>
            </w:r>
          </w:p>
        </w:tc>
      </w:tr>
      <w:tr w:rsidR="002F6451" w:rsidRPr="00A867B8" w14:paraId="33184DFE" w14:textId="77777777" w:rsidTr="0081148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1A5ABF" w14:textId="77777777" w:rsidR="002F6451" w:rsidRPr="001E6682" w:rsidRDefault="002F6451" w:rsidP="008114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Minimum tillage</w:t>
            </w:r>
          </w:p>
        </w:tc>
      </w:tr>
      <w:tr w:rsidR="002F6451" w:rsidRPr="00A867B8" w14:paraId="3ACA2BED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4674E5BC" w14:textId="209DE8F3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r w:rsidR="0036749B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D9E3CAF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779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0A8AC1D2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692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83A4A4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843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F3FD64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697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F0CA895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73AC0B7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2A41661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29F67CA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7019465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4AC8DD7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779 </w:t>
            </w:r>
          </w:p>
        </w:tc>
      </w:tr>
      <w:tr w:rsidR="002F6451" w:rsidRPr="00A867B8" w14:paraId="27BAD8FA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7903ED20" w14:textId="64FE7796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Biomass </w:t>
            </w:r>
            <w:r w:rsidR="0036749B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26ACD026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815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4EBA0E75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894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2C9716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1193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50F45A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658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5F08A2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77F03275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1992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54CCB939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615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CEAB053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1868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627B3A37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1683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C75368F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815 </w:t>
            </w:r>
          </w:p>
        </w:tc>
      </w:tr>
      <w:tr w:rsidR="002F6451" w:rsidRPr="00A867B8" w14:paraId="3E03E3A5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4622BE2B" w14:textId="113E9002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r w:rsidR="0036749B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DE65F2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49DDF5DF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2577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32E5283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3083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320580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1681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0ADD3E9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4B5DB2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10817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2FA4500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D9EFF4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67B4EFE2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8851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36392CF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</w:tr>
      <w:tr w:rsidR="002F6451" w:rsidRPr="00A867B8" w14:paraId="769B1F98" w14:textId="77777777" w:rsidTr="0081148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40FF9E" w14:textId="28276063" w:rsidR="002F6451" w:rsidRPr="001E6682" w:rsidRDefault="00F4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Deep t</w:t>
            </w:r>
            <w:r w:rsidR="00DF01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illage</w:t>
            </w:r>
          </w:p>
        </w:tc>
      </w:tr>
      <w:tr w:rsidR="002F6451" w:rsidRPr="00A867B8" w14:paraId="1392E503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38180A32" w14:textId="09A990A2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r w:rsidR="0036749B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D4C034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655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38273A00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635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3E8DF1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595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7C3BEC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463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1B7A2246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37818C5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7FF1557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6869C0F3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129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3C1C25F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655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EEA0A1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635 </w:t>
            </w:r>
          </w:p>
        </w:tc>
      </w:tr>
      <w:tr w:rsidR="002F6451" w:rsidRPr="00A867B8" w14:paraId="674B8855" w14:textId="77777777" w:rsidTr="00811483"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05685BD7" w14:textId="491E4216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Biomass </w:t>
            </w:r>
            <w:r w:rsidR="0036749B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F97FFFB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1469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</w:tcPr>
          <w:p w14:paraId="5543EE7D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2044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A2114F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1588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22F171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432 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39667E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C1D2E35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2128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14:paraId="36829C11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698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BAA18E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1534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</w:tcPr>
          <w:p w14:paraId="578A693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1469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3F3B3F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2044 </w:t>
            </w:r>
          </w:p>
        </w:tc>
      </w:tr>
      <w:tr w:rsidR="002F6451" w:rsidRPr="00A867B8" w14:paraId="08A5CB4D" w14:textId="77777777" w:rsidTr="00811483"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A05E9" w14:textId="28DA186A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Roots </w:t>
            </w:r>
            <w:r w:rsidR="0036749B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19E1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1457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B18D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1990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508A9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2097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A0E58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1371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4FC5E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2770A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8617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B31D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D62BD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998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1A23C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1457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9ACC4" w14:textId="77777777" w:rsidR="002F6451" w:rsidRPr="001E6682" w:rsidRDefault="002F6451" w:rsidP="00811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682">
              <w:rPr>
                <w:rFonts w:ascii="Times New Roman" w:hAnsi="Times New Roman" w:cs="Times New Roman"/>
                <w:sz w:val="20"/>
                <w:szCs w:val="20"/>
              </w:rPr>
              <w:t xml:space="preserve">1990 </w:t>
            </w:r>
          </w:p>
        </w:tc>
      </w:tr>
    </w:tbl>
    <w:p w14:paraId="5B74F242" w14:textId="0A23B511" w:rsidR="00F1523F" w:rsidRPr="00F1523F" w:rsidRDefault="00C118FF" w:rsidP="00F1523F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Tillage systems: MP, mo</w:t>
      </w:r>
      <w:r w:rsidR="00F1523F" w:rsidRPr="00A123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ldboard </w:t>
      </w:r>
      <w:r w:rsidR="00927C99">
        <w:rPr>
          <w:rFonts w:ascii="Times New Roman" w:eastAsia="Times New Roman" w:hAnsi="Times New Roman" w:cs="Times New Roman"/>
          <w:noProof/>
          <w:sz w:val="20"/>
          <w:szCs w:val="20"/>
        </w:rPr>
        <w:t>14 plough</w:t>
      </w:r>
      <w:r w:rsidR="00F1523F" w:rsidRPr="00A123CD">
        <w:rPr>
          <w:rFonts w:ascii="Times New Roman" w:eastAsia="Times New Roman" w:hAnsi="Times New Roman" w:cs="Times New Roman"/>
          <w:noProof/>
          <w:sz w:val="20"/>
          <w:szCs w:val="20"/>
        </w:rPr>
        <w:t xml:space="preserve">; , </w:t>
      </w:r>
      <w:r w:rsidR="00927C99">
        <w:rPr>
          <w:rFonts w:ascii="Times New Roman" w:eastAsia="Times New Roman" w:hAnsi="Times New Roman" w:cs="Times New Roman"/>
          <w:noProof/>
          <w:sz w:val="20"/>
          <w:szCs w:val="20"/>
        </w:rPr>
        <w:t>deep</w:t>
      </w:r>
      <w:r w:rsidR="00F4369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tillage</w:t>
      </w:r>
      <w:r w:rsidR="00F1523F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and MT, minimum </w:t>
      </w:r>
      <w:r w:rsidR="00F1523F" w:rsidRPr="00A123CD">
        <w:rPr>
          <w:rFonts w:ascii="Times New Roman" w:eastAsia="Times New Roman" w:hAnsi="Times New Roman" w:cs="Times New Roman"/>
          <w:noProof/>
          <w:sz w:val="20"/>
          <w:szCs w:val="20"/>
        </w:rPr>
        <w:t>tillage. Crop sequences: FW, fallow-wheat; MW</w:t>
      </w:r>
      <w:r w:rsidR="00F1523F">
        <w:rPr>
          <w:rFonts w:ascii="Times New Roman" w:eastAsia="Times New Roman" w:hAnsi="Times New Roman" w:cs="Times New Roman"/>
          <w:noProof/>
          <w:sz w:val="20"/>
          <w:szCs w:val="20"/>
        </w:rPr>
        <w:t>, mungbean-wheat; SW,sorghum-</w:t>
      </w:r>
      <w:r w:rsidR="00F1523F" w:rsidRPr="00A123CD">
        <w:rPr>
          <w:rFonts w:ascii="Times New Roman" w:eastAsia="Times New Roman" w:hAnsi="Times New Roman" w:cs="Times New Roman"/>
          <w:noProof/>
          <w:sz w:val="20"/>
          <w:szCs w:val="20"/>
        </w:rPr>
        <w:t>wheat; GW, green manure-wheat; MC, mungbean-chickpea</w:t>
      </w:r>
      <w:r w:rsidR="00F1523F">
        <w:rPr>
          <w:rFonts w:ascii="Times New Roman" w:eastAsia="Times New Roman" w:hAnsi="Times New Roman" w:cs="Times New Roman"/>
          <w:noProof/>
          <w:sz w:val="20"/>
          <w:szCs w:val="20"/>
        </w:rPr>
        <w:t>.</w:t>
      </w:r>
    </w:p>
    <w:p w14:paraId="307EAB0A" w14:textId="16E5F976" w:rsidR="00C2425D" w:rsidRPr="00C4634B" w:rsidRDefault="008E76DF" w:rsidP="00C463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>The</w:t>
      </w:r>
      <w:r w:rsidR="003A28DE" w:rsidRPr="00E462BC">
        <w:rPr>
          <w:rFonts w:ascii="Times New Roman" w:hAnsi="Times New Roman" w:cs="Times New Roman"/>
          <w:sz w:val="24"/>
          <w:szCs w:val="24"/>
        </w:rPr>
        <w:t xml:space="preserve"> highest r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oot </w:t>
      </w:r>
      <w:r w:rsidR="00E20DCC" w:rsidRPr="00E462BC">
        <w:rPr>
          <w:rFonts w:ascii="Times New Roman" w:hAnsi="Times New Roman" w:cs="Times New Roman"/>
          <w:sz w:val="24"/>
          <w:szCs w:val="24"/>
        </w:rPr>
        <w:t>C</w:t>
      </w:r>
      <w:r w:rsidR="003A28DE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D6649F"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among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D6649F" w:rsidRPr="00E462BC">
        <w:rPr>
          <w:rFonts w:ascii="Times New Roman" w:hAnsi="Times New Roman" w:cs="Times New Roman"/>
          <w:sz w:val="24"/>
          <w:szCs w:val="24"/>
        </w:rPr>
        <w:t>both year</w:t>
      </w:r>
      <w:r w:rsidR="00DA68A7" w:rsidRPr="00E462BC">
        <w:rPr>
          <w:rFonts w:ascii="Times New Roman" w:hAnsi="Times New Roman" w:cs="Times New Roman"/>
          <w:sz w:val="24"/>
          <w:szCs w:val="24"/>
        </w:rPr>
        <w:t xml:space="preserve"> were</w:t>
      </w:r>
      <w:r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D6649F" w:rsidRPr="00E462BC">
        <w:rPr>
          <w:rFonts w:ascii="Times New Roman" w:hAnsi="Times New Roman" w:cs="Times New Roman"/>
          <w:sz w:val="24"/>
          <w:szCs w:val="24"/>
        </w:rPr>
        <w:t>in MC in</w:t>
      </w:r>
      <w:r w:rsidR="004F2CBD" w:rsidRPr="00E462BC">
        <w:rPr>
          <w:rFonts w:ascii="Times New Roman" w:hAnsi="Times New Roman" w:cs="Times New Roman"/>
          <w:sz w:val="24"/>
          <w:szCs w:val="24"/>
        </w:rPr>
        <w:t xml:space="preserve"> winter and MW in summer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 (</w:t>
      </w:r>
      <w:r w:rsidR="004F2CBD" w:rsidRPr="00E462BC">
        <w:rPr>
          <w:rFonts w:ascii="Times New Roman" w:hAnsi="Times New Roman" w:cs="Times New Roman"/>
          <w:sz w:val="24"/>
          <w:szCs w:val="24"/>
        </w:rPr>
        <w:t>11635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 and </w:t>
      </w:r>
      <w:r w:rsidR="004F2CBD" w:rsidRPr="00E462BC">
        <w:rPr>
          <w:rFonts w:ascii="Times New Roman" w:hAnsi="Times New Roman" w:cs="Times New Roman"/>
          <w:sz w:val="24"/>
          <w:szCs w:val="24"/>
        </w:rPr>
        <w:t>9500</w:t>
      </w:r>
      <w:r w:rsidR="00252B56" w:rsidRPr="00E462BC">
        <w:rPr>
          <w:rFonts w:ascii="Times New Roman" w:hAnsi="Times New Roman" w:cs="Times New Roman"/>
          <w:sz w:val="24"/>
          <w:szCs w:val="24"/>
        </w:rPr>
        <w:t>kg C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52B56" w:rsidRPr="00E462BC">
        <w:rPr>
          <w:rFonts w:ascii="Times New Roman" w:hAnsi="Times New Roman" w:cs="Times New Roman"/>
          <w:sz w:val="24"/>
          <w:szCs w:val="24"/>
        </w:rPr>
        <w:t>ha</w:t>
      </w:r>
      <w:r w:rsidR="00252B56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6649F" w:rsidRPr="00E462BC">
        <w:rPr>
          <w:rFonts w:ascii="Times New Roman" w:hAnsi="Times New Roman" w:cs="Times New Roman"/>
          <w:sz w:val="24"/>
          <w:szCs w:val="24"/>
        </w:rPr>
        <w:t>), respectively.</w:t>
      </w:r>
      <w:r w:rsidR="004F2CBD" w:rsidRPr="00E462BC">
        <w:rPr>
          <w:rFonts w:ascii="Times New Roman" w:hAnsi="Times New Roman" w:cs="Times New Roman"/>
          <w:sz w:val="24"/>
          <w:szCs w:val="24"/>
        </w:rPr>
        <w:t xml:space="preserve"> In the </w:t>
      </w:r>
      <w:r w:rsidR="00252B56" w:rsidRPr="00E462BC">
        <w:rPr>
          <w:rFonts w:ascii="Times New Roman" w:hAnsi="Times New Roman" w:cs="Times New Roman"/>
          <w:sz w:val="24"/>
          <w:szCs w:val="24"/>
        </w:rPr>
        <w:t>second year the highest roots C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35150C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4F2CBD" w:rsidRPr="00E462BC">
        <w:rPr>
          <w:rFonts w:ascii="Times New Roman" w:hAnsi="Times New Roman" w:cs="Times New Roman"/>
          <w:sz w:val="24"/>
          <w:szCs w:val="24"/>
        </w:rPr>
        <w:t xml:space="preserve"> was in summer with MW (1081</w:t>
      </w:r>
      <w:r w:rsidR="00D9199C" w:rsidRPr="00E462BC">
        <w:rPr>
          <w:rFonts w:ascii="Times New Roman" w:hAnsi="Times New Roman" w:cs="Times New Roman"/>
          <w:sz w:val="24"/>
          <w:szCs w:val="24"/>
        </w:rPr>
        <w:t>7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252B56" w:rsidRPr="00E462BC">
        <w:rPr>
          <w:rFonts w:ascii="Times New Roman" w:hAnsi="Times New Roman" w:cs="Times New Roman"/>
          <w:sz w:val="24"/>
          <w:szCs w:val="24"/>
        </w:rPr>
        <w:t>kg C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252B56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252B56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F2CBD" w:rsidRPr="00E462BC">
        <w:rPr>
          <w:rFonts w:ascii="Times New Roman" w:hAnsi="Times New Roman" w:cs="Times New Roman"/>
          <w:sz w:val="24"/>
          <w:szCs w:val="24"/>
        </w:rPr>
        <w:t xml:space="preserve">) in winter </w:t>
      </w:r>
      <w:r w:rsidR="0007501F" w:rsidRPr="00E462BC">
        <w:rPr>
          <w:rFonts w:ascii="Times New Roman" w:hAnsi="Times New Roman" w:cs="Times New Roman"/>
          <w:sz w:val="24"/>
          <w:szCs w:val="24"/>
        </w:rPr>
        <w:t>in FW</w:t>
      </w:r>
      <w:r w:rsidR="004F2CBD" w:rsidRPr="00E462BC">
        <w:rPr>
          <w:rFonts w:ascii="Times New Roman" w:hAnsi="Times New Roman" w:cs="Times New Roman"/>
          <w:sz w:val="24"/>
          <w:szCs w:val="24"/>
        </w:rPr>
        <w:t xml:space="preserve"> (4241 </w:t>
      </w:r>
      <w:r w:rsidR="00252B56" w:rsidRPr="00E462BC">
        <w:rPr>
          <w:rFonts w:ascii="Times New Roman" w:hAnsi="Times New Roman" w:cs="Times New Roman"/>
          <w:sz w:val="24"/>
          <w:szCs w:val="24"/>
        </w:rPr>
        <w:t>kg C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252B56" w:rsidRPr="00E462B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52B56" w:rsidRPr="00E462BC">
        <w:rPr>
          <w:rFonts w:ascii="Times New Roman" w:hAnsi="Times New Roman" w:cs="Times New Roman"/>
          <w:sz w:val="24"/>
          <w:szCs w:val="24"/>
        </w:rPr>
        <w:t>ha</w:t>
      </w:r>
      <w:r w:rsidR="00252B56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F2CBD" w:rsidRPr="00E462BC">
        <w:rPr>
          <w:rFonts w:ascii="Times New Roman" w:hAnsi="Times New Roman" w:cs="Times New Roman"/>
          <w:sz w:val="24"/>
          <w:szCs w:val="24"/>
        </w:rPr>
        <w:t>).</w:t>
      </w:r>
      <w:r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A28DE" w:rsidRPr="00E462BC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the grain </w:t>
      </w:r>
      <w:r w:rsidR="003A28DE" w:rsidRPr="00E462BC">
        <w:rPr>
          <w:rFonts w:ascii="Times New Roman" w:hAnsi="Times New Roman" w:cs="Times New Roman"/>
          <w:sz w:val="24"/>
          <w:szCs w:val="24"/>
        </w:rPr>
        <w:t>C</w:t>
      </w:r>
      <w:r w:rsidR="003A28DE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A28DE" w:rsidRPr="00E462BC">
        <w:rPr>
          <w:rFonts w:ascii="Times New Roman" w:hAnsi="Times New Roman" w:cs="Times New Roman"/>
          <w:sz w:val="24"/>
          <w:szCs w:val="24"/>
        </w:rPr>
        <w:t xml:space="preserve">was under </w:t>
      </w:r>
      <w:r w:rsidR="00F43690">
        <w:rPr>
          <w:rFonts w:ascii="Times New Roman" w:hAnsi="Times New Roman" w:cs="Times New Roman"/>
          <w:sz w:val="24"/>
          <w:szCs w:val="24"/>
        </w:rPr>
        <w:t>DT</w:t>
      </w:r>
      <w:r w:rsidR="003A28DE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D6649F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FE28DF" w:rsidRPr="00E462BC">
        <w:rPr>
          <w:rFonts w:ascii="Times New Roman" w:hAnsi="Times New Roman" w:cs="Times New Roman"/>
          <w:sz w:val="24"/>
          <w:szCs w:val="24"/>
        </w:rPr>
        <w:t>in winter with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17A77" w:rsidRPr="00E462BC">
        <w:rPr>
          <w:rFonts w:ascii="Times New Roman" w:hAnsi="Times New Roman" w:cs="Times New Roman"/>
          <w:sz w:val="24"/>
          <w:szCs w:val="24"/>
        </w:rPr>
        <w:t>GW</w:t>
      </w:r>
      <w:r w:rsidR="007C0844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FE28DF" w:rsidRPr="00E462BC">
        <w:rPr>
          <w:rFonts w:ascii="Times New Roman" w:hAnsi="Times New Roman" w:cs="Times New Roman"/>
          <w:sz w:val="24"/>
          <w:szCs w:val="24"/>
        </w:rPr>
        <w:t>(</w:t>
      </w:r>
      <w:r w:rsidR="00C17A77" w:rsidRPr="00E462BC">
        <w:rPr>
          <w:rFonts w:ascii="Times New Roman" w:hAnsi="Times New Roman" w:cs="Times New Roman"/>
          <w:sz w:val="24"/>
          <w:szCs w:val="24"/>
        </w:rPr>
        <w:t>677</w:t>
      </w:r>
      <w:r w:rsidR="003F490D" w:rsidRPr="00E462BC">
        <w:rPr>
          <w:rFonts w:ascii="Times New Roman" w:hAnsi="Times New Roman" w:cs="Times New Roman"/>
          <w:sz w:val="24"/>
          <w:szCs w:val="24"/>
        </w:rPr>
        <w:t>kg C</w:t>
      </w:r>
      <w:r w:rsidR="003F490D" w:rsidRPr="00E462BC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7C0844" w:rsidRPr="00E462BC">
        <w:rPr>
          <w:rFonts w:ascii="Times New Roman" w:hAnsi="Times New Roman" w:cs="Times New Roman"/>
          <w:sz w:val="24"/>
          <w:szCs w:val="24"/>
          <w:vertAlign w:val="subscript"/>
        </w:rPr>
        <w:t>q</w:t>
      </w:r>
      <w:r w:rsidR="003F490D" w:rsidRPr="00E462BC">
        <w:rPr>
          <w:rFonts w:ascii="Times New Roman" w:hAnsi="Times New Roman" w:cs="Times New Roman"/>
          <w:sz w:val="24"/>
          <w:szCs w:val="24"/>
        </w:rPr>
        <w:t xml:space="preserve"> ha</w:t>
      </w:r>
      <w:r w:rsidR="003F490D" w:rsidRPr="00E462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674690A" w14:textId="0F9FE4C2" w:rsidR="004B1F91" w:rsidRPr="00E462BC" w:rsidRDefault="004B1F91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Carbon in soil shoot on average taken about 0.45 percent and cereal crops </w:t>
      </w:r>
      <w:r w:rsidR="001C004D" w:rsidRPr="00E462BC">
        <w:rPr>
          <w:rFonts w:ascii="Times New Roman" w:hAnsi="Times New Roman" w:cs="Times New Roman"/>
          <w:sz w:val="24"/>
          <w:szCs w:val="24"/>
        </w:rPr>
        <w:t>translocation</w:t>
      </w:r>
      <w:r w:rsidRPr="00E462BC">
        <w:rPr>
          <w:rFonts w:ascii="Times New Roman" w:hAnsi="Times New Roman" w:cs="Times New Roman"/>
          <w:sz w:val="24"/>
          <w:szCs w:val="24"/>
        </w:rPr>
        <w:t xml:space="preserve"> about 20-30 % total assimilated </w:t>
      </w:r>
      <w:r w:rsidR="00F43690">
        <w:rPr>
          <w:rFonts w:ascii="Times New Roman" w:hAnsi="Times New Roman" w:cs="Times New Roman"/>
          <w:sz w:val="24"/>
          <w:szCs w:val="24"/>
        </w:rPr>
        <w:t>(C)</w:t>
      </w:r>
      <w:r w:rsidRPr="00E462BC">
        <w:rPr>
          <w:rFonts w:ascii="Times New Roman" w:hAnsi="Times New Roman" w:cs="Times New Roman"/>
          <w:sz w:val="24"/>
          <w:szCs w:val="24"/>
        </w:rPr>
        <w:t xml:space="preserve"> into the soil </w:t>
      </w:r>
      <w:r w:rsidR="00D23E3B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="00DE2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 xml:space="preserve">Carbon in the root was less comparative to shoot because that increased C inputs can promote soil organic carbon (SOC) turnover rates </w:t>
      </w:r>
      <w:r w:rsidR="00D23E3B">
        <w:rPr>
          <w:rFonts w:ascii="Times New Roman" w:hAnsi="Times New Roman" w:cs="Times New Roman"/>
          <w:sz w:val="24"/>
          <w:szCs w:val="24"/>
          <w:vertAlign w:val="superscript"/>
        </w:rPr>
        <w:t>44, 45</w:t>
      </w:r>
      <w:r w:rsidR="00DE2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 xml:space="preserve">via the priming effect </w:t>
      </w:r>
      <w:r w:rsidR="00D23E3B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Pr="00E462BC">
        <w:rPr>
          <w:rFonts w:ascii="Times New Roman" w:hAnsi="Times New Roman" w:cs="Times New Roman"/>
          <w:sz w:val="24"/>
          <w:szCs w:val="24"/>
        </w:rPr>
        <w:t>.</w:t>
      </w:r>
    </w:p>
    <w:p w14:paraId="3AEE6645" w14:textId="77777777" w:rsidR="00F646CB" w:rsidRPr="00D96963" w:rsidRDefault="00D96963" w:rsidP="00D969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963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D23F02">
        <w:rPr>
          <w:rFonts w:ascii="Times New Roman" w:hAnsi="Times New Roman" w:cs="Times New Roman"/>
          <w:sz w:val="24"/>
          <w:szCs w:val="24"/>
        </w:rPr>
        <w:t>ARBON</w:t>
      </w:r>
      <w:r w:rsidRPr="00D96963">
        <w:rPr>
          <w:rFonts w:ascii="Times New Roman" w:hAnsi="Times New Roman" w:cs="Times New Roman"/>
          <w:sz w:val="24"/>
          <w:szCs w:val="24"/>
        </w:rPr>
        <w:t>-</w:t>
      </w:r>
      <w:r w:rsidR="00D23F02" w:rsidRPr="00D23F02">
        <w:rPr>
          <w:rFonts w:ascii="Times New Roman" w:hAnsi="Times New Roman" w:cs="Times New Roman"/>
          <w:sz w:val="24"/>
          <w:szCs w:val="24"/>
        </w:rPr>
        <w:t xml:space="preserve"> </w:t>
      </w:r>
      <w:r w:rsidR="00D23F02" w:rsidRPr="00D96963">
        <w:rPr>
          <w:rFonts w:ascii="Times New Roman" w:hAnsi="Times New Roman" w:cs="Times New Roman"/>
          <w:sz w:val="24"/>
          <w:szCs w:val="24"/>
        </w:rPr>
        <w:t xml:space="preserve">INDEX </w:t>
      </w:r>
      <w:r w:rsidR="00D23F02">
        <w:rPr>
          <w:rFonts w:ascii="Times New Roman" w:hAnsi="Times New Roman" w:cs="Times New Roman"/>
          <w:sz w:val="24"/>
          <w:szCs w:val="24"/>
        </w:rPr>
        <w:t xml:space="preserve">OF </w:t>
      </w:r>
      <w:r w:rsidRPr="00D96963">
        <w:rPr>
          <w:rFonts w:ascii="Times New Roman" w:hAnsi="Times New Roman" w:cs="Times New Roman"/>
          <w:sz w:val="24"/>
          <w:szCs w:val="24"/>
        </w:rPr>
        <w:t xml:space="preserve">SUSTAINABILITY </w:t>
      </w:r>
    </w:p>
    <w:p w14:paraId="66D64366" w14:textId="23C796B4" w:rsidR="004B1F91" w:rsidRPr="00E462BC" w:rsidRDefault="003A28DE" w:rsidP="00E46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>The highest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87A41" w:rsidRPr="00E462BC">
        <w:rPr>
          <w:rFonts w:ascii="Times New Roman" w:hAnsi="Times New Roman" w:cs="Times New Roman"/>
          <w:sz w:val="24"/>
          <w:szCs w:val="24"/>
        </w:rPr>
        <w:t xml:space="preserve">C- </w:t>
      </w:r>
      <w:r w:rsidR="00CF2682">
        <w:rPr>
          <w:rFonts w:ascii="Times New Roman" w:hAnsi="Times New Roman" w:cs="Times New Roman"/>
          <w:sz w:val="24"/>
          <w:szCs w:val="24"/>
        </w:rPr>
        <w:t>I</w:t>
      </w:r>
      <w:r w:rsidR="00CF2682" w:rsidRPr="00E462BC">
        <w:rPr>
          <w:rFonts w:ascii="Times New Roman" w:hAnsi="Times New Roman" w:cs="Times New Roman"/>
          <w:sz w:val="24"/>
          <w:szCs w:val="24"/>
        </w:rPr>
        <w:t xml:space="preserve">ndex </w:t>
      </w:r>
      <w:r w:rsidR="00CF2682">
        <w:rPr>
          <w:rFonts w:ascii="Times New Roman" w:hAnsi="Times New Roman" w:cs="Times New Roman"/>
          <w:sz w:val="24"/>
          <w:szCs w:val="24"/>
        </w:rPr>
        <w:t xml:space="preserve">of </w:t>
      </w:r>
      <w:r w:rsidR="002C24B1" w:rsidRPr="00E462BC">
        <w:rPr>
          <w:rFonts w:ascii="Times New Roman" w:hAnsi="Times New Roman" w:cs="Times New Roman"/>
          <w:sz w:val="24"/>
          <w:szCs w:val="24"/>
        </w:rPr>
        <w:t>Suitability</w:t>
      </w:r>
      <w:r w:rsidR="00C87A41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C87A41" w:rsidRPr="00E462BC">
        <w:rPr>
          <w:rFonts w:ascii="Times New Roman" w:hAnsi="Times New Roman" w:cs="Times New Roman"/>
          <w:sz w:val="24"/>
          <w:szCs w:val="24"/>
        </w:rPr>
        <w:t>under M</w:t>
      </w:r>
      <w:r w:rsidR="00535A06" w:rsidRPr="00E462BC">
        <w:rPr>
          <w:rFonts w:ascii="Times New Roman" w:hAnsi="Times New Roman" w:cs="Times New Roman"/>
          <w:sz w:val="24"/>
          <w:szCs w:val="24"/>
        </w:rPr>
        <w:t>T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in</w:t>
      </w:r>
      <w:r w:rsidR="00C87A41" w:rsidRPr="00E462BC">
        <w:rPr>
          <w:rFonts w:ascii="Times New Roman" w:hAnsi="Times New Roman" w:cs="Times New Roman"/>
          <w:sz w:val="24"/>
          <w:szCs w:val="24"/>
        </w:rPr>
        <w:t xml:space="preserve"> MC </w:t>
      </w:r>
      <w:r w:rsidRPr="00E462BC">
        <w:rPr>
          <w:rFonts w:ascii="Times New Roman" w:hAnsi="Times New Roman" w:cs="Times New Roman"/>
          <w:sz w:val="24"/>
          <w:szCs w:val="24"/>
        </w:rPr>
        <w:t xml:space="preserve">between </w:t>
      </w:r>
      <w:r w:rsidR="001C004D" w:rsidRPr="00E462BC">
        <w:rPr>
          <w:rFonts w:ascii="Times New Roman" w:hAnsi="Times New Roman" w:cs="Times New Roman"/>
          <w:sz w:val="24"/>
          <w:szCs w:val="24"/>
        </w:rPr>
        <w:t>years</w:t>
      </w:r>
      <w:r w:rsidR="00A173F2" w:rsidRPr="00E462BC">
        <w:rPr>
          <w:rFonts w:ascii="Times New Roman" w:hAnsi="Times New Roman" w:cs="Times New Roman"/>
          <w:sz w:val="24"/>
          <w:szCs w:val="24"/>
        </w:rPr>
        <w:t xml:space="preserve"> the</w:t>
      </w:r>
      <w:r w:rsidR="00326B90" w:rsidRPr="00E462BC">
        <w:rPr>
          <w:rFonts w:ascii="Times New Roman" w:hAnsi="Times New Roman" w:cs="Times New Roman"/>
          <w:sz w:val="24"/>
          <w:szCs w:val="24"/>
        </w:rPr>
        <w:t>n</w:t>
      </w:r>
      <w:r w:rsidR="00E20DCC" w:rsidRPr="00E462BC">
        <w:rPr>
          <w:rFonts w:ascii="Times New Roman" w:hAnsi="Times New Roman" w:cs="Times New Roman"/>
          <w:sz w:val="24"/>
          <w:szCs w:val="24"/>
        </w:rPr>
        <w:t xml:space="preserve"> MT and </w:t>
      </w:r>
      <w:r w:rsidR="00F43690">
        <w:rPr>
          <w:rFonts w:ascii="Times New Roman" w:hAnsi="Times New Roman" w:cs="Times New Roman"/>
          <w:sz w:val="24"/>
          <w:szCs w:val="24"/>
        </w:rPr>
        <w:t>DT</w:t>
      </w:r>
      <w:r w:rsidR="003243E6" w:rsidRPr="00E462BC">
        <w:rPr>
          <w:rFonts w:ascii="Times New Roman" w:hAnsi="Times New Roman" w:cs="Times New Roman"/>
          <w:sz w:val="24"/>
          <w:szCs w:val="24"/>
        </w:rPr>
        <w:t xml:space="preserve">. In MT the highest </w:t>
      </w:r>
      <w:r w:rsidR="00805EF6" w:rsidRPr="00E462BC">
        <w:rPr>
          <w:rFonts w:ascii="Cambria Math" w:hAnsi="Cambria Math" w:cs="Times New Roman"/>
          <w:i/>
          <w:sz w:val="24"/>
          <w:szCs w:val="24"/>
        </w:rPr>
        <w:t>C</w:t>
      </w:r>
      <w:r w:rsidR="00805EF6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>s</w:t>
      </w:r>
      <w:r w:rsidR="008E76DF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w:r w:rsidR="00805EF6" w:rsidRPr="00E462BC">
        <w:rPr>
          <w:rFonts w:ascii="Times New Roman" w:hAnsi="Times New Roman" w:cs="Times New Roman"/>
          <w:sz w:val="24"/>
          <w:szCs w:val="24"/>
        </w:rPr>
        <w:t>was</w:t>
      </w:r>
      <w:r w:rsidR="002C24B1" w:rsidRPr="00E462BC">
        <w:rPr>
          <w:rFonts w:ascii="Times New Roman" w:hAnsi="Times New Roman" w:cs="Times New Roman"/>
          <w:sz w:val="24"/>
          <w:szCs w:val="24"/>
        </w:rPr>
        <w:t xml:space="preserve"> under MC </w:t>
      </w:r>
      <w:r w:rsidR="009F6273" w:rsidRPr="00E462BC">
        <w:rPr>
          <w:rFonts w:ascii="Times New Roman" w:hAnsi="Times New Roman" w:cs="Times New Roman"/>
          <w:sz w:val="24"/>
          <w:szCs w:val="24"/>
        </w:rPr>
        <w:t>and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3243E6" w:rsidRPr="00E462BC">
        <w:rPr>
          <w:rFonts w:ascii="Times New Roman" w:hAnsi="Times New Roman" w:cs="Times New Roman"/>
          <w:sz w:val="24"/>
          <w:szCs w:val="24"/>
        </w:rPr>
        <w:t xml:space="preserve">followed by MW </w:t>
      </w:r>
      <w:r w:rsidR="00C75D62" w:rsidRPr="00E462BC">
        <w:rPr>
          <w:rFonts w:ascii="Times New Roman" w:hAnsi="Times New Roman" w:cs="Times New Roman"/>
          <w:sz w:val="24"/>
          <w:szCs w:val="24"/>
        </w:rPr>
        <w:t>and</w:t>
      </w:r>
      <w:r w:rsidR="003243E6" w:rsidRPr="00E462BC">
        <w:rPr>
          <w:rFonts w:ascii="Times New Roman" w:hAnsi="Times New Roman" w:cs="Times New Roman"/>
          <w:sz w:val="24"/>
          <w:szCs w:val="24"/>
        </w:rPr>
        <w:t xml:space="preserve"> it was relatively high than the MP. In </w:t>
      </w:r>
      <w:r w:rsidR="00F43690">
        <w:rPr>
          <w:rFonts w:ascii="Times New Roman" w:hAnsi="Times New Roman" w:cs="Times New Roman"/>
          <w:sz w:val="24"/>
          <w:szCs w:val="24"/>
        </w:rPr>
        <w:t>DT</w:t>
      </w:r>
      <w:r w:rsidR="003243E6" w:rsidRPr="00E462BC">
        <w:rPr>
          <w:rFonts w:ascii="Times New Roman" w:hAnsi="Times New Roman" w:cs="Times New Roman"/>
          <w:sz w:val="24"/>
          <w:szCs w:val="24"/>
        </w:rPr>
        <w:t xml:space="preserve"> trend was different the highest </w:t>
      </w:r>
      <m:oMath>
        <m:r>
          <w:rPr>
            <w:rFonts w:ascii="Cambria Math" w:hAnsi="Cambria Math" w:cs="Times New Roman"/>
            <w:sz w:val="24"/>
            <w:szCs w:val="24"/>
          </w:rPr>
          <m:t>Cs</m:t>
        </m:r>
      </m:oMath>
      <w:r w:rsidR="001C004D" w:rsidRPr="00E462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43E6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C75D62" w:rsidRPr="00E462BC">
        <w:rPr>
          <w:rFonts w:ascii="Times New Roman" w:hAnsi="Times New Roman" w:cs="Times New Roman"/>
          <w:sz w:val="24"/>
          <w:szCs w:val="24"/>
        </w:rPr>
        <w:t>in winter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75D62" w:rsidRPr="00E462BC">
        <w:rPr>
          <w:rFonts w:ascii="Times New Roman" w:hAnsi="Times New Roman" w:cs="Times New Roman"/>
          <w:sz w:val="24"/>
          <w:szCs w:val="24"/>
        </w:rPr>
        <w:t>with</w:t>
      </w:r>
      <w:r w:rsidR="003243E6" w:rsidRPr="00E462BC">
        <w:rPr>
          <w:rFonts w:ascii="Times New Roman" w:hAnsi="Times New Roman" w:cs="Times New Roman"/>
          <w:sz w:val="24"/>
          <w:szCs w:val="24"/>
        </w:rPr>
        <w:t xml:space="preserve"> SW in first year while in second year in </w:t>
      </w:r>
      <w:r w:rsidR="00E61C7A" w:rsidRPr="00E462BC">
        <w:rPr>
          <w:rFonts w:ascii="Times New Roman" w:hAnsi="Times New Roman" w:cs="Times New Roman"/>
          <w:sz w:val="24"/>
          <w:szCs w:val="24"/>
        </w:rPr>
        <w:t>FW show</w:t>
      </w:r>
      <w:r w:rsidR="00705001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C75D62" w:rsidRPr="00E462BC">
        <w:rPr>
          <w:rFonts w:ascii="Times New Roman" w:hAnsi="Times New Roman" w:cs="Times New Roman"/>
          <w:sz w:val="24"/>
          <w:szCs w:val="24"/>
        </w:rPr>
        <w:t>Fig</w:t>
      </w:r>
      <w:r w:rsidR="00705001" w:rsidRPr="00E462BC">
        <w:rPr>
          <w:rFonts w:ascii="Times New Roman" w:hAnsi="Times New Roman" w:cs="Times New Roman"/>
          <w:sz w:val="24"/>
          <w:szCs w:val="24"/>
        </w:rPr>
        <w:t xml:space="preserve">ure </w:t>
      </w:r>
      <w:r w:rsidR="00E61C7A">
        <w:rPr>
          <w:rFonts w:ascii="Times New Roman" w:hAnsi="Times New Roman" w:cs="Times New Roman"/>
          <w:sz w:val="24"/>
          <w:szCs w:val="24"/>
        </w:rPr>
        <w:t>2</w:t>
      </w:r>
      <w:r w:rsidR="006E3087" w:rsidRPr="00E462BC">
        <w:rPr>
          <w:rFonts w:ascii="Times New Roman" w:hAnsi="Times New Roman" w:cs="Times New Roman"/>
          <w:sz w:val="24"/>
          <w:szCs w:val="24"/>
        </w:rPr>
        <w:t>.</w:t>
      </w:r>
      <w:r w:rsidR="00705001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9F6273" w:rsidRPr="00E462BC">
        <w:rPr>
          <w:rFonts w:ascii="Times New Roman" w:hAnsi="Times New Roman" w:cs="Times New Roman"/>
          <w:sz w:val="24"/>
          <w:szCs w:val="24"/>
        </w:rPr>
        <w:t>It was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observed that the </w:t>
      </w:r>
      <w:r w:rsidR="00C75D62" w:rsidRPr="00E462BC">
        <w:rPr>
          <w:rFonts w:ascii="Times New Roman" w:hAnsi="Times New Roman" w:cs="Times New Roman"/>
          <w:sz w:val="24"/>
          <w:szCs w:val="24"/>
        </w:rPr>
        <w:t xml:space="preserve">under MP </w:t>
      </w:r>
      <w:r w:rsidR="00FE28DF" w:rsidRPr="00E462BC">
        <w:rPr>
          <w:rFonts w:ascii="Times New Roman" w:hAnsi="Times New Roman" w:cs="Times New Roman"/>
          <w:sz w:val="24"/>
          <w:szCs w:val="24"/>
        </w:rPr>
        <w:t>utilization of C use efficiency was more except MC c</w:t>
      </w:r>
      <w:r w:rsidRPr="00E462BC">
        <w:rPr>
          <w:rFonts w:ascii="Times New Roman" w:hAnsi="Times New Roman" w:cs="Times New Roman"/>
          <w:sz w:val="24"/>
          <w:szCs w:val="24"/>
        </w:rPr>
        <w:t>ropping sequence in second year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in the MT tillage system than MP and CT. </w:t>
      </w:r>
      <w:r w:rsidRPr="00E462BC">
        <w:rPr>
          <w:rFonts w:ascii="Times New Roman" w:hAnsi="Times New Roman" w:cs="Times New Roman"/>
          <w:sz w:val="24"/>
          <w:szCs w:val="24"/>
        </w:rPr>
        <w:t>The m</w:t>
      </w:r>
      <w:r w:rsidR="00FE28DF" w:rsidRPr="00E462BC">
        <w:rPr>
          <w:rFonts w:ascii="Times New Roman" w:hAnsi="Times New Roman" w:cs="Times New Roman"/>
          <w:sz w:val="24"/>
          <w:szCs w:val="24"/>
        </w:rPr>
        <w:t>aximum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05EF6" w:rsidRPr="00E462BC">
        <w:rPr>
          <w:rFonts w:ascii="Cambria Math" w:hAnsi="Cambria Math" w:cs="Times New Roman"/>
          <w:i/>
          <w:sz w:val="24"/>
          <w:szCs w:val="24"/>
        </w:rPr>
        <w:t>C</w:t>
      </w:r>
      <w:r w:rsidR="00805EF6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>s</w:t>
      </w:r>
      <w:r w:rsidR="008E76DF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w:r w:rsidRPr="00E462BC">
        <w:rPr>
          <w:rFonts w:ascii="Times New Roman" w:hAnsi="Times New Roman" w:cs="Times New Roman"/>
          <w:sz w:val="24"/>
          <w:szCs w:val="24"/>
        </w:rPr>
        <w:t>was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under MT with </w:t>
      </w:r>
      <w:r w:rsidR="00805EF6" w:rsidRPr="00E462BC">
        <w:rPr>
          <w:rFonts w:ascii="Times New Roman" w:hAnsi="Times New Roman" w:cs="Times New Roman"/>
          <w:sz w:val="24"/>
          <w:szCs w:val="24"/>
        </w:rPr>
        <w:t xml:space="preserve">MC among </w:t>
      </w:r>
      <w:r w:rsidR="00FE28DF" w:rsidRPr="00E462BC">
        <w:rPr>
          <w:rFonts w:ascii="Times New Roman" w:hAnsi="Times New Roman" w:cs="Times New Roman"/>
          <w:sz w:val="24"/>
          <w:szCs w:val="24"/>
        </w:rPr>
        <w:t>both year</w:t>
      </w:r>
      <w:r w:rsidR="00805EF6" w:rsidRPr="00E462BC">
        <w:rPr>
          <w:rFonts w:ascii="Times New Roman" w:hAnsi="Times New Roman" w:cs="Times New Roman"/>
          <w:sz w:val="24"/>
          <w:szCs w:val="24"/>
        </w:rPr>
        <w:t>s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in summer (</w:t>
      </w:r>
      <w:r w:rsidR="00D9199C" w:rsidRPr="00E462BC">
        <w:rPr>
          <w:rFonts w:ascii="Times New Roman" w:hAnsi="Times New Roman" w:cs="Times New Roman"/>
          <w:sz w:val="24"/>
          <w:szCs w:val="24"/>
        </w:rPr>
        <w:t>77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and </w:t>
      </w:r>
      <w:r w:rsidR="000A12B7" w:rsidRPr="00E462BC">
        <w:rPr>
          <w:rFonts w:ascii="Times New Roman" w:hAnsi="Times New Roman" w:cs="Times New Roman"/>
          <w:sz w:val="24"/>
          <w:szCs w:val="24"/>
        </w:rPr>
        <w:t>1</w:t>
      </w:r>
      <w:r w:rsidR="00D9199C" w:rsidRPr="00E462BC">
        <w:rPr>
          <w:rFonts w:ascii="Times New Roman" w:hAnsi="Times New Roman" w:cs="Times New Roman"/>
          <w:sz w:val="24"/>
          <w:szCs w:val="24"/>
        </w:rPr>
        <w:t>30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). </w:t>
      </w:r>
      <w:r w:rsidR="001C004D" w:rsidRPr="00E462BC">
        <w:rPr>
          <w:rFonts w:ascii="Times New Roman" w:hAnsi="Times New Roman" w:cs="Times New Roman"/>
          <w:sz w:val="24"/>
          <w:szCs w:val="24"/>
        </w:rPr>
        <w:t>However,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in </w:t>
      </w:r>
      <w:r w:rsidR="00535A06" w:rsidRPr="00E462BC">
        <w:rPr>
          <w:rFonts w:ascii="Times New Roman" w:hAnsi="Times New Roman" w:cs="Times New Roman"/>
          <w:sz w:val="24"/>
          <w:szCs w:val="24"/>
        </w:rPr>
        <w:t xml:space="preserve">the first year in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winter </w:t>
      </w:r>
      <w:r w:rsidR="00535A06" w:rsidRPr="00E462BC">
        <w:rPr>
          <w:rFonts w:ascii="Times New Roman" w:hAnsi="Times New Roman" w:cs="Times New Roman"/>
          <w:sz w:val="24"/>
          <w:szCs w:val="24"/>
        </w:rPr>
        <w:t>it was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35A06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highest in </w:t>
      </w:r>
      <w:r w:rsidR="00535A06" w:rsidRPr="00E462BC">
        <w:rPr>
          <w:rFonts w:ascii="Times New Roman" w:hAnsi="Times New Roman" w:cs="Times New Roman"/>
          <w:sz w:val="24"/>
          <w:szCs w:val="24"/>
        </w:rPr>
        <w:t>MC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(</w:t>
      </w:r>
      <w:r w:rsidR="00D9199C" w:rsidRPr="00E462BC">
        <w:rPr>
          <w:rFonts w:ascii="Times New Roman" w:hAnsi="Times New Roman" w:cs="Times New Roman"/>
          <w:sz w:val="24"/>
          <w:szCs w:val="24"/>
        </w:rPr>
        <w:t>167</w:t>
      </w:r>
      <w:r w:rsidR="00FE28DF" w:rsidRPr="00E462BC">
        <w:rPr>
          <w:rFonts w:ascii="Times New Roman" w:hAnsi="Times New Roman" w:cs="Times New Roman"/>
          <w:sz w:val="24"/>
          <w:szCs w:val="24"/>
        </w:rPr>
        <w:t>)</w:t>
      </w:r>
      <w:r w:rsidR="00535A06" w:rsidRPr="00E462BC">
        <w:rPr>
          <w:rFonts w:ascii="Times New Roman" w:hAnsi="Times New Roman" w:cs="Times New Roman"/>
          <w:sz w:val="24"/>
          <w:szCs w:val="24"/>
        </w:rPr>
        <w:t xml:space="preserve"> in second year it was in </w:t>
      </w:r>
      <w:r w:rsidR="000A12B7" w:rsidRPr="00E462BC">
        <w:rPr>
          <w:rFonts w:ascii="Times New Roman" w:hAnsi="Times New Roman" w:cs="Times New Roman"/>
          <w:sz w:val="24"/>
          <w:szCs w:val="24"/>
        </w:rPr>
        <w:t>FW (</w:t>
      </w:r>
      <w:r w:rsidR="00D9199C" w:rsidRPr="00E462BC">
        <w:rPr>
          <w:rFonts w:ascii="Times New Roman" w:hAnsi="Times New Roman" w:cs="Times New Roman"/>
          <w:sz w:val="24"/>
          <w:szCs w:val="24"/>
        </w:rPr>
        <w:t>82</w:t>
      </w:r>
      <w:r w:rsidR="007369CA" w:rsidRPr="00E462BC">
        <w:rPr>
          <w:rFonts w:ascii="Times New Roman" w:hAnsi="Times New Roman" w:cs="Times New Roman"/>
          <w:sz w:val="24"/>
          <w:szCs w:val="24"/>
        </w:rPr>
        <w:t>)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805EF6" w:rsidRPr="00E462BC">
        <w:rPr>
          <w:rFonts w:ascii="Times New Roman" w:hAnsi="Times New Roman" w:cs="Times New Roman"/>
          <w:sz w:val="24"/>
          <w:szCs w:val="24"/>
        </w:rPr>
        <w:t xml:space="preserve">The highest </w:t>
      </w:r>
      <w:r w:rsidR="00805EF6" w:rsidRPr="00E462BC">
        <w:rPr>
          <w:rFonts w:ascii="Cambria Math" w:hAnsi="Cambria Math" w:cs="Times New Roman"/>
          <w:i/>
          <w:sz w:val="24"/>
          <w:szCs w:val="24"/>
        </w:rPr>
        <w:t>C</w:t>
      </w:r>
      <w:r w:rsidR="00805EF6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>s</w:t>
      </w:r>
      <w:r w:rsidR="00805EF6" w:rsidRPr="00E462BC">
        <w:rPr>
          <w:rFonts w:ascii="Times New Roman" w:hAnsi="Times New Roman" w:cs="Times New Roman"/>
          <w:sz w:val="24"/>
          <w:szCs w:val="24"/>
        </w:rPr>
        <w:t xml:space="preserve"> was u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nder MP in summer </w:t>
      </w:r>
      <w:r w:rsidR="00805EF6" w:rsidRPr="00E462BC">
        <w:rPr>
          <w:rFonts w:ascii="Times New Roman" w:hAnsi="Times New Roman" w:cs="Times New Roman"/>
          <w:sz w:val="24"/>
          <w:szCs w:val="24"/>
        </w:rPr>
        <w:t xml:space="preserve">with </w:t>
      </w:r>
      <w:r w:rsidR="00FE28DF" w:rsidRPr="00E462BC">
        <w:rPr>
          <w:rFonts w:ascii="Times New Roman" w:hAnsi="Times New Roman" w:cs="Times New Roman"/>
          <w:sz w:val="24"/>
          <w:szCs w:val="24"/>
        </w:rPr>
        <w:t>MC both year (</w:t>
      </w:r>
      <w:r w:rsidR="00535A06" w:rsidRPr="00E462BC">
        <w:rPr>
          <w:rFonts w:ascii="Times New Roman" w:hAnsi="Times New Roman" w:cs="Times New Roman"/>
          <w:sz w:val="24"/>
          <w:szCs w:val="24"/>
        </w:rPr>
        <w:t>61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and </w:t>
      </w:r>
      <w:r w:rsidR="00535A06" w:rsidRPr="00E462BC">
        <w:rPr>
          <w:rFonts w:ascii="Times New Roman" w:hAnsi="Times New Roman" w:cs="Times New Roman"/>
          <w:sz w:val="24"/>
          <w:szCs w:val="24"/>
        </w:rPr>
        <w:t>65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), respectively. In winter in </w:t>
      </w:r>
      <w:r w:rsidR="00567C45" w:rsidRPr="00E462BC">
        <w:rPr>
          <w:rFonts w:ascii="Times New Roman" w:hAnsi="Times New Roman" w:cs="Times New Roman"/>
          <w:sz w:val="24"/>
          <w:szCs w:val="24"/>
        </w:rPr>
        <w:t xml:space="preserve">the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first year </w:t>
      </w:r>
      <w:r w:rsidR="00567C45" w:rsidRPr="00E462BC">
        <w:rPr>
          <w:rFonts w:ascii="Times New Roman" w:hAnsi="Times New Roman" w:cs="Times New Roman"/>
          <w:sz w:val="24"/>
          <w:szCs w:val="24"/>
        </w:rPr>
        <w:t xml:space="preserve">it was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highest in </w:t>
      </w:r>
      <w:r w:rsidR="00567C45" w:rsidRPr="00E462BC">
        <w:rPr>
          <w:rFonts w:ascii="Times New Roman" w:hAnsi="Times New Roman" w:cs="Times New Roman"/>
          <w:sz w:val="24"/>
          <w:szCs w:val="24"/>
        </w:rPr>
        <w:t>MC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567C45" w:rsidRPr="00E462BC">
        <w:rPr>
          <w:rFonts w:ascii="Times New Roman" w:hAnsi="Times New Roman" w:cs="Times New Roman"/>
          <w:sz w:val="24"/>
          <w:szCs w:val="24"/>
        </w:rPr>
        <w:t>(</w:t>
      </w:r>
      <w:r w:rsidR="007369CA" w:rsidRPr="00E462BC">
        <w:rPr>
          <w:rFonts w:ascii="Times New Roman" w:hAnsi="Times New Roman" w:cs="Times New Roman"/>
          <w:sz w:val="24"/>
          <w:szCs w:val="24"/>
        </w:rPr>
        <w:t>100</w:t>
      </w:r>
      <w:r w:rsidR="00567C45" w:rsidRPr="00E462BC">
        <w:rPr>
          <w:rFonts w:ascii="Times New Roman" w:hAnsi="Times New Roman" w:cs="Times New Roman"/>
          <w:sz w:val="24"/>
          <w:szCs w:val="24"/>
        </w:rPr>
        <w:t xml:space="preserve">)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and in second year </w:t>
      </w:r>
      <w:r w:rsidR="000A12B7" w:rsidRPr="00E462BC">
        <w:rPr>
          <w:rFonts w:ascii="Times New Roman" w:hAnsi="Times New Roman" w:cs="Times New Roman"/>
          <w:sz w:val="24"/>
          <w:szCs w:val="24"/>
        </w:rPr>
        <w:t xml:space="preserve">it 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was </w:t>
      </w:r>
      <w:r w:rsidR="000A12B7" w:rsidRPr="00E462BC">
        <w:rPr>
          <w:rFonts w:ascii="Times New Roman" w:hAnsi="Times New Roman" w:cs="Times New Roman"/>
          <w:sz w:val="24"/>
          <w:szCs w:val="24"/>
        </w:rPr>
        <w:t>with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369CA" w:rsidRPr="00E462BC">
        <w:rPr>
          <w:rFonts w:ascii="Times New Roman" w:hAnsi="Times New Roman" w:cs="Times New Roman"/>
          <w:sz w:val="24"/>
          <w:szCs w:val="24"/>
        </w:rPr>
        <w:t>F</w:t>
      </w:r>
      <w:r w:rsidR="00567C45" w:rsidRPr="00E462BC">
        <w:rPr>
          <w:rFonts w:ascii="Times New Roman" w:hAnsi="Times New Roman" w:cs="Times New Roman"/>
          <w:sz w:val="24"/>
          <w:szCs w:val="24"/>
        </w:rPr>
        <w:t>W</w:t>
      </w:r>
      <w:r w:rsidR="007369CA" w:rsidRPr="00E462BC">
        <w:rPr>
          <w:rFonts w:ascii="Times New Roman" w:hAnsi="Times New Roman" w:cs="Times New Roman"/>
          <w:sz w:val="24"/>
          <w:szCs w:val="24"/>
        </w:rPr>
        <w:t xml:space="preserve"> and MW</w:t>
      </w:r>
      <w:r w:rsidR="00567C45" w:rsidRPr="00E462BC">
        <w:rPr>
          <w:rFonts w:ascii="Times New Roman" w:hAnsi="Times New Roman" w:cs="Times New Roman"/>
          <w:sz w:val="24"/>
          <w:szCs w:val="24"/>
        </w:rPr>
        <w:t xml:space="preserve"> (</w:t>
      </w:r>
      <w:r w:rsidR="007369CA" w:rsidRPr="00E462BC">
        <w:rPr>
          <w:rFonts w:ascii="Times New Roman" w:hAnsi="Times New Roman" w:cs="Times New Roman"/>
          <w:sz w:val="24"/>
          <w:szCs w:val="24"/>
        </w:rPr>
        <w:t>46, 45</w:t>
      </w:r>
      <w:r w:rsidR="00567C45" w:rsidRPr="00E462BC">
        <w:rPr>
          <w:rFonts w:ascii="Times New Roman" w:hAnsi="Times New Roman" w:cs="Times New Roman"/>
          <w:sz w:val="24"/>
          <w:szCs w:val="24"/>
        </w:rPr>
        <w:t>)</w:t>
      </w:r>
      <w:r w:rsidR="007369CA" w:rsidRPr="00E462BC">
        <w:rPr>
          <w:rFonts w:ascii="Times New Roman" w:hAnsi="Times New Roman" w:cs="Times New Roman"/>
          <w:sz w:val="24"/>
          <w:szCs w:val="24"/>
        </w:rPr>
        <w:t>, respectively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805EF6" w:rsidRPr="00E462BC">
        <w:rPr>
          <w:rFonts w:ascii="Times New Roman" w:hAnsi="Times New Roman" w:cs="Times New Roman"/>
          <w:sz w:val="24"/>
          <w:szCs w:val="24"/>
        </w:rPr>
        <w:t>The highest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05EF6" w:rsidRPr="00E462BC">
        <w:rPr>
          <w:rFonts w:ascii="Cambria Math" w:hAnsi="Cambria Math" w:cs="Times New Roman"/>
          <w:sz w:val="24"/>
          <w:szCs w:val="24"/>
        </w:rPr>
        <w:t>C</w:t>
      </w:r>
      <w:r w:rsidR="00805EF6" w:rsidRPr="00E462BC">
        <w:rPr>
          <w:rFonts w:ascii="Cambria Math" w:hAnsi="Cambria Math" w:cs="Times New Roman"/>
          <w:sz w:val="24"/>
          <w:szCs w:val="24"/>
          <w:vertAlign w:val="subscript"/>
        </w:rPr>
        <w:t>s</w:t>
      </w:r>
      <w:r w:rsidR="00805EF6" w:rsidRPr="00E462BC">
        <w:rPr>
          <w:rFonts w:ascii="Times New Roman" w:hAnsi="Times New Roman" w:cs="Times New Roman"/>
          <w:sz w:val="24"/>
          <w:szCs w:val="24"/>
        </w:rPr>
        <w:t xml:space="preserve"> was under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F43690">
        <w:rPr>
          <w:rFonts w:ascii="Times New Roman" w:hAnsi="Times New Roman" w:cs="Times New Roman"/>
          <w:sz w:val="24"/>
          <w:szCs w:val="24"/>
        </w:rPr>
        <w:t>DT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05EF6" w:rsidRPr="00E462BC">
        <w:rPr>
          <w:rFonts w:ascii="Times New Roman" w:hAnsi="Times New Roman" w:cs="Times New Roman"/>
          <w:sz w:val="24"/>
          <w:szCs w:val="24"/>
        </w:rPr>
        <w:t>among</w:t>
      </w:r>
      <w:r w:rsidR="007369CA" w:rsidRPr="00E462BC">
        <w:rPr>
          <w:rFonts w:ascii="Times New Roman" w:hAnsi="Times New Roman" w:cs="Times New Roman"/>
          <w:sz w:val="24"/>
          <w:szCs w:val="24"/>
        </w:rPr>
        <w:t xml:space="preserve"> both years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7369CA" w:rsidRPr="00E462BC">
        <w:rPr>
          <w:rFonts w:ascii="Times New Roman" w:hAnsi="Times New Roman" w:cs="Times New Roman"/>
          <w:sz w:val="24"/>
          <w:szCs w:val="24"/>
        </w:rPr>
        <w:t>in</w:t>
      </w:r>
      <w:r w:rsidR="000A12B7" w:rsidRPr="00E462BC">
        <w:rPr>
          <w:rFonts w:ascii="Times New Roman" w:hAnsi="Times New Roman" w:cs="Times New Roman"/>
          <w:sz w:val="24"/>
          <w:szCs w:val="24"/>
        </w:rPr>
        <w:t xml:space="preserve"> summer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0A12B7" w:rsidRPr="00E462BC">
        <w:rPr>
          <w:rFonts w:ascii="Times New Roman" w:hAnsi="Times New Roman" w:cs="Times New Roman"/>
          <w:sz w:val="24"/>
          <w:szCs w:val="24"/>
        </w:rPr>
        <w:t>was with MW</w:t>
      </w:r>
      <w:r w:rsidR="00567C45" w:rsidRPr="00E462BC">
        <w:rPr>
          <w:rFonts w:ascii="Times New Roman" w:hAnsi="Times New Roman" w:cs="Times New Roman"/>
          <w:sz w:val="24"/>
          <w:szCs w:val="24"/>
        </w:rPr>
        <w:t xml:space="preserve"> (</w:t>
      </w:r>
      <w:r w:rsidR="007369CA" w:rsidRPr="00E462BC">
        <w:rPr>
          <w:rFonts w:ascii="Times New Roman" w:hAnsi="Times New Roman" w:cs="Times New Roman"/>
          <w:sz w:val="24"/>
          <w:szCs w:val="24"/>
        </w:rPr>
        <w:t>93, 95</w:t>
      </w:r>
      <w:r w:rsidR="000A12B7" w:rsidRPr="00E462BC">
        <w:rPr>
          <w:rFonts w:ascii="Times New Roman" w:hAnsi="Times New Roman" w:cs="Times New Roman"/>
          <w:sz w:val="24"/>
          <w:szCs w:val="24"/>
        </w:rPr>
        <w:t>)</w:t>
      </w:r>
      <w:r w:rsidR="007369CA" w:rsidRPr="00E462BC">
        <w:rPr>
          <w:rFonts w:ascii="Times New Roman" w:hAnsi="Times New Roman" w:cs="Times New Roman"/>
          <w:sz w:val="24"/>
          <w:szCs w:val="24"/>
        </w:rPr>
        <w:t xml:space="preserve">. </w:t>
      </w:r>
      <w:r w:rsidR="000A12B7" w:rsidRPr="00E462BC">
        <w:rPr>
          <w:rFonts w:ascii="Times New Roman" w:hAnsi="Times New Roman" w:cs="Times New Roman"/>
          <w:sz w:val="24"/>
          <w:szCs w:val="24"/>
        </w:rPr>
        <w:t>I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n winter in first year </w:t>
      </w:r>
      <w:r w:rsidR="00C75D62" w:rsidRPr="00E462BC">
        <w:rPr>
          <w:rFonts w:ascii="Times New Roman" w:hAnsi="Times New Roman" w:cs="Times New Roman"/>
          <w:sz w:val="24"/>
          <w:szCs w:val="24"/>
        </w:rPr>
        <w:t>with</w:t>
      </w:r>
      <w:r w:rsidR="008E76DF" w:rsidRPr="00E462BC">
        <w:rPr>
          <w:rFonts w:ascii="Times New Roman" w:hAnsi="Times New Roman" w:cs="Times New Roman"/>
          <w:sz w:val="24"/>
          <w:szCs w:val="24"/>
        </w:rPr>
        <w:t xml:space="preserve"> </w:t>
      </w:r>
      <w:r w:rsidR="00801FE7" w:rsidRPr="00E462BC">
        <w:rPr>
          <w:rFonts w:ascii="Times New Roman" w:hAnsi="Times New Roman" w:cs="Times New Roman"/>
          <w:sz w:val="24"/>
          <w:szCs w:val="24"/>
        </w:rPr>
        <w:t>MC (</w:t>
      </w:r>
      <w:r w:rsidR="007369CA" w:rsidRPr="00E462BC">
        <w:rPr>
          <w:rFonts w:ascii="Times New Roman" w:hAnsi="Times New Roman" w:cs="Times New Roman"/>
          <w:sz w:val="24"/>
          <w:szCs w:val="24"/>
        </w:rPr>
        <w:t>133</w:t>
      </w:r>
      <w:r w:rsidR="00567C45" w:rsidRPr="00E462BC">
        <w:rPr>
          <w:rFonts w:ascii="Times New Roman" w:hAnsi="Times New Roman" w:cs="Times New Roman"/>
          <w:sz w:val="24"/>
          <w:szCs w:val="24"/>
        </w:rPr>
        <w:t>)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and in second year </w:t>
      </w:r>
      <w:r w:rsidR="00567C45" w:rsidRPr="00E462BC">
        <w:rPr>
          <w:rFonts w:ascii="Times New Roman" w:hAnsi="Times New Roman" w:cs="Times New Roman"/>
          <w:sz w:val="24"/>
          <w:szCs w:val="24"/>
        </w:rPr>
        <w:t>SW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(</w:t>
      </w:r>
      <w:r w:rsidR="007369CA" w:rsidRPr="00E462BC">
        <w:rPr>
          <w:rFonts w:ascii="Times New Roman" w:hAnsi="Times New Roman" w:cs="Times New Roman"/>
          <w:sz w:val="24"/>
          <w:szCs w:val="24"/>
        </w:rPr>
        <w:t>54</w:t>
      </w:r>
      <w:r w:rsidR="00FE28DF" w:rsidRPr="00E462BC">
        <w:rPr>
          <w:rFonts w:ascii="Times New Roman" w:hAnsi="Times New Roman" w:cs="Times New Roman"/>
          <w:sz w:val="24"/>
          <w:szCs w:val="24"/>
        </w:rPr>
        <w:t>)</w:t>
      </w:r>
      <w:r w:rsidR="00C75D62" w:rsidRPr="00E462BC">
        <w:rPr>
          <w:rFonts w:ascii="Times New Roman" w:hAnsi="Times New Roman" w:cs="Times New Roman"/>
          <w:sz w:val="24"/>
          <w:szCs w:val="24"/>
        </w:rPr>
        <w:t>,</w:t>
      </w:r>
      <w:r w:rsidR="00FE28DF" w:rsidRPr="00E462BC">
        <w:rPr>
          <w:rFonts w:ascii="Times New Roman" w:hAnsi="Times New Roman" w:cs="Times New Roman"/>
          <w:sz w:val="24"/>
          <w:szCs w:val="24"/>
        </w:rPr>
        <w:t xml:space="preserve"> respectively. </w:t>
      </w:r>
    </w:p>
    <w:p w14:paraId="44E49432" w14:textId="016E493D" w:rsidR="00506F7B" w:rsidRDefault="004B1F91" w:rsidP="00506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Over all it was observed that legume crops with cereal in double cropping system under MT had more </w:t>
      </w:r>
      <w:r w:rsidRPr="00E462BC">
        <w:rPr>
          <w:rFonts w:ascii="Cambria Math" w:hAnsi="Cambria Math" w:cs="Times New Roman"/>
          <w:i/>
          <w:sz w:val="24"/>
          <w:szCs w:val="24"/>
        </w:rPr>
        <w:t>C</w:t>
      </w:r>
      <w:r w:rsidRPr="00E462BC">
        <w:rPr>
          <w:rFonts w:ascii="Cambria Math" w:hAnsi="Cambria Math" w:cs="Times New Roman"/>
          <w:i/>
          <w:sz w:val="24"/>
          <w:szCs w:val="24"/>
          <w:vertAlign w:val="subscript"/>
        </w:rPr>
        <w:t>s</w:t>
      </w:r>
      <w:r w:rsidR="00A173F2" w:rsidRPr="00E462BC">
        <w:rPr>
          <w:rFonts w:ascii="Cambria Math" w:hAnsi="Cambria Math" w:cs="Times New Roman"/>
          <w:i/>
          <w:sz w:val="24"/>
          <w:szCs w:val="24"/>
          <w:vertAlign w:val="subscript"/>
        </w:rPr>
        <w:t xml:space="preserve"> </w:t>
      </w:r>
      <w:r w:rsidR="00A173F2" w:rsidRPr="00E462BC">
        <w:rPr>
          <w:rFonts w:ascii="Times New Roman" w:hAnsi="Times New Roman" w:cs="Times New Roman"/>
          <w:sz w:val="24"/>
          <w:szCs w:val="24"/>
        </w:rPr>
        <w:t>tha</w:t>
      </w:r>
      <w:r w:rsidRPr="00E462BC">
        <w:rPr>
          <w:rFonts w:ascii="Times New Roman" w:hAnsi="Times New Roman" w:cs="Times New Roman"/>
          <w:sz w:val="24"/>
          <w:szCs w:val="24"/>
        </w:rPr>
        <w:t xml:space="preserve">n other sequence and tillage systems. </w:t>
      </w:r>
      <w:r w:rsidR="00CF2682">
        <w:rPr>
          <w:rFonts w:ascii="Times New Roman" w:hAnsi="Times New Roman" w:cs="Times New Roman"/>
          <w:sz w:val="24"/>
          <w:szCs w:val="24"/>
        </w:rPr>
        <w:t>I</w:t>
      </w:r>
      <w:r w:rsidR="00CF2682" w:rsidRPr="00E462BC">
        <w:rPr>
          <w:rFonts w:ascii="Times New Roman" w:hAnsi="Times New Roman" w:cs="Times New Roman"/>
          <w:sz w:val="24"/>
          <w:szCs w:val="24"/>
        </w:rPr>
        <w:t xml:space="preserve">ndex </w:t>
      </w:r>
      <w:r w:rsidR="00CF2682">
        <w:rPr>
          <w:rFonts w:ascii="Times New Roman" w:hAnsi="Times New Roman" w:cs="Times New Roman"/>
          <w:sz w:val="24"/>
          <w:szCs w:val="24"/>
        </w:rPr>
        <w:t>of s</w:t>
      </w:r>
      <w:r w:rsidRPr="00E462BC">
        <w:rPr>
          <w:rFonts w:ascii="Times New Roman" w:hAnsi="Times New Roman" w:cs="Times New Roman"/>
          <w:sz w:val="24"/>
          <w:szCs w:val="24"/>
        </w:rPr>
        <w:t xml:space="preserve">ustainability differ according to the farm size in large farm and utilization of input in large farm </w:t>
      </w:r>
      <w:r w:rsidR="00F43690">
        <w:rPr>
          <w:rFonts w:ascii="Times New Roman" w:hAnsi="Times New Roman" w:cs="Times New Roman"/>
          <w:sz w:val="24"/>
          <w:szCs w:val="24"/>
        </w:rPr>
        <w:t>(C)</w:t>
      </w:r>
      <w:r w:rsidRPr="00E462BC">
        <w:rPr>
          <w:rFonts w:ascii="Times New Roman" w:hAnsi="Times New Roman" w:cs="Times New Roman"/>
          <w:sz w:val="24"/>
          <w:szCs w:val="24"/>
        </w:rPr>
        <w:t xml:space="preserve"> utilization more efficient than small farm it also </w:t>
      </w:r>
      <w:r w:rsidR="00E61C7A" w:rsidRPr="00E462BC">
        <w:rPr>
          <w:rFonts w:ascii="Times New Roman" w:hAnsi="Times New Roman" w:cs="Times New Roman"/>
          <w:sz w:val="24"/>
          <w:szCs w:val="24"/>
        </w:rPr>
        <w:t>depends</w:t>
      </w:r>
      <w:r w:rsidRPr="00E462BC">
        <w:rPr>
          <w:rFonts w:ascii="Times New Roman" w:hAnsi="Times New Roman" w:cs="Times New Roman"/>
          <w:sz w:val="24"/>
          <w:szCs w:val="24"/>
        </w:rPr>
        <w:t xml:space="preserve"> open the C-based inputs</w:t>
      </w:r>
      <w:r w:rsidR="002125F4" w:rsidRPr="00E462BC">
        <w:rPr>
          <w:rFonts w:ascii="Times New Roman" w:hAnsi="Times New Roman" w:cs="Times New Roman"/>
          <w:sz w:val="24"/>
          <w:szCs w:val="24"/>
        </w:rPr>
        <w:t>.</w:t>
      </w:r>
    </w:p>
    <w:p w14:paraId="7EFC6A6B" w14:textId="77777777" w:rsidR="00242598" w:rsidRDefault="00242598" w:rsidP="00506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15450" w14:textId="77777777" w:rsidR="00242598" w:rsidRDefault="00242598" w:rsidP="0024259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6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 w:rsidRPr="00D96963">
        <w:rPr>
          <w:rFonts w:ascii="Times New Roman" w:hAnsi="Times New Roman" w:cs="Times New Roman"/>
          <w:sz w:val="24"/>
          <w:szCs w:val="24"/>
        </w:rPr>
        <w:t>CONCLUSION</w:t>
      </w:r>
    </w:p>
    <w:p w14:paraId="61BC2A0E" w14:textId="77777777" w:rsidR="00242598" w:rsidRDefault="00242598" w:rsidP="002425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BC">
        <w:rPr>
          <w:rFonts w:ascii="Times New Roman" w:hAnsi="Times New Roman" w:cs="Times New Roman"/>
          <w:sz w:val="24"/>
          <w:szCs w:val="24"/>
        </w:rPr>
        <w:t xml:space="preserve">Hypothesis was proved with the objectives and the data of C-equivalence of inputs and outputs and estimated index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462BC">
        <w:rPr>
          <w:rFonts w:ascii="Times New Roman" w:hAnsi="Times New Roman" w:cs="Times New Roman"/>
          <w:sz w:val="24"/>
          <w:szCs w:val="24"/>
        </w:rPr>
        <w:t xml:space="preserve">sustainability under different tillage systems and cropping sequences presented with the following conclusion: </w:t>
      </w:r>
    </w:p>
    <w:p w14:paraId="0AA6341B" w14:textId="77777777" w:rsidR="00242598" w:rsidRPr="00E61C7A" w:rsidRDefault="00242598" w:rsidP="0024259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7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C-equivalent values for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minimum tillage </w:t>
      </w:r>
      <w:r w:rsidRPr="00E61C7A">
        <w:rPr>
          <w:rFonts w:ascii="Times New Roman" w:eastAsia="Times New Roman" w:hAnsi="Times New Roman" w:cs="Times New Roman"/>
          <w:color w:val="26282A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legumes crops </w:t>
      </w:r>
      <w:r w:rsidRPr="00E61C7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highest</w:t>
      </w:r>
      <w:r w:rsidRPr="00E61C7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index of sustainability</w:t>
      </w:r>
    </w:p>
    <w:p w14:paraId="3C6973B4" w14:textId="77777777" w:rsidR="00242598" w:rsidRDefault="00242598" w:rsidP="006D01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8">
        <w:rPr>
          <w:rFonts w:ascii="Times New Roman" w:hAnsi="Times New Roman" w:cs="Times New Roman"/>
          <w:sz w:val="24"/>
          <w:szCs w:val="24"/>
        </w:rPr>
        <w:t>C sustainability in dray lands can be improve by shift of conventional tillage practices to minimum tillage with double cropping system in dry land agro ecosystem.</w:t>
      </w:r>
    </w:p>
    <w:p w14:paraId="3DC3EB2B" w14:textId="4BFCCDA1" w:rsidR="00242598" w:rsidRPr="00242598" w:rsidRDefault="00242598" w:rsidP="006D01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8">
        <w:rPr>
          <w:rFonts w:ascii="Times New Roman" w:hAnsi="Times New Roman" w:cs="Times New Roman"/>
          <w:sz w:val="24"/>
          <w:szCs w:val="24"/>
        </w:rPr>
        <w:t>The maximum C-use efficiency can be achieved on long term basis with proper use of BMPs according to field capacity under MT system with the double cropping sequence in dry land.</w:t>
      </w:r>
    </w:p>
    <w:p w14:paraId="10160A79" w14:textId="7F8C1D83" w:rsidR="001F75D4" w:rsidRDefault="00E61C7A" w:rsidP="00E61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AA133C8" wp14:editId="04AF2894">
            <wp:extent cx="6695573" cy="4966758"/>
            <wp:effectExtent l="0" t="0" r="0" b="0"/>
            <wp:docPr id="3" name="Picture 3" descr="C:\Users\Pakistan\AppData\Local\Microsoft\Windows\INetCache\Content.Word\Fig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kistan\AppData\Local\Microsoft\Windows\INetCache\Content.Word\Fig 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984" cy="49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C824C" w14:textId="48CBBC84" w:rsidR="00F1523F" w:rsidRPr="001F75D4" w:rsidRDefault="00F1523F" w:rsidP="00F1523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D4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Fig. </w:t>
      </w:r>
      <w:r w:rsidR="00E61C7A">
        <w:rPr>
          <w:rFonts w:ascii="Times New Roman" w:eastAsia="Times New Roman" w:hAnsi="Times New Roman" w:cs="Times New Roman"/>
          <w:b/>
          <w:noProof/>
          <w:sz w:val="20"/>
          <w:szCs w:val="20"/>
        </w:rPr>
        <w:t>2</w:t>
      </w:r>
      <w:r w:rsidRPr="001F75D4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.  </w:t>
      </w:r>
      <w:r w:rsidR="00D23F02">
        <w:rPr>
          <w:rFonts w:ascii="Times New Roman" w:eastAsia="Times New Roman" w:hAnsi="Times New Roman" w:cs="Times New Roman"/>
          <w:b/>
          <w:noProof/>
          <w:sz w:val="20"/>
          <w:szCs w:val="20"/>
        </w:rPr>
        <w:t>Carbon index of sustainablity (Is)</w:t>
      </w:r>
      <w:r w:rsidRPr="001F75D4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under different tillage systams and cropping sequences</w:t>
      </w:r>
    </w:p>
    <w:p w14:paraId="673F7C3E" w14:textId="1203BCA5" w:rsidR="00F1523F" w:rsidRPr="001F75D4" w:rsidRDefault="00C118FF" w:rsidP="00F1523F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Tillage systems: MP, mo</w:t>
      </w:r>
      <w:r w:rsidR="00F1523F" w:rsidRPr="001F75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ldboard plow; </w:t>
      </w:r>
      <w:r w:rsidR="00F43690">
        <w:rPr>
          <w:rFonts w:ascii="Times New Roman" w:eastAsia="Times New Roman" w:hAnsi="Times New Roman" w:cs="Times New Roman"/>
          <w:noProof/>
          <w:sz w:val="24"/>
          <w:szCs w:val="24"/>
        </w:rPr>
        <w:t>DT</w:t>
      </w:r>
      <w:r w:rsidR="00F1523F" w:rsidRPr="001F75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F43690">
        <w:rPr>
          <w:rFonts w:ascii="Times New Roman" w:eastAsia="Times New Roman" w:hAnsi="Times New Roman" w:cs="Times New Roman"/>
          <w:noProof/>
          <w:sz w:val="24"/>
          <w:szCs w:val="24"/>
        </w:rPr>
        <w:t>deep tillage</w:t>
      </w:r>
      <w:r w:rsidR="00DF01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1523F" w:rsidRPr="001F75D4">
        <w:rPr>
          <w:rFonts w:ascii="Times New Roman" w:eastAsia="Times New Roman" w:hAnsi="Times New Roman" w:cs="Times New Roman"/>
          <w:noProof/>
          <w:sz w:val="24"/>
          <w:szCs w:val="24"/>
        </w:rPr>
        <w:t>MT, minimum tillage. Crop sequences: FW, fallow-wheat; MW, mungbean-wheat; SW,sorghum-wheat; GW, green manure-wheat; MC, mungbean-chickpea</w:t>
      </w:r>
    </w:p>
    <w:p w14:paraId="4A022C5C" w14:textId="2CFA101A" w:rsidR="0082284F" w:rsidRPr="00E462BC" w:rsidRDefault="0082284F" w:rsidP="0024259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CB1EB" w14:textId="77777777" w:rsidR="0082284F" w:rsidRPr="00D96963" w:rsidRDefault="00D96963" w:rsidP="00D9696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963"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74F25ECE" w14:textId="77777777" w:rsidR="00811EA1" w:rsidRPr="000E3743" w:rsidRDefault="00811EA1" w:rsidP="00811EA1">
      <w:pPr>
        <w:pStyle w:val="ListParagraph"/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C0E42" w14:textId="3468C0FC" w:rsidR="00F43690" w:rsidRDefault="005E615F" w:rsidP="00E61C7A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J. M. Kimble, R. Lal,  R. F. Follett. Methods of assessing soil </w:t>
      </w:r>
      <w:r w:rsidR="00F43690">
        <w:rPr>
          <w:rFonts w:ascii="Times New Roman" w:hAnsi="Times New Roman" w:cs="Times New Roman"/>
          <w:sz w:val="24"/>
          <w:szCs w:val="24"/>
        </w:rPr>
        <w:t>(C)</w:t>
      </w:r>
      <w:r w:rsidRPr="005E615F">
        <w:rPr>
          <w:rFonts w:ascii="Times New Roman" w:hAnsi="Times New Roman" w:cs="Times New Roman"/>
          <w:sz w:val="24"/>
          <w:szCs w:val="24"/>
        </w:rPr>
        <w:t xml:space="preserve"> pools. In R. Lal., J.M. Kimble, B. Follett. (Eds.). Assessment methods for soil carbon. Advances in Soil Science, CRC press Bocaraton, (2001) 12.</w:t>
      </w:r>
    </w:p>
    <w:p w14:paraId="622BB28C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lastRenderedPageBreak/>
        <w:t>IPCC. Land use, land-use change, and forestry. Cambridge University Press, Cambridge, (2000) U.K.</w:t>
      </w:r>
    </w:p>
    <w:p w14:paraId="416D8405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R. Lal, Environ. Intl. </w:t>
      </w:r>
      <w:r w:rsidRPr="00BA7530">
        <w:rPr>
          <w:rFonts w:ascii="Times New Roman" w:hAnsi="Times New Roman" w:cs="Times New Roman"/>
          <w:b/>
          <w:sz w:val="24"/>
          <w:szCs w:val="24"/>
        </w:rPr>
        <w:t>30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(2004) 981-990.</w:t>
      </w:r>
    </w:p>
    <w:p w14:paraId="216E8185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S. K Rose, B.A. McCarl,</w:t>
      </w:r>
      <w:r w:rsidR="0069696B" w:rsidRPr="0069696B">
        <w:rPr>
          <w:rFonts w:ascii="Times New Roman" w:hAnsi="Times New Roman" w:cs="Times New Roman"/>
          <w:b/>
          <w:sz w:val="24"/>
          <w:szCs w:val="24"/>
        </w:rPr>
        <w:t>1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(2008) 23.</w:t>
      </w:r>
    </w:p>
    <w:p w14:paraId="276B8CA8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M., S Upendra, W. L. Andrew, C. T. Thecan, D. J Jalal, T. L. Robert, R G.E. Orbet,  L.A. Brett, Open J. Soil Sci. </w:t>
      </w:r>
      <w:r w:rsidRPr="00BA753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615F">
        <w:rPr>
          <w:rFonts w:ascii="Times New Roman" w:hAnsi="Times New Roman" w:cs="Times New Roman"/>
          <w:sz w:val="24"/>
          <w:szCs w:val="24"/>
        </w:rPr>
        <w:t>(2008) 242-255.</w:t>
      </w:r>
    </w:p>
    <w:p w14:paraId="63FFCB7E" w14:textId="31C0627B" w:rsidR="00EE63C0" w:rsidRPr="005E615F" w:rsidRDefault="00EE63C0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Canadell, J.G., et al., Contributions to accelerating atmospheric CO</w:t>
      </w:r>
      <w:r w:rsidRPr="00BA75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615F">
        <w:rPr>
          <w:rFonts w:ascii="Times New Roman" w:hAnsi="Times New Roman" w:cs="Times New Roman"/>
          <w:sz w:val="24"/>
          <w:szCs w:val="24"/>
        </w:rPr>
        <w:t xml:space="preserve"> growth from economic activity, carbon intensity, and efficiency of natural sinks. Proceeding International Academy of Sci.</w:t>
      </w:r>
      <w:r w:rsidRPr="00BA7530">
        <w:rPr>
          <w:rFonts w:ascii="Times New Roman" w:hAnsi="Times New Roman" w:cs="Times New Roman"/>
          <w:b/>
          <w:sz w:val="24"/>
          <w:szCs w:val="24"/>
        </w:rPr>
        <w:t>104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5F">
        <w:rPr>
          <w:rFonts w:ascii="Times New Roman" w:hAnsi="Times New Roman" w:cs="Times New Roman"/>
          <w:sz w:val="24"/>
          <w:szCs w:val="24"/>
        </w:rPr>
        <w:t>18866-18870.</w:t>
      </w:r>
    </w:p>
    <w:p w14:paraId="203622B2" w14:textId="2E84600E" w:rsidR="005E615F" w:rsidRDefault="00EE63C0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D. Carrington, Global carbon dioxide in atmosphere passes milestone level. The Guardian, [online] (2013)10.</w:t>
      </w:r>
      <w:r w:rsidR="005E615F" w:rsidRPr="005E615F">
        <w:rPr>
          <w:rFonts w:ascii="Times New Roman" w:hAnsi="Times New Roman" w:cs="Times New Roman"/>
          <w:sz w:val="24"/>
          <w:szCs w:val="24"/>
        </w:rPr>
        <w:t>T. O. West,  G. Marland, A.W. King, W.M. Post , A. K. Jain, K. Andrasko. Environ. Manag. 33 (2004)507-518.</w:t>
      </w:r>
    </w:p>
    <w:p w14:paraId="2765B973" w14:textId="5CE87FD0" w:rsidR="00836B00" w:rsidRPr="005E615F" w:rsidRDefault="00836B00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T. O. West,  G. Marland, A.W. King, W.M. Post , A. K. Jain, K. Andrasko. Environ. Manag. 33 (2004)507-518.</w:t>
      </w:r>
    </w:p>
    <w:p w14:paraId="57DDC4A1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Dub</w:t>
      </w:r>
      <w:r w:rsidR="00BA7530">
        <w:rPr>
          <w:rFonts w:ascii="Times New Roman" w:hAnsi="Times New Roman" w:cs="Times New Roman"/>
          <w:sz w:val="24"/>
          <w:szCs w:val="24"/>
        </w:rPr>
        <w:t>ey,  A. R. Lal,. J. Crop Improv</w:t>
      </w:r>
      <w:r w:rsidRPr="005E615F">
        <w:rPr>
          <w:rFonts w:ascii="Times New Roman" w:hAnsi="Times New Roman" w:cs="Times New Roman"/>
          <w:sz w:val="24"/>
          <w:szCs w:val="24"/>
        </w:rPr>
        <w:t>.</w:t>
      </w:r>
      <w:r w:rsidR="00BA7530">
        <w:rPr>
          <w:rFonts w:ascii="Times New Roman" w:hAnsi="Times New Roman" w:cs="Times New Roman"/>
          <w:sz w:val="24"/>
          <w:szCs w:val="24"/>
        </w:rPr>
        <w:t xml:space="preserve"> </w:t>
      </w:r>
      <w:r w:rsidRPr="00BA7530">
        <w:rPr>
          <w:rFonts w:ascii="Times New Roman" w:hAnsi="Times New Roman" w:cs="Times New Roman"/>
          <w:b/>
          <w:sz w:val="24"/>
          <w:szCs w:val="24"/>
        </w:rPr>
        <w:t>23</w:t>
      </w:r>
      <w:r w:rsidR="00BA7530">
        <w:rPr>
          <w:rFonts w:ascii="Times New Roman" w:hAnsi="Times New Roman" w:cs="Times New Roman"/>
          <w:sz w:val="24"/>
          <w:szCs w:val="24"/>
        </w:rPr>
        <w:t xml:space="preserve"> </w:t>
      </w:r>
      <w:r w:rsidRPr="005E615F">
        <w:rPr>
          <w:rFonts w:ascii="Times New Roman" w:hAnsi="Times New Roman" w:cs="Times New Roman"/>
          <w:sz w:val="24"/>
          <w:szCs w:val="24"/>
        </w:rPr>
        <w:t>(2009) 332-350.</w:t>
      </w:r>
    </w:p>
    <w:p w14:paraId="71CD36A4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K. Paustian, J. Six, E. Elliott, H. Hunt, Bio Geo Chem. </w:t>
      </w:r>
      <w:r w:rsidRPr="00BA7530">
        <w:rPr>
          <w:rFonts w:ascii="Times New Roman" w:hAnsi="Times New Roman" w:cs="Times New Roman"/>
          <w:b/>
          <w:sz w:val="24"/>
          <w:szCs w:val="24"/>
        </w:rPr>
        <w:t>48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(2000)147-163.</w:t>
      </w:r>
    </w:p>
    <w:p w14:paraId="68B62FD5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T. West, G. Marland, Environ. Pollu. </w:t>
      </w:r>
      <w:r w:rsidRPr="00BA7530">
        <w:rPr>
          <w:rFonts w:ascii="Times New Roman" w:hAnsi="Times New Roman" w:cs="Times New Roman"/>
          <w:b/>
          <w:sz w:val="24"/>
          <w:szCs w:val="24"/>
        </w:rPr>
        <w:t>116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(2002) 439-444.</w:t>
      </w:r>
    </w:p>
    <w:p w14:paraId="3055DAC4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T. Aslam, M. Choudhary  S. Saggar,  Agri. Ecosys.Environ.77 (2000)257-262.</w:t>
      </w:r>
    </w:p>
    <w:p w14:paraId="68B6699E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Malhi, S.  R. Lemke, Soil Till. Res. </w:t>
      </w:r>
      <w:r w:rsidRPr="00BA7530">
        <w:rPr>
          <w:rFonts w:ascii="Times New Roman" w:hAnsi="Times New Roman" w:cs="Times New Roman"/>
          <w:b/>
          <w:sz w:val="24"/>
          <w:szCs w:val="24"/>
        </w:rPr>
        <w:t>96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(2007) 269-283.</w:t>
      </w:r>
    </w:p>
    <w:p w14:paraId="38FEB920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S.L Choudrie,  G. Tlethwaite, UK greenhouse gas inventory, 1990–2006. Annual report for submission under the framework convention on climate change. AEA Group, Oxfordshire, (2008) UK.</w:t>
      </w:r>
    </w:p>
    <w:p w14:paraId="1F10DB97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P. R. Adler, S. D. Grosso, W.J. Parton,  Applied ecol. </w:t>
      </w:r>
      <w:r w:rsidRPr="00D5096E">
        <w:rPr>
          <w:rFonts w:ascii="Times New Roman" w:hAnsi="Times New Roman" w:cs="Times New Roman"/>
          <w:b/>
          <w:sz w:val="24"/>
          <w:szCs w:val="24"/>
        </w:rPr>
        <w:t>17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(2007) 675-691.</w:t>
      </w:r>
    </w:p>
    <w:p w14:paraId="64C4F6F6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lastRenderedPageBreak/>
        <w:t xml:space="preserve">S. St Clair,  J. Hillier P. Smith,. Biomass and Bioenergy, </w:t>
      </w:r>
      <w:r w:rsidRPr="00D5096E">
        <w:rPr>
          <w:rFonts w:ascii="Times New Roman" w:hAnsi="Times New Roman" w:cs="Times New Roman"/>
          <w:b/>
          <w:sz w:val="24"/>
          <w:szCs w:val="24"/>
        </w:rPr>
        <w:t>32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(2008) 442–452.</w:t>
      </w:r>
    </w:p>
    <w:p w14:paraId="734323AA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R. A. Gill, H. W. Polley,  H. B. Johnson, L. J. Anderson, H. Maherali  R. B Jackson,. Nature. </w:t>
      </w:r>
      <w:r w:rsidRPr="00D5096E">
        <w:rPr>
          <w:rFonts w:ascii="Times New Roman" w:hAnsi="Times New Roman" w:cs="Times New Roman"/>
          <w:b/>
          <w:sz w:val="24"/>
          <w:szCs w:val="24"/>
        </w:rPr>
        <w:t>417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(2002) 279-282.</w:t>
      </w:r>
    </w:p>
    <w:p w14:paraId="71BC2AF7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Adi, S.M.T.A., Trend of Agri. Eco. </w:t>
      </w:r>
      <w:r w:rsidRPr="00D5096E">
        <w:rPr>
          <w:rFonts w:ascii="Times New Roman" w:hAnsi="Times New Roman" w:cs="Times New Roman"/>
          <w:b/>
          <w:sz w:val="24"/>
          <w:szCs w:val="24"/>
        </w:rPr>
        <w:t>1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(2008) 14-26.</w:t>
      </w:r>
    </w:p>
    <w:p w14:paraId="5AC92975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C. Gupta, S.S. Srivastava, R. Singh, S.Chaudhari, D. Sharma , S. Singh and D. Sarkar, Soil Till.Res.</w:t>
      </w:r>
      <w:r w:rsidRPr="00D5096E">
        <w:rPr>
          <w:rFonts w:ascii="Times New Roman" w:hAnsi="Times New Roman" w:cs="Times New Roman"/>
          <w:b/>
          <w:sz w:val="24"/>
          <w:szCs w:val="24"/>
        </w:rPr>
        <w:t>136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(2014) 76-83.44.</w:t>
      </w:r>
    </w:p>
    <w:p w14:paraId="724864B6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G. Squire, S. Rodger G.</w:t>
      </w:r>
      <w:r w:rsidR="00991BCF">
        <w:rPr>
          <w:rFonts w:ascii="Times New Roman" w:hAnsi="Times New Roman" w:cs="Times New Roman"/>
          <w:sz w:val="24"/>
          <w:szCs w:val="24"/>
        </w:rPr>
        <w:t xml:space="preserve"> </w:t>
      </w:r>
      <w:r w:rsidRPr="005E615F">
        <w:rPr>
          <w:rFonts w:ascii="Times New Roman" w:hAnsi="Times New Roman" w:cs="Times New Roman"/>
          <w:sz w:val="24"/>
          <w:szCs w:val="24"/>
        </w:rPr>
        <w:t xml:space="preserve">Wright.. Annals of Applied Biol. </w:t>
      </w:r>
      <w:r w:rsidRPr="00D5096E">
        <w:rPr>
          <w:rFonts w:ascii="Times New Roman" w:hAnsi="Times New Roman" w:cs="Times New Roman"/>
          <w:b/>
          <w:sz w:val="24"/>
          <w:szCs w:val="24"/>
        </w:rPr>
        <w:t>136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(2000) 47-57.</w:t>
      </w:r>
    </w:p>
    <w:p w14:paraId="5E4C99F1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R. A. Robinson, W.J. Sutherland, J. Appl. Ecol. </w:t>
      </w:r>
      <w:r w:rsidR="00D5096E" w:rsidRPr="00D5096E">
        <w:rPr>
          <w:rFonts w:ascii="Times New Roman" w:hAnsi="Times New Roman" w:cs="Times New Roman"/>
          <w:b/>
          <w:sz w:val="24"/>
          <w:szCs w:val="24"/>
        </w:rPr>
        <w:t>39</w:t>
      </w:r>
      <w:r w:rsidR="00D5096E" w:rsidRPr="005E615F">
        <w:rPr>
          <w:rFonts w:ascii="Times New Roman" w:hAnsi="Times New Roman" w:cs="Times New Roman"/>
          <w:sz w:val="24"/>
          <w:szCs w:val="24"/>
        </w:rPr>
        <w:t xml:space="preserve"> (</w:t>
      </w:r>
      <w:r w:rsidRPr="005E615F">
        <w:rPr>
          <w:rFonts w:ascii="Times New Roman" w:hAnsi="Times New Roman" w:cs="Times New Roman"/>
          <w:sz w:val="24"/>
          <w:szCs w:val="24"/>
        </w:rPr>
        <w:t>2002) 157-176.</w:t>
      </w:r>
    </w:p>
    <w:p w14:paraId="3BBAAE42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E. Marshall, V. Brown, N. Boatman, P. Lutman, G. </w:t>
      </w:r>
      <w:r w:rsidR="00D5096E" w:rsidRPr="005E615F">
        <w:rPr>
          <w:rFonts w:ascii="Times New Roman" w:hAnsi="Times New Roman" w:cs="Times New Roman"/>
          <w:sz w:val="24"/>
          <w:szCs w:val="24"/>
        </w:rPr>
        <w:t>Squire L.</w:t>
      </w:r>
      <w:r w:rsidRPr="005E615F">
        <w:rPr>
          <w:rFonts w:ascii="Times New Roman" w:hAnsi="Times New Roman" w:cs="Times New Roman"/>
          <w:sz w:val="24"/>
          <w:szCs w:val="24"/>
        </w:rPr>
        <w:t xml:space="preserve"> Ward, Weed Res. </w:t>
      </w:r>
      <w:r w:rsidRPr="00D5096E">
        <w:rPr>
          <w:rFonts w:ascii="Times New Roman" w:hAnsi="Times New Roman" w:cs="Times New Roman"/>
          <w:b/>
          <w:sz w:val="24"/>
          <w:szCs w:val="24"/>
        </w:rPr>
        <w:t>43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(2003) 77-89.</w:t>
      </w:r>
    </w:p>
    <w:p w14:paraId="03BBEF8C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P. Newell, M. Paterson, Biomass Bio Energy. </w:t>
      </w:r>
      <w:r w:rsidRPr="00D5096E">
        <w:rPr>
          <w:rFonts w:ascii="Times New Roman" w:hAnsi="Times New Roman" w:cs="Times New Roman"/>
          <w:b/>
          <w:sz w:val="24"/>
          <w:szCs w:val="24"/>
        </w:rPr>
        <w:t>32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(2010) 442–452.</w:t>
      </w:r>
    </w:p>
    <w:p w14:paraId="5BE191F8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G. Bridge,  Prog.Human Geograp. </w:t>
      </w:r>
      <w:r w:rsidRPr="00D5096E">
        <w:rPr>
          <w:rFonts w:ascii="Times New Roman" w:hAnsi="Times New Roman" w:cs="Times New Roman"/>
          <w:b/>
          <w:sz w:val="24"/>
          <w:szCs w:val="24"/>
        </w:rPr>
        <w:t>35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(2011) 820-834.</w:t>
      </w:r>
    </w:p>
    <w:p w14:paraId="77A9B533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A.  Bumpus, D. Liverman, Global political Eco, (2010) 203.</w:t>
      </w:r>
    </w:p>
    <w:p w14:paraId="44996B20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H. Lovell, D. Liverman, New Political Econ. </w:t>
      </w:r>
      <w:r w:rsidRPr="00D5096E">
        <w:rPr>
          <w:rFonts w:ascii="Times New Roman" w:hAnsi="Times New Roman" w:cs="Times New Roman"/>
          <w:b/>
          <w:sz w:val="24"/>
          <w:szCs w:val="24"/>
        </w:rPr>
        <w:t>15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(2010) 255-273.</w:t>
      </w:r>
    </w:p>
    <w:p w14:paraId="4CAF7F5E" w14:textId="77777777" w:rsidR="00F43690" w:rsidRDefault="005E615F" w:rsidP="00E61C7A">
      <w:pPr>
        <w:pStyle w:val="ListParagraph"/>
        <w:numPr>
          <w:ilvl w:val="0"/>
          <w:numId w:val="13"/>
        </w:numPr>
        <w:tabs>
          <w:tab w:val="left" w:pos="360"/>
          <w:tab w:val="left" w:pos="900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C. Le Quere, R. J. Andres,  T. Boden, T. Conway, R. A. Houghton, , J. House, The global carbon budget 1959–2011. Earth Syst. Scie. Data Discu.5.2 (2012) 1107-1157.</w:t>
      </w:r>
    </w:p>
    <w:p w14:paraId="03B623B3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R. Lal, Sci. </w:t>
      </w:r>
      <w:r w:rsidRPr="00D5096E">
        <w:rPr>
          <w:rFonts w:ascii="Times New Roman" w:hAnsi="Times New Roman" w:cs="Times New Roman"/>
          <w:b/>
          <w:sz w:val="24"/>
          <w:szCs w:val="24"/>
        </w:rPr>
        <w:t>304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(2007)1623-1627.</w:t>
      </w:r>
    </w:p>
    <w:p w14:paraId="7D8448BD" w14:textId="77777777" w:rsidR="005E615F" w:rsidRPr="005E615F" w:rsidRDefault="00D5096E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Govt. of Pakistan</w:t>
      </w:r>
      <w:r w:rsidR="005E615F" w:rsidRPr="005E615F">
        <w:rPr>
          <w:rFonts w:ascii="Times New Roman" w:hAnsi="Times New Roman" w:cs="Times New Roman"/>
          <w:sz w:val="24"/>
          <w:szCs w:val="24"/>
        </w:rPr>
        <w:t>. Soil Series Key and Soil Classification. Soil Survey of Pakistan, Ministry of Food and Agriculture, Lahore.</w:t>
      </w:r>
      <w:r w:rsidRPr="00D5096E">
        <w:rPr>
          <w:rFonts w:ascii="Times New Roman" w:hAnsi="Times New Roman" w:cs="Times New Roman"/>
          <w:sz w:val="24"/>
          <w:szCs w:val="24"/>
        </w:rPr>
        <w:t xml:space="preserve"> </w:t>
      </w:r>
      <w:r w:rsidRPr="005E615F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15F" w:rsidRPr="005E615F">
        <w:rPr>
          <w:rFonts w:ascii="Times New Roman" w:hAnsi="Times New Roman" w:cs="Times New Roman"/>
          <w:sz w:val="24"/>
          <w:szCs w:val="24"/>
        </w:rPr>
        <w:t>133 pp.</w:t>
      </w:r>
    </w:p>
    <w:p w14:paraId="56E77C23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N. H. Koga, Tsuruta, H. Tsuji H. Nakanoa, Agri. Ecosystem Environ. </w:t>
      </w:r>
      <w:r w:rsidRPr="00D5096E">
        <w:rPr>
          <w:rFonts w:ascii="Times New Roman" w:hAnsi="Times New Roman" w:cs="Times New Roman"/>
          <w:b/>
          <w:sz w:val="24"/>
          <w:szCs w:val="24"/>
        </w:rPr>
        <w:t>99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(2003) 213–219.</w:t>
      </w:r>
    </w:p>
    <w:p w14:paraId="09921FC3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D. Foster, F. Swanson, J. Aber, I. Burke, N. Brokaw, D. Tilman and A. Knapp. Biol. Sci.</w:t>
      </w:r>
      <w:r w:rsidR="00D47B81">
        <w:rPr>
          <w:rFonts w:ascii="Times New Roman" w:hAnsi="Times New Roman" w:cs="Times New Roman"/>
          <w:sz w:val="24"/>
          <w:szCs w:val="24"/>
        </w:rPr>
        <w:t xml:space="preserve"> </w:t>
      </w:r>
      <w:r w:rsidR="00FF570D" w:rsidRPr="00E61C7A">
        <w:rPr>
          <w:rFonts w:ascii="Times New Roman" w:hAnsi="Times New Roman" w:cs="Times New Roman"/>
          <w:b/>
          <w:sz w:val="24"/>
          <w:szCs w:val="24"/>
        </w:rPr>
        <w:t xml:space="preserve">53 </w:t>
      </w:r>
      <w:r w:rsidRPr="005E615F">
        <w:rPr>
          <w:rFonts w:ascii="Times New Roman" w:hAnsi="Times New Roman" w:cs="Times New Roman"/>
          <w:sz w:val="24"/>
          <w:szCs w:val="24"/>
        </w:rPr>
        <w:t>(2003) 77-88.</w:t>
      </w:r>
    </w:p>
    <w:p w14:paraId="38E79D5D" w14:textId="6FF5442C" w:rsidR="002B7603" w:rsidRDefault="005E615F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lastRenderedPageBreak/>
        <w:t>M. Bolinder, H. Janzen, E. Gregorich, D. Angers and A. B. Vanden, Agri. Ecosys.</w:t>
      </w:r>
      <w:r w:rsidR="005F762B">
        <w:rPr>
          <w:rFonts w:ascii="Times New Roman" w:hAnsi="Times New Roman" w:cs="Times New Roman"/>
          <w:sz w:val="24"/>
          <w:szCs w:val="24"/>
        </w:rPr>
        <w:t xml:space="preserve"> </w:t>
      </w:r>
      <w:r w:rsidRPr="005E615F">
        <w:rPr>
          <w:rFonts w:ascii="Times New Roman" w:hAnsi="Times New Roman" w:cs="Times New Roman"/>
          <w:sz w:val="24"/>
          <w:szCs w:val="24"/>
        </w:rPr>
        <w:t>Environ.</w:t>
      </w:r>
      <w:r w:rsidRPr="00D5096E">
        <w:rPr>
          <w:rFonts w:ascii="Times New Roman" w:hAnsi="Times New Roman" w:cs="Times New Roman"/>
          <w:b/>
          <w:sz w:val="24"/>
          <w:szCs w:val="24"/>
        </w:rPr>
        <w:t>118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(2007)</w:t>
      </w:r>
      <w:r w:rsidR="008C6489">
        <w:rPr>
          <w:rFonts w:ascii="Times New Roman" w:hAnsi="Times New Roman" w:cs="Times New Roman"/>
          <w:sz w:val="24"/>
          <w:szCs w:val="24"/>
        </w:rPr>
        <w:t xml:space="preserve"> </w:t>
      </w:r>
      <w:r w:rsidRPr="005E615F">
        <w:rPr>
          <w:rFonts w:ascii="Times New Roman" w:hAnsi="Times New Roman" w:cs="Times New Roman"/>
          <w:sz w:val="24"/>
          <w:szCs w:val="24"/>
        </w:rPr>
        <w:t>29-42.</w:t>
      </w:r>
    </w:p>
    <w:p w14:paraId="3DE37103" w14:textId="0F8BAA91" w:rsidR="00F43690" w:rsidRPr="00E61C7A" w:rsidRDefault="00FF570D" w:rsidP="00E61C7A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C7A">
        <w:rPr>
          <w:rFonts w:ascii="Times New Roman" w:eastAsia="Times New Roman" w:hAnsi="Times New Roman" w:cs="Times New Roman"/>
          <w:sz w:val="24"/>
          <w:szCs w:val="24"/>
        </w:rPr>
        <w:t>J.</w:t>
      </w:r>
      <w:r w:rsidR="00C30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C7A">
        <w:rPr>
          <w:rFonts w:ascii="Times New Roman" w:eastAsia="Times New Roman" w:hAnsi="Times New Roman" w:cs="Times New Roman"/>
          <w:sz w:val="24"/>
          <w:szCs w:val="24"/>
        </w:rPr>
        <w:t>D. Williams, D.</w:t>
      </w:r>
      <w:r w:rsidR="008C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C7A">
        <w:rPr>
          <w:rFonts w:ascii="Times New Roman" w:eastAsia="Times New Roman" w:hAnsi="Times New Roman" w:cs="Times New Roman"/>
          <w:sz w:val="24"/>
          <w:szCs w:val="24"/>
        </w:rPr>
        <w:t>K. McCool, C.</w:t>
      </w:r>
      <w:r w:rsidR="008C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C7A">
        <w:rPr>
          <w:rFonts w:ascii="Times New Roman" w:eastAsia="Times New Roman" w:hAnsi="Times New Roman" w:cs="Times New Roman"/>
          <w:sz w:val="24"/>
          <w:szCs w:val="24"/>
        </w:rPr>
        <w:t>L. Reardon, C.</w:t>
      </w:r>
      <w:r w:rsidR="008C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C7A">
        <w:rPr>
          <w:rFonts w:ascii="Times New Roman" w:eastAsia="Times New Roman" w:hAnsi="Times New Roman" w:cs="Times New Roman"/>
          <w:sz w:val="24"/>
          <w:szCs w:val="24"/>
        </w:rPr>
        <w:t>L. Douglas, S.</w:t>
      </w:r>
      <w:r w:rsidR="008C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A50">
        <w:rPr>
          <w:rFonts w:ascii="Times New Roman" w:eastAsia="Times New Roman" w:hAnsi="Times New Roman" w:cs="Times New Roman"/>
          <w:sz w:val="24"/>
          <w:szCs w:val="24"/>
        </w:rPr>
        <w:t>L. Albrecht</w:t>
      </w:r>
      <w:r w:rsidR="00D47B8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61C7A">
        <w:rPr>
          <w:rFonts w:ascii="Times New Roman" w:eastAsia="Times New Roman" w:hAnsi="Times New Roman" w:cs="Times New Roman"/>
          <w:sz w:val="24"/>
          <w:szCs w:val="24"/>
        </w:rPr>
        <w:t>R.</w:t>
      </w:r>
      <w:r w:rsidR="008C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C7A">
        <w:rPr>
          <w:rFonts w:ascii="Times New Roman" w:eastAsia="Times New Roman" w:hAnsi="Times New Roman" w:cs="Times New Roman"/>
          <w:sz w:val="24"/>
          <w:szCs w:val="24"/>
        </w:rPr>
        <w:t>W.</w:t>
      </w:r>
      <w:r w:rsidR="008C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C7A">
        <w:rPr>
          <w:rFonts w:ascii="Times New Roman" w:eastAsia="Times New Roman" w:hAnsi="Times New Roman" w:cs="Times New Roman"/>
          <w:sz w:val="24"/>
          <w:szCs w:val="24"/>
        </w:rPr>
        <w:t>Rickman</w:t>
      </w:r>
      <w:r w:rsidR="00F04A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A50">
        <w:rPr>
          <w:rFonts w:ascii="Times New Roman" w:eastAsia="Times New Roman" w:hAnsi="Times New Roman" w:cs="Times New Roman"/>
          <w:sz w:val="24"/>
          <w:szCs w:val="24"/>
        </w:rPr>
        <w:t>J. Soil Water Conserv.</w:t>
      </w:r>
      <w:r w:rsidRPr="00E61C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1C7A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E61C7A">
        <w:rPr>
          <w:rFonts w:ascii="Times New Roman" w:eastAsia="Times New Roman" w:hAnsi="Times New Roman" w:cs="Times New Roman"/>
          <w:sz w:val="24"/>
          <w:szCs w:val="24"/>
        </w:rPr>
        <w:t> (2013) 349-360</w:t>
      </w:r>
      <w:r w:rsidR="008C6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35A74" w14:textId="77777777" w:rsidR="00F43690" w:rsidRPr="00E61C7A" w:rsidRDefault="00FF570D" w:rsidP="00E61C7A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U. R. Sangakkara, </w:t>
      </w:r>
      <w:r w:rsidRPr="00E61C7A">
        <w:rPr>
          <w:rFonts w:ascii="Times New Roman" w:hAnsi="Times New Roman" w:cs="Times New Roman"/>
          <w:sz w:val="24"/>
          <w:szCs w:val="24"/>
        </w:rPr>
        <w:t>P. Stamp, A. Soldati and M</w:t>
      </w:r>
      <w:r w:rsidR="00FE0C00">
        <w:rPr>
          <w:rFonts w:ascii="Times New Roman" w:hAnsi="Times New Roman" w:cs="Times New Roman"/>
          <w:sz w:val="24"/>
          <w:szCs w:val="24"/>
        </w:rPr>
        <w:t>.</w:t>
      </w:r>
      <w:r w:rsidRPr="00E61C7A">
        <w:rPr>
          <w:rFonts w:ascii="Times New Roman" w:hAnsi="Times New Roman" w:cs="Times New Roman"/>
          <w:sz w:val="24"/>
          <w:szCs w:val="24"/>
        </w:rPr>
        <w:t xml:space="preserve"> Liedgens</w:t>
      </w:r>
      <w:r w:rsidRPr="00E61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61C7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J. Agro.</w:t>
      </w:r>
      <w:r w:rsidRPr="00E61C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19</w:t>
      </w:r>
      <w:r w:rsidRPr="00E61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(2002) 225-237. </w:t>
      </w:r>
    </w:p>
    <w:p w14:paraId="3961F03A" w14:textId="77777777" w:rsidR="00F43690" w:rsidRPr="00E61C7A" w:rsidRDefault="00FF570D" w:rsidP="00E61C7A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C. F. Lacerda, J. Cambraia, C.  Mao, J. T  Prisco and M. A. Olivia. </w:t>
      </w:r>
      <w:r w:rsidRPr="00E61C7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Revista Ciencia Agronomica</w:t>
      </w:r>
      <w:r w:rsidRPr="00E61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61C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37 </w:t>
      </w:r>
      <w:r w:rsidRPr="00E61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(2006) 110-112.</w:t>
      </w:r>
    </w:p>
    <w:p w14:paraId="6BC3B28E" w14:textId="209374EB" w:rsidR="00D23E3B" w:rsidRPr="005E615F" w:rsidRDefault="005F762B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47B81">
        <w:rPr>
          <w:rFonts w:ascii="Times New Roman" w:eastAsia="Times New Roman" w:hAnsi="Times New Roman" w:cs="Times New Roman"/>
          <w:sz w:val="24"/>
          <w:szCs w:val="24"/>
        </w:rPr>
        <w:t>S. B. Ramos, J. M. Barriuso, D. L. L Pereyra, 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Domenech and </w:t>
      </w:r>
      <w:r w:rsidRPr="00D47B81">
        <w:rPr>
          <w:rFonts w:ascii="Times New Roman" w:eastAsia="Times New Roman" w:hAnsi="Times New Roman" w:cs="Times New Roman"/>
          <w:sz w:val="24"/>
          <w:szCs w:val="24"/>
        </w:rPr>
        <w:t>F. J.  M. Gutierrez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B81">
        <w:rPr>
          <w:rFonts w:ascii="Times New Roman" w:eastAsia="Times New Roman" w:hAnsi="Times New Roman" w:cs="Times New Roman"/>
          <w:sz w:val="24"/>
          <w:szCs w:val="24"/>
        </w:rPr>
        <w:t xml:space="preserve"> Phytopathol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7B81">
        <w:rPr>
          <w:rFonts w:ascii="Times New Roman" w:eastAsia="Times New Roman" w:hAnsi="Times New Roman" w:cs="Times New Roman"/>
          <w:b/>
          <w:sz w:val="24"/>
          <w:szCs w:val="24"/>
        </w:rPr>
        <w:t>98 </w:t>
      </w:r>
      <w:r w:rsidRPr="00D47B81">
        <w:rPr>
          <w:rFonts w:ascii="Times New Roman" w:eastAsia="Times New Roman" w:hAnsi="Times New Roman" w:cs="Times New Roman"/>
          <w:sz w:val="24"/>
          <w:szCs w:val="24"/>
        </w:rPr>
        <w:t>(2008) 451-457.</w:t>
      </w:r>
    </w:p>
    <w:p w14:paraId="4DA5DB76" w14:textId="77777777" w:rsidR="00D47B81" w:rsidRDefault="00D47B81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D2CFA">
        <w:rPr>
          <w:rFonts w:ascii="Times New Roman" w:hAnsi="Times New Roman" w:cs="Times New Roman"/>
          <w:sz w:val="24"/>
          <w:szCs w:val="24"/>
        </w:rPr>
        <w:t xml:space="preserve">N. Bahavar, A, Ebadi, A. Tobeh, E.S. Jamaati. </w:t>
      </w:r>
      <w:r>
        <w:rPr>
          <w:rFonts w:ascii="Times New Roman" w:hAnsi="Times New Roman" w:cs="Times New Roman"/>
          <w:sz w:val="24"/>
          <w:szCs w:val="24"/>
        </w:rPr>
        <w:t xml:space="preserve">Soil </w:t>
      </w:r>
      <w:r w:rsidRPr="000D2CFA"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2CFA">
        <w:rPr>
          <w:rFonts w:ascii="Times New Roman" w:hAnsi="Times New Roman" w:cs="Times New Roman"/>
          <w:sz w:val="24"/>
          <w:szCs w:val="24"/>
        </w:rPr>
        <w:t xml:space="preserve"> J. Environ Sci. </w:t>
      </w:r>
      <w:r w:rsidR="00FF570D" w:rsidRPr="00E61C7A">
        <w:rPr>
          <w:rFonts w:ascii="Times New Roman" w:hAnsi="Times New Roman" w:cs="Times New Roman"/>
          <w:b/>
          <w:sz w:val="24"/>
          <w:szCs w:val="24"/>
        </w:rPr>
        <w:t>3</w:t>
      </w:r>
      <w:r w:rsidR="005F7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CFA">
        <w:rPr>
          <w:rFonts w:ascii="Times New Roman" w:hAnsi="Times New Roman" w:cs="Times New Roman"/>
          <w:sz w:val="24"/>
          <w:szCs w:val="24"/>
        </w:rPr>
        <w:t>(2009) 332-338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10AAB" w14:textId="53F91823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N. E. Collins, L. J. Kimble, T. H. Williams</w:t>
      </w:r>
      <w:r w:rsidR="002F313E" w:rsidRPr="005E615F">
        <w:rPr>
          <w:rFonts w:ascii="Times New Roman" w:hAnsi="Times New Roman" w:cs="Times New Roman"/>
          <w:sz w:val="24"/>
          <w:szCs w:val="24"/>
        </w:rPr>
        <w:t>.</w:t>
      </w:r>
      <w:r w:rsidRPr="005E615F">
        <w:rPr>
          <w:rFonts w:ascii="Times New Roman" w:hAnsi="Times New Roman" w:cs="Times New Roman"/>
          <w:sz w:val="24"/>
          <w:szCs w:val="24"/>
        </w:rPr>
        <w:t xml:space="preserve"> Energy requirements for tillage on coastal plains soils. In: W. Lockeretz, (ed), Agriculture and Energy. Academic Press, New York. (1976) 233–236.</w:t>
      </w:r>
    </w:p>
    <w:p w14:paraId="4A6322EE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W. Lockeretz, Soil Water Conserv.</w:t>
      </w:r>
      <w:r w:rsidR="00D5096E">
        <w:rPr>
          <w:rFonts w:ascii="Times New Roman" w:hAnsi="Times New Roman" w:cs="Times New Roman"/>
          <w:sz w:val="24"/>
          <w:szCs w:val="24"/>
        </w:rPr>
        <w:t xml:space="preserve"> </w:t>
      </w:r>
      <w:r w:rsidRPr="00D5096E">
        <w:rPr>
          <w:rFonts w:ascii="Times New Roman" w:hAnsi="Times New Roman" w:cs="Times New Roman"/>
          <w:b/>
          <w:sz w:val="24"/>
          <w:szCs w:val="24"/>
        </w:rPr>
        <w:t>38</w:t>
      </w:r>
      <w:r w:rsidRPr="005E615F">
        <w:rPr>
          <w:rFonts w:ascii="Times New Roman" w:hAnsi="Times New Roman" w:cs="Times New Roman"/>
          <w:sz w:val="24"/>
          <w:szCs w:val="24"/>
        </w:rPr>
        <w:t xml:space="preserve"> (1983) 207–11.</w:t>
      </w:r>
    </w:p>
    <w:p w14:paraId="583FD203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B. A. Stout, Energy use and Management in Agriculture. M. A. Breton,. North Scituate, (1984) Massachusetts.</w:t>
      </w:r>
    </w:p>
    <w:p w14:paraId="236896DB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C. G. Bowers, Trans.  </w:t>
      </w:r>
      <w:r w:rsidRPr="00D5096E">
        <w:rPr>
          <w:rFonts w:ascii="Times New Roman" w:hAnsi="Times New Roman" w:cs="Times New Roman"/>
          <w:b/>
          <w:sz w:val="24"/>
          <w:szCs w:val="24"/>
        </w:rPr>
        <w:t>32</w:t>
      </w:r>
      <w:r w:rsidRPr="005E615F">
        <w:rPr>
          <w:rFonts w:ascii="Times New Roman" w:hAnsi="Times New Roman" w:cs="Times New Roman"/>
          <w:sz w:val="24"/>
          <w:szCs w:val="24"/>
        </w:rPr>
        <w:t xml:space="preserve"> (1989) 1492– 502.</w:t>
      </w:r>
    </w:p>
    <w:p w14:paraId="7E701A42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Ferreira, K. N., T. M. Iverson, K. Maghlaoui, J. Barber S. Iwata,  Sci., </w:t>
      </w:r>
      <w:r w:rsidRPr="00D5096E">
        <w:rPr>
          <w:rFonts w:ascii="Times New Roman" w:hAnsi="Times New Roman" w:cs="Times New Roman"/>
          <w:b/>
          <w:sz w:val="24"/>
          <w:szCs w:val="24"/>
        </w:rPr>
        <w:t>303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(2004) 1831-1838.</w:t>
      </w:r>
    </w:p>
    <w:p w14:paraId="2DAC59DA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>Y. Kuzyakov, G. Domanski,  J. Plant Nutr. Soil Sci.</w:t>
      </w:r>
      <w:r w:rsidRPr="00D5096E">
        <w:rPr>
          <w:rFonts w:ascii="Times New Roman" w:hAnsi="Times New Roman" w:cs="Times New Roman"/>
          <w:b/>
          <w:sz w:val="24"/>
          <w:szCs w:val="24"/>
        </w:rPr>
        <w:t>163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(2000) 421-431.</w:t>
      </w:r>
    </w:p>
    <w:p w14:paraId="47FFCE0C" w14:textId="77777777" w:rsidR="005E615F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M. R.Hoosbeek,  Y. G. Li. Scarascia,  E. Mugnozza, Plant Soil.  </w:t>
      </w:r>
      <w:r w:rsidRPr="00D5096E">
        <w:rPr>
          <w:rFonts w:ascii="Times New Roman" w:hAnsi="Times New Roman" w:cs="Times New Roman"/>
          <w:b/>
          <w:sz w:val="24"/>
          <w:szCs w:val="24"/>
        </w:rPr>
        <w:t>281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(2006) 247-254.</w:t>
      </w:r>
    </w:p>
    <w:p w14:paraId="3B9071A2" w14:textId="77777777" w:rsidR="00E5587A" w:rsidRPr="005E615F" w:rsidRDefault="005E615F" w:rsidP="00F3070E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E615F">
        <w:rPr>
          <w:rFonts w:ascii="Times New Roman" w:hAnsi="Times New Roman" w:cs="Times New Roman"/>
          <w:sz w:val="24"/>
          <w:szCs w:val="24"/>
        </w:rPr>
        <w:t xml:space="preserve">R. P. Phillips,  I. C. Meier, E.S. Bernhardt, A.S. Grandy, K. Wickings A.C. Finzi, Ecol. </w:t>
      </w:r>
      <w:r w:rsidRPr="00D5096E">
        <w:rPr>
          <w:rFonts w:ascii="Times New Roman" w:hAnsi="Times New Roman" w:cs="Times New Roman"/>
          <w:b/>
          <w:sz w:val="24"/>
          <w:szCs w:val="24"/>
        </w:rPr>
        <w:t>15</w:t>
      </w:r>
      <w:r w:rsidRPr="005E615F">
        <w:rPr>
          <w:rFonts w:ascii="Times New Roman" w:hAnsi="Times New Roman" w:cs="Times New Roman"/>
          <w:sz w:val="24"/>
          <w:szCs w:val="24"/>
        </w:rPr>
        <w:t xml:space="preserve"> (2012) 1042-1049. </w:t>
      </w:r>
    </w:p>
    <w:sectPr w:rsidR="00E5587A" w:rsidRPr="005E615F" w:rsidSect="00F1523F"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B4D8B" w14:textId="77777777" w:rsidR="006F46A5" w:rsidRDefault="006F46A5" w:rsidP="005441B2">
      <w:pPr>
        <w:spacing w:after="0" w:line="240" w:lineRule="auto"/>
      </w:pPr>
      <w:r>
        <w:separator/>
      </w:r>
    </w:p>
  </w:endnote>
  <w:endnote w:type="continuationSeparator" w:id="0">
    <w:p w14:paraId="6802B0C8" w14:textId="77777777" w:rsidR="006F46A5" w:rsidRDefault="006F46A5" w:rsidP="0054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P41153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BB61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898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1F318" w14:textId="4050FB44" w:rsidR="00F43690" w:rsidRDefault="00D24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5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357A985" w14:textId="77777777" w:rsidR="00F43690" w:rsidRDefault="00F436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A143B" w14:textId="77777777" w:rsidR="006F46A5" w:rsidRDefault="006F46A5" w:rsidP="005441B2">
      <w:pPr>
        <w:spacing w:after="0" w:line="240" w:lineRule="auto"/>
      </w:pPr>
      <w:r>
        <w:separator/>
      </w:r>
    </w:p>
  </w:footnote>
  <w:footnote w:type="continuationSeparator" w:id="0">
    <w:p w14:paraId="29730274" w14:textId="77777777" w:rsidR="006F46A5" w:rsidRDefault="006F46A5" w:rsidP="0054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02E5"/>
    <w:multiLevelType w:val="hybridMultilevel"/>
    <w:tmpl w:val="36FA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2F6"/>
    <w:multiLevelType w:val="hybridMultilevel"/>
    <w:tmpl w:val="35D0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781"/>
    <w:multiLevelType w:val="multilevel"/>
    <w:tmpl w:val="9966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141A8"/>
    <w:multiLevelType w:val="hybridMultilevel"/>
    <w:tmpl w:val="211A336E"/>
    <w:lvl w:ilvl="0" w:tplc="87E62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731D"/>
    <w:multiLevelType w:val="hybridMultilevel"/>
    <w:tmpl w:val="A014A026"/>
    <w:lvl w:ilvl="0" w:tplc="D966CE30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17967F1"/>
    <w:multiLevelType w:val="hybridMultilevel"/>
    <w:tmpl w:val="01625A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D45EF"/>
    <w:multiLevelType w:val="hybridMultilevel"/>
    <w:tmpl w:val="31A6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8183D"/>
    <w:multiLevelType w:val="multilevel"/>
    <w:tmpl w:val="3B6E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C27BC"/>
    <w:multiLevelType w:val="hybridMultilevel"/>
    <w:tmpl w:val="30F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969F2"/>
    <w:multiLevelType w:val="hybridMultilevel"/>
    <w:tmpl w:val="80BACFDA"/>
    <w:lvl w:ilvl="0" w:tplc="298C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921"/>
    <w:multiLevelType w:val="hybridMultilevel"/>
    <w:tmpl w:val="C9D6BBC8"/>
    <w:lvl w:ilvl="0" w:tplc="298C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37453"/>
    <w:multiLevelType w:val="hybridMultilevel"/>
    <w:tmpl w:val="A02ADAF6"/>
    <w:lvl w:ilvl="0" w:tplc="7152E75E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0280597"/>
    <w:multiLevelType w:val="hybridMultilevel"/>
    <w:tmpl w:val="B2E0F048"/>
    <w:lvl w:ilvl="0" w:tplc="93A83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74E0F"/>
    <w:multiLevelType w:val="hybridMultilevel"/>
    <w:tmpl w:val="09F8CB40"/>
    <w:lvl w:ilvl="0" w:tplc="13865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E"/>
    <w:rsid w:val="00006F0A"/>
    <w:rsid w:val="00007D6D"/>
    <w:rsid w:val="00011E32"/>
    <w:rsid w:val="00014390"/>
    <w:rsid w:val="0001483C"/>
    <w:rsid w:val="000152D2"/>
    <w:rsid w:val="00017E9D"/>
    <w:rsid w:val="000214D9"/>
    <w:rsid w:val="0002320D"/>
    <w:rsid w:val="00026C1F"/>
    <w:rsid w:val="00032A88"/>
    <w:rsid w:val="00044BDD"/>
    <w:rsid w:val="00047E68"/>
    <w:rsid w:val="000513DB"/>
    <w:rsid w:val="00051622"/>
    <w:rsid w:val="00064367"/>
    <w:rsid w:val="00064768"/>
    <w:rsid w:val="0006606A"/>
    <w:rsid w:val="00067526"/>
    <w:rsid w:val="00073402"/>
    <w:rsid w:val="00074293"/>
    <w:rsid w:val="0007501F"/>
    <w:rsid w:val="000750E2"/>
    <w:rsid w:val="0007616B"/>
    <w:rsid w:val="00076272"/>
    <w:rsid w:val="00076AC3"/>
    <w:rsid w:val="0008043F"/>
    <w:rsid w:val="00080B2B"/>
    <w:rsid w:val="00086271"/>
    <w:rsid w:val="00086498"/>
    <w:rsid w:val="000872DE"/>
    <w:rsid w:val="0009614D"/>
    <w:rsid w:val="000A10E7"/>
    <w:rsid w:val="000A12B7"/>
    <w:rsid w:val="000A243D"/>
    <w:rsid w:val="000A6389"/>
    <w:rsid w:val="000B3DAE"/>
    <w:rsid w:val="000C03D7"/>
    <w:rsid w:val="000C08A1"/>
    <w:rsid w:val="000C279E"/>
    <w:rsid w:val="000C3ECA"/>
    <w:rsid w:val="000D6753"/>
    <w:rsid w:val="000E3743"/>
    <w:rsid w:val="000E3F88"/>
    <w:rsid w:val="000E4297"/>
    <w:rsid w:val="000E71B9"/>
    <w:rsid w:val="000F0234"/>
    <w:rsid w:val="000F2457"/>
    <w:rsid w:val="000F5575"/>
    <w:rsid w:val="000F6F16"/>
    <w:rsid w:val="00102E70"/>
    <w:rsid w:val="00103C5C"/>
    <w:rsid w:val="001046F9"/>
    <w:rsid w:val="001049A1"/>
    <w:rsid w:val="001134D4"/>
    <w:rsid w:val="00126F0D"/>
    <w:rsid w:val="0013122F"/>
    <w:rsid w:val="00131D5C"/>
    <w:rsid w:val="0013329F"/>
    <w:rsid w:val="00134E06"/>
    <w:rsid w:val="001426CC"/>
    <w:rsid w:val="00143D5B"/>
    <w:rsid w:val="00146C18"/>
    <w:rsid w:val="0015530A"/>
    <w:rsid w:val="0016064A"/>
    <w:rsid w:val="001619E0"/>
    <w:rsid w:val="00166A12"/>
    <w:rsid w:val="00170798"/>
    <w:rsid w:val="00176B30"/>
    <w:rsid w:val="001813A5"/>
    <w:rsid w:val="00183EFF"/>
    <w:rsid w:val="001851A1"/>
    <w:rsid w:val="0019063E"/>
    <w:rsid w:val="00190D3D"/>
    <w:rsid w:val="00192558"/>
    <w:rsid w:val="00193BFA"/>
    <w:rsid w:val="00196E30"/>
    <w:rsid w:val="00196E73"/>
    <w:rsid w:val="001A212C"/>
    <w:rsid w:val="001A37E7"/>
    <w:rsid w:val="001B2013"/>
    <w:rsid w:val="001B416D"/>
    <w:rsid w:val="001B64D9"/>
    <w:rsid w:val="001C004D"/>
    <w:rsid w:val="001C1FF9"/>
    <w:rsid w:val="001C307D"/>
    <w:rsid w:val="001C5D0D"/>
    <w:rsid w:val="001E01E4"/>
    <w:rsid w:val="001E1C33"/>
    <w:rsid w:val="001E47BC"/>
    <w:rsid w:val="001F1632"/>
    <w:rsid w:val="001F6661"/>
    <w:rsid w:val="001F75D4"/>
    <w:rsid w:val="0020026C"/>
    <w:rsid w:val="00200C78"/>
    <w:rsid w:val="00204CE9"/>
    <w:rsid w:val="00207147"/>
    <w:rsid w:val="002115CC"/>
    <w:rsid w:val="0021176B"/>
    <w:rsid w:val="002125F4"/>
    <w:rsid w:val="00214272"/>
    <w:rsid w:val="002165BC"/>
    <w:rsid w:val="0021731F"/>
    <w:rsid w:val="00217B2C"/>
    <w:rsid w:val="002263AF"/>
    <w:rsid w:val="0023193C"/>
    <w:rsid w:val="0023722C"/>
    <w:rsid w:val="00241DD2"/>
    <w:rsid w:val="00242598"/>
    <w:rsid w:val="002427A7"/>
    <w:rsid w:val="0024468F"/>
    <w:rsid w:val="002501E6"/>
    <w:rsid w:val="00252B56"/>
    <w:rsid w:val="002540AF"/>
    <w:rsid w:val="00254E15"/>
    <w:rsid w:val="00255169"/>
    <w:rsid w:val="0025682F"/>
    <w:rsid w:val="002670CD"/>
    <w:rsid w:val="00284527"/>
    <w:rsid w:val="002866AD"/>
    <w:rsid w:val="00286944"/>
    <w:rsid w:val="0028698F"/>
    <w:rsid w:val="00290017"/>
    <w:rsid w:val="00293468"/>
    <w:rsid w:val="002942BC"/>
    <w:rsid w:val="002943C5"/>
    <w:rsid w:val="002A35CC"/>
    <w:rsid w:val="002A3AC9"/>
    <w:rsid w:val="002A7094"/>
    <w:rsid w:val="002B6447"/>
    <w:rsid w:val="002B6A83"/>
    <w:rsid w:val="002B7603"/>
    <w:rsid w:val="002C15F6"/>
    <w:rsid w:val="002C24B1"/>
    <w:rsid w:val="002C5BA6"/>
    <w:rsid w:val="002C6816"/>
    <w:rsid w:val="002D1665"/>
    <w:rsid w:val="002D42DF"/>
    <w:rsid w:val="002D51D9"/>
    <w:rsid w:val="002D72F9"/>
    <w:rsid w:val="002E3956"/>
    <w:rsid w:val="002E5924"/>
    <w:rsid w:val="002F1206"/>
    <w:rsid w:val="002F19AA"/>
    <w:rsid w:val="002F313E"/>
    <w:rsid w:val="002F326A"/>
    <w:rsid w:val="002F6285"/>
    <w:rsid w:val="002F6451"/>
    <w:rsid w:val="002F6E17"/>
    <w:rsid w:val="00300B82"/>
    <w:rsid w:val="0030154C"/>
    <w:rsid w:val="00301D71"/>
    <w:rsid w:val="00312E80"/>
    <w:rsid w:val="003144A8"/>
    <w:rsid w:val="00317368"/>
    <w:rsid w:val="003243E6"/>
    <w:rsid w:val="00324AFB"/>
    <w:rsid w:val="00326B90"/>
    <w:rsid w:val="00327A66"/>
    <w:rsid w:val="00327EE7"/>
    <w:rsid w:val="003313BB"/>
    <w:rsid w:val="00333CA1"/>
    <w:rsid w:val="00337163"/>
    <w:rsid w:val="00344B6B"/>
    <w:rsid w:val="0034742F"/>
    <w:rsid w:val="0035150C"/>
    <w:rsid w:val="00354392"/>
    <w:rsid w:val="00354E5E"/>
    <w:rsid w:val="0035667B"/>
    <w:rsid w:val="00356D7C"/>
    <w:rsid w:val="00363FF7"/>
    <w:rsid w:val="00366B98"/>
    <w:rsid w:val="00366EB1"/>
    <w:rsid w:val="00367026"/>
    <w:rsid w:val="0036749B"/>
    <w:rsid w:val="00371A23"/>
    <w:rsid w:val="00376E61"/>
    <w:rsid w:val="00381D39"/>
    <w:rsid w:val="0038462D"/>
    <w:rsid w:val="0039362E"/>
    <w:rsid w:val="003A06E6"/>
    <w:rsid w:val="003A28DE"/>
    <w:rsid w:val="003A4146"/>
    <w:rsid w:val="003A5EA6"/>
    <w:rsid w:val="003A6B86"/>
    <w:rsid w:val="003A729D"/>
    <w:rsid w:val="003B087F"/>
    <w:rsid w:val="003B7896"/>
    <w:rsid w:val="003C1F71"/>
    <w:rsid w:val="003D19CD"/>
    <w:rsid w:val="003D29A7"/>
    <w:rsid w:val="003E26BB"/>
    <w:rsid w:val="003E4584"/>
    <w:rsid w:val="003E72F9"/>
    <w:rsid w:val="003F0398"/>
    <w:rsid w:val="003F0D74"/>
    <w:rsid w:val="003F1289"/>
    <w:rsid w:val="003F3672"/>
    <w:rsid w:val="003F490D"/>
    <w:rsid w:val="003F6981"/>
    <w:rsid w:val="003F7651"/>
    <w:rsid w:val="003F7EC3"/>
    <w:rsid w:val="00401535"/>
    <w:rsid w:val="00402911"/>
    <w:rsid w:val="004104C7"/>
    <w:rsid w:val="00410666"/>
    <w:rsid w:val="00411D00"/>
    <w:rsid w:val="004127AC"/>
    <w:rsid w:val="0041520C"/>
    <w:rsid w:val="00432173"/>
    <w:rsid w:val="00435364"/>
    <w:rsid w:val="0044200D"/>
    <w:rsid w:val="00444161"/>
    <w:rsid w:val="00452E28"/>
    <w:rsid w:val="0045488B"/>
    <w:rsid w:val="00461EDF"/>
    <w:rsid w:val="00467AE5"/>
    <w:rsid w:val="00471771"/>
    <w:rsid w:val="004720C3"/>
    <w:rsid w:val="004724F9"/>
    <w:rsid w:val="00472F9C"/>
    <w:rsid w:val="00474605"/>
    <w:rsid w:val="00481612"/>
    <w:rsid w:val="004826D1"/>
    <w:rsid w:val="004833F1"/>
    <w:rsid w:val="0048769B"/>
    <w:rsid w:val="004928E1"/>
    <w:rsid w:val="0049366F"/>
    <w:rsid w:val="004A16ED"/>
    <w:rsid w:val="004A1EE2"/>
    <w:rsid w:val="004A207E"/>
    <w:rsid w:val="004A2C22"/>
    <w:rsid w:val="004A4505"/>
    <w:rsid w:val="004A4D4A"/>
    <w:rsid w:val="004A5752"/>
    <w:rsid w:val="004A772B"/>
    <w:rsid w:val="004A7EE6"/>
    <w:rsid w:val="004B1F91"/>
    <w:rsid w:val="004B2608"/>
    <w:rsid w:val="004C0805"/>
    <w:rsid w:val="004C0B5B"/>
    <w:rsid w:val="004C1C9A"/>
    <w:rsid w:val="004C4E93"/>
    <w:rsid w:val="004C5D49"/>
    <w:rsid w:val="004D0AAB"/>
    <w:rsid w:val="004D14E9"/>
    <w:rsid w:val="004D1733"/>
    <w:rsid w:val="004D1B12"/>
    <w:rsid w:val="004D2D2B"/>
    <w:rsid w:val="004D52B0"/>
    <w:rsid w:val="004D7696"/>
    <w:rsid w:val="004E0269"/>
    <w:rsid w:val="004E054F"/>
    <w:rsid w:val="004F2CBD"/>
    <w:rsid w:val="004F591F"/>
    <w:rsid w:val="004F5C18"/>
    <w:rsid w:val="004F5C64"/>
    <w:rsid w:val="004F7350"/>
    <w:rsid w:val="0050211D"/>
    <w:rsid w:val="0050241E"/>
    <w:rsid w:val="00506052"/>
    <w:rsid w:val="00506F7B"/>
    <w:rsid w:val="005071DE"/>
    <w:rsid w:val="005155E4"/>
    <w:rsid w:val="00515ED6"/>
    <w:rsid w:val="00516B94"/>
    <w:rsid w:val="00522355"/>
    <w:rsid w:val="0053443E"/>
    <w:rsid w:val="00535A06"/>
    <w:rsid w:val="005377E8"/>
    <w:rsid w:val="0054067E"/>
    <w:rsid w:val="00540F45"/>
    <w:rsid w:val="00542CB3"/>
    <w:rsid w:val="005441B2"/>
    <w:rsid w:val="00553AE9"/>
    <w:rsid w:val="00557A7E"/>
    <w:rsid w:val="00560B43"/>
    <w:rsid w:val="00563D8A"/>
    <w:rsid w:val="005677DE"/>
    <w:rsid w:val="00567C45"/>
    <w:rsid w:val="00570574"/>
    <w:rsid w:val="005717EF"/>
    <w:rsid w:val="005744BC"/>
    <w:rsid w:val="00575057"/>
    <w:rsid w:val="00591E10"/>
    <w:rsid w:val="005A0036"/>
    <w:rsid w:val="005B288E"/>
    <w:rsid w:val="005B5C35"/>
    <w:rsid w:val="005C1EFB"/>
    <w:rsid w:val="005C21D0"/>
    <w:rsid w:val="005C4902"/>
    <w:rsid w:val="005C5D2D"/>
    <w:rsid w:val="005D2E65"/>
    <w:rsid w:val="005D5383"/>
    <w:rsid w:val="005D700B"/>
    <w:rsid w:val="005E3009"/>
    <w:rsid w:val="005E595A"/>
    <w:rsid w:val="005E6073"/>
    <w:rsid w:val="005E615F"/>
    <w:rsid w:val="005E6724"/>
    <w:rsid w:val="005E736F"/>
    <w:rsid w:val="005F1021"/>
    <w:rsid w:val="005F23DD"/>
    <w:rsid w:val="005F6D55"/>
    <w:rsid w:val="005F762B"/>
    <w:rsid w:val="00602DA3"/>
    <w:rsid w:val="0060340D"/>
    <w:rsid w:val="00605D2D"/>
    <w:rsid w:val="0060720B"/>
    <w:rsid w:val="00614FF6"/>
    <w:rsid w:val="00615826"/>
    <w:rsid w:val="006248BC"/>
    <w:rsid w:val="00626CE8"/>
    <w:rsid w:val="006316D4"/>
    <w:rsid w:val="00636D5D"/>
    <w:rsid w:val="00637660"/>
    <w:rsid w:val="00637D6E"/>
    <w:rsid w:val="00644F22"/>
    <w:rsid w:val="00645CDE"/>
    <w:rsid w:val="0065108D"/>
    <w:rsid w:val="006533B2"/>
    <w:rsid w:val="006535A0"/>
    <w:rsid w:val="00654B51"/>
    <w:rsid w:val="00656B60"/>
    <w:rsid w:val="006634A2"/>
    <w:rsid w:val="00670C07"/>
    <w:rsid w:val="00672C99"/>
    <w:rsid w:val="0067555F"/>
    <w:rsid w:val="006770AF"/>
    <w:rsid w:val="0068190B"/>
    <w:rsid w:val="0068605B"/>
    <w:rsid w:val="0069696B"/>
    <w:rsid w:val="00697AE5"/>
    <w:rsid w:val="006A1B7C"/>
    <w:rsid w:val="006A3CC2"/>
    <w:rsid w:val="006A7D54"/>
    <w:rsid w:val="006B15B2"/>
    <w:rsid w:val="006B299F"/>
    <w:rsid w:val="006B33BA"/>
    <w:rsid w:val="006B74B2"/>
    <w:rsid w:val="006C0240"/>
    <w:rsid w:val="006C263A"/>
    <w:rsid w:val="006D03FA"/>
    <w:rsid w:val="006D253B"/>
    <w:rsid w:val="006D2CEC"/>
    <w:rsid w:val="006E15DE"/>
    <w:rsid w:val="006E23A2"/>
    <w:rsid w:val="006E3087"/>
    <w:rsid w:val="006E5481"/>
    <w:rsid w:val="006E614F"/>
    <w:rsid w:val="006E690C"/>
    <w:rsid w:val="006E7BC5"/>
    <w:rsid w:val="006F37F6"/>
    <w:rsid w:val="006F46A5"/>
    <w:rsid w:val="00702F21"/>
    <w:rsid w:val="00703492"/>
    <w:rsid w:val="007034C2"/>
    <w:rsid w:val="00705001"/>
    <w:rsid w:val="0070521B"/>
    <w:rsid w:val="007138D4"/>
    <w:rsid w:val="00714CF6"/>
    <w:rsid w:val="007162B3"/>
    <w:rsid w:val="00717A2E"/>
    <w:rsid w:val="0072680C"/>
    <w:rsid w:val="0073117E"/>
    <w:rsid w:val="00731DF5"/>
    <w:rsid w:val="00731FD8"/>
    <w:rsid w:val="007369CA"/>
    <w:rsid w:val="00736B3D"/>
    <w:rsid w:val="00736E52"/>
    <w:rsid w:val="0073769A"/>
    <w:rsid w:val="00740861"/>
    <w:rsid w:val="00742542"/>
    <w:rsid w:val="00757664"/>
    <w:rsid w:val="00773394"/>
    <w:rsid w:val="00783B19"/>
    <w:rsid w:val="00787E84"/>
    <w:rsid w:val="007958EA"/>
    <w:rsid w:val="00797D58"/>
    <w:rsid w:val="007A1401"/>
    <w:rsid w:val="007A27CC"/>
    <w:rsid w:val="007A656E"/>
    <w:rsid w:val="007A6A00"/>
    <w:rsid w:val="007B158F"/>
    <w:rsid w:val="007B2466"/>
    <w:rsid w:val="007B60F4"/>
    <w:rsid w:val="007B7E6F"/>
    <w:rsid w:val="007C0844"/>
    <w:rsid w:val="007C402F"/>
    <w:rsid w:val="007C743A"/>
    <w:rsid w:val="007D2ED7"/>
    <w:rsid w:val="007E331B"/>
    <w:rsid w:val="007E4F7B"/>
    <w:rsid w:val="007E67D9"/>
    <w:rsid w:val="007F3671"/>
    <w:rsid w:val="007F5602"/>
    <w:rsid w:val="007F5624"/>
    <w:rsid w:val="007F6464"/>
    <w:rsid w:val="00801FE7"/>
    <w:rsid w:val="00804A25"/>
    <w:rsid w:val="00804B3B"/>
    <w:rsid w:val="00805EF6"/>
    <w:rsid w:val="00811483"/>
    <w:rsid w:val="00811EA1"/>
    <w:rsid w:val="00814F90"/>
    <w:rsid w:val="00817889"/>
    <w:rsid w:val="0082284F"/>
    <w:rsid w:val="008254B4"/>
    <w:rsid w:val="008353F8"/>
    <w:rsid w:val="00836054"/>
    <w:rsid w:val="00836B00"/>
    <w:rsid w:val="00837109"/>
    <w:rsid w:val="008379A0"/>
    <w:rsid w:val="00845B84"/>
    <w:rsid w:val="008562FB"/>
    <w:rsid w:val="00861D84"/>
    <w:rsid w:val="00862DD6"/>
    <w:rsid w:val="008705FF"/>
    <w:rsid w:val="008851BA"/>
    <w:rsid w:val="00886F01"/>
    <w:rsid w:val="00886F7E"/>
    <w:rsid w:val="0089077F"/>
    <w:rsid w:val="008909DB"/>
    <w:rsid w:val="008937DF"/>
    <w:rsid w:val="008947E0"/>
    <w:rsid w:val="00895DBE"/>
    <w:rsid w:val="008A0997"/>
    <w:rsid w:val="008A2213"/>
    <w:rsid w:val="008A2445"/>
    <w:rsid w:val="008A4D63"/>
    <w:rsid w:val="008A663A"/>
    <w:rsid w:val="008A7954"/>
    <w:rsid w:val="008B14A4"/>
    <w:rsid w:val="008B2A0A"/>
    <w:rsid w:val="008B5D3C"/>
    <w:rsid w:val="008B7CC1"/>
    <w:rsid w:val="008C00F8"/>
    <w:rsid w:val="008C6489"/>
    <w:rsid w:val="008C7ABA"/>
    <w:rsid w:val="008D3435"/>
    <w:rsid w:val="008D4D24"/>
    <w:rsid w:val="008D6FE1"/>
    <w:rsid w:val="008D7512"/>
    <w:rsid w:val="008E76DF"/>
    <w:rsid w:val="008F15F3"/>
    <w:rsid w:val="008F6866"/>
    <w:rsid w:val="00911E28"/>
    <w:rsid w:val="00912BCE"/>
    <w:rsid w:val="00924614"/>
    <w:rsid w:val="00926D76"/>
    <w:rsid w:val="00927C99"/>
    <w:rsid w:val="0093148A"/>
    <w:rsid w:val="00940944"/>
    <w:rsid w:val="009416DD"/>
    <w:rsid w:val="00944683"/>
    <w:rsid w:val="00945CBE"/>
    <w:rsid w:val="0094716E"/>
    <w:rsid w:val="009649C7"/>
    <w:rsid w:val="00964E7C"/>
    <w:rsid w:val="009700DE"/>
    <w:rsid w:val="009714A7"/>
    <w:rsid w:val="009739FE"/>
    <w:rsid w:val="00973C12"/>
    <w:rsid w:val="009743D9"/>
    <w:rsid w:val="00974792"/>
    <w:rsid w:val="00976625"/>
    <w:rsid w:val="00981C80"/>
    <w:rsid w:val="009837EF"/>
    <w:rsid w:val="009845BE"/>
    <w:rsid w:val="00984DF5"/>
    <w:rsid w:val="0098541C"/>
    <w:rsid w:val="00990B65"/>
    <w:rsid w:val="00991BCF"/>
    <w:rsid w:val="00991D22"/>
    <w:rsid w:val="00993364"/>
    <w:rsid w:val="0099493F"/>
    <w:rsid w:val="0099599F"/>
    <w:rsid w:val="009960F9"/>
    <w:rsid w:val="00996261"/>
    <w:rsid w:val="00997F8F"/>
    <w:rsid w:val="009A1623"/>
    <w:rsid w:val="009A3C9A"/>
    <w:rsid w:val="009A7D51"/>
    <w:rsid w:val="009B33A6"/>
    <w:rsid w:val="009B64E9"/>
    <w:rsid w:val="009C0AEA"/>
    <w:rsid w:val="009C3F84"/>
    <w:rsid w:val="009C5550"/>
    <w:rsid w:val="009C556B"/>
    <w:rsid w:val="009C736E"/>
    <w:rsid w:val="009D11A7"/>
    <w:rsid w:val="009D1476"/>
    <w:rsid w:val="009D50F2"/>
    <w:rsid w:val="009D69AB"/>
    <w:rsid w:val="009D78E3"/>
    <w:rsid w:val="009E35D6"/>
    <w:rsid w:val="009E6C0B"/>
    <w:rsid w:val="009E77A8"/>
    <w:rsid w:val="009F12C2"/>
    <w:rsid w:val="009F23FA"/>
    <w:rsid w:val="009F49C4"/>
    <w:rsid w:val="009F6273"/>
    <w:rsid w:val="00A00700"/>
    <w:rsid w:val="00A05679"/>
    <w:rsid w:val="00A058AE"/>
    <w:rsid w:val="00A123CD"/>
    <w:rsid w:val="00A12436"/>
    <w:rsid w:val="00A173F2"/>
    <w:rsid w:val="00A2384E"/>
    <w:rsid w:val="00A25AE8"/>
    <w:rsid w:val="00A27778"/>
    <w:rsid w:val="00A31B8F"/>
    <w:rsid w:val="00A33B2C"/>
    <w:rsid w:val="00A3622A"/>
    <w:rsid w:val="00A36B30"/>
    <w:rsid w:val="00A43607"/>
    <w:rsid w:val="00A44953"/>
    <w:rsid w:val="00A45133"/>
    <w:rsid w:val="00A4533B"/>
    <w:rsid w:val="00A60314"/>
    <w:rsid w:val="00A6389F"/>
    <w:rsid w:val="00A63DEF"/>
    <w:rsid w:val="00A6532F"/>
    <w:rsid w:val="00A75118"/>
    <w:rsid w:val="00A771C4"/>
    <w:rsid w:val="00A80C9D"/>
    <w:rsid w:val="00A827DB"/>
    <w:rsid w:val="00A84033"/>
    <w:rsid w:val="00A86090"/>
    <w:rsid w:val="00AA4042"/>
    <w:rsid w:val="00AA5C70"/>
    <w:rsid w:val="00AA72B8"/>
    <w:rsid w:val="00AA7722"/>
    <w:rsid w:val="00AB077E"/>
    <w:rsid w:val="00AC7235"/>
    <w:rsid w:val="00AD191B"/>
    <w:rsid w:val="00AD33BE"/>
    <w:rsid w:val="00AD4B7A"/>
    <w:rsid w:val="00AD7962"/>
    <w:rsid w:val="00AD7A77"/>
    <w:rsid w:val="00AE22F2"/>
    <w:rsid w:val="00AE7AD3"/>
    <w:rsid w:val="00AF08D6"/>
    <w:rsid w:val="00AF1AB4"/>
    <w:rsid w:val="00AF36E5"/>
    <w:rsid w:val="00AF7B1D"/>
    <w:rsid w:val="00B130A7"/>
    <w:rsid w:val="00B1353B"/>
    <w:rsid w:val="00B163BA"/>
    <w:rsid w:val="00B262E8"/>
    <w:rsid w:val="00B31163"/>
    <w:rsid w:val="00B31501"/>
    <w:rsid w:val="00B32258"/>
    <w:rsid w:val="00B36969"/>
    <w:rsid w:val="00B4671B"/>
    <w:rsid w:val="00B46AEC"/>
    <w:rsid w:val="00B52CF3"/>
    <w:rsid w:val="00B54CA6"/>
    <w:rsid w:val="00B76A83"/>
    <w:rsid w:val="00B77019"/>
    <w:rsid w:val="00B82A10"/>
    <w:rsid w:val="00B852D9"/>
    <w:rsid w:val="00B85B69"/>
    <w:rsid w:val="00B9219E"/>
    <w:rsid w:val="00B9595A"/>
    <w:rsid w:val="00B969A5"/>
    <w:rsid w:val="00BA047C"/>
    <w:rsid w:val="00BA05D7"/>
    <w:rsid w:val="00BA7530"/>
    <w:rsid w:val="00BB0508"/>
    <w:rsid w:val="00BB0538"/>
    <w:rsid w:val="00BB512B"/>
    <w:rsid w:val="00BB6012"/>
    <w:rsid w:val="00BB6F6B"/>
    <w:rsid w:val="00BC28AB"/>
    <w:rsid w:val="00BD173F"/>
    <w:rsid w:val="00BE3A28"/>
    <w:rsid w:val="00BE431B"/>
    <w:rsid w:val="00BE6BD1"/>
    <w:rsid w:val="00C01BDE"/>
    <w:rsid w:val="00C02C0E"/>
    <w:rsid w:val="00C07D10"/>
    <w:rsid w:val="00C10580"/>
    <w:rsid w:val="00C10921"/>
    <w:rsid w:val="00C10F8C"/>
    <w:rsid w:val="00C118FF"/>
    <w:rsid w:val="00C14849"/>
    <w:rsid w:val="00C17A77"/>
    <w:rsid w:val="00C23A65"/>
    <w:rsid w:val="00C2425D"/>
    <w:rsid w:val="00C24F42"/>
    <w:rsid w:val="00C30580"/>
    <w:rsid w:val="00C40BC4"/>
    <w:rsid w:val="00C41E07"/>
    <w:rsid w:val="00C42E7B"/>
    <w:rsid w:val="00C43A60"/>
    <w:rsid w:val="00C4496A"/>
    <w:rsid w:val="00C4634B"/>
    <w:rsid w:val="00C500E5"/>
    <w:rsid w:val="00C661C3"/>
    <w:rsid w:val="00C664BB"/>
    <w:rsid w:val="00C75D62"/>
    <w:rsid w:val="00C805CD"/>
    <w:rsid w:val="00C83DFA"/>
    <w:rsid w:val="00C83E44"/>
    <w:rsid w:val="00C87A41"/>
    <w:rsid w:val="00C92DC5"/>
    <w:rsid w:val="00C92E00"/>
    <w:rsid w:val="00CA07F5"/>
    <w:rsid w:val="00CA3914"/>
    <w:rsid w:val="00CA4784"/>
    <w:rsid w:val="00CB0A85"/>
    <w:rsid w:val="00CB1A00"/>
    <w:rsid w:val="00CB2A23"/>
    <w:rsid w:val="00CB2A73"/>
    <w:rsid w:val="00CB6968"/>
    <w:rsid w:val="00CC384E"/>
    <w:rsid w:val="00CC3933"/>
    <w:rsid w:val="00CC3FCB"/>
    <w:rsid w:val="00CC4118"/>
    <w:rsid w:val="00CC4AB1"/>
    <w:rsid w:val="00CC4F52"/>
    <w:rsid w:val="00CC7AC1"/>
    <w:rsid w:val="00CD0A28"/>
    <w:rsid w:val="00CD1A3D"/>
    <w:rsid w:val="00CD636E"/>
    <w:rsid w:val="00CE3F31"/>
    <w:rsid w:val="00CE4D53"/>
    <w:rsid w:val="00CF1A22"/>
    <w:rsid w:val="00CF2682"/>
    <w:rsid w:val="00CF4B20"/>
    <w:rsid w:val="00D04079"/>
    <w:rsid w:val="00D12213"/>
    <w:rsid w:val="00D16973"/>
    <w:rsid w:val="00D21291"/>
    <w:rsid w:val="00D22E3B"/>
    <w:rsid w:val="00D23A82"/>
    <w:rsid w:val="00D23E3B"/>
    <w:rsid w:val="00D23F02"/>
    <w:rsid w:val="00D2425E"/>
    <w:rsid w:val="00D2436C"/>
    <w:rsid w:val="00D35E1F"/>
    <w:rsid w:val="00D36F53"/>
    <w:rsid w:val="00D40758"/>
    <w:rsid w:val="00D414E8"/>
    <w:rsid w:val="00D43198"/>
    <w:rsid w:val="00D44FF1"/>
    <w:rsid w:val="00D47B81"/>
    <w:rsid w:val="00D5096E"/>
    <w:rsid w:val="00D53809"/>
    <w:rsid w:val="00D546D9"/>
    <w:rsid w:val="00D6649F"/>
    <w:rsid w:val="00D740A8"/>
    <w:rsid w:val="00D74858"/>
    <w:rsid w:val="00D753FD"/>
    <w:rsid w:val="00D758BF"/>
    <w:rsid w:val="00D86E55"/>
    <w:rsid w:val="00D8750E"/>
    <w:rsid w:val="00D9199C"/>
    <w:rsid w:val="00D96963"/>
    <w:rsid w:val="00D97093"/>
    <w:rsid w:val="00DA3B86"/>
    <w:rsid w:val="00DA475F"/>
    <w:rsid w:val="00DA54F6"/>
    <w:rsid w:val="00DA68A7"/>
    <w:rsid w:val="00DA7307"/>
    <w:rsid w:val="00DB4CFB"/>
    <w:rsid w:val="00DB6B9B"/>
    <w:rsid w:val="00DC4234"/>
    <w:rsid w:val="00DD2B07"/>
    <w:rsid w:val="00DD4EDE"/>
    <w:rsid w:val="00DE202E"/>
    <w:rsid w:val="00DE524B"/>
    <w:rsid w:val="00DE613C"/>
    <w:rsid w:val="00DE6797"/>
    <w:rsid w:val="00DE6E2A"/>
    <w:rsid w:val="00DF01EC"/>
    <w:rsid w:val="00DF1932"/>
    <w:rsid w:val="00DF6259"/>
    <w:rsid w:val="00DF718F"/>
    <w:rsid w:val="00E038F8"/>
    <w:rsid w:val="00E04565"/>
    <w:rsid w:val="00E0735A"/>
    <w:rsid w:val="00E108B2"/>
    <w:rsid w:val="00E20DCC"/>
    <w:rsid w:val="00E23056"/>
    <w:rsid w:val="00E23AE6"/>
    <w:rsid w:val="00E247B6"/>
    <w:rsid w:val="00E25D19"/>
    <w:rsid w:val="00E26389"/>
    <w:rsid w:val="00E277B9"/>
    <w:rsid w:val="00E30435"/>
    <w:rsid w:val="00E343CC"/>
    <w:rsid w:val="00E34B92"/>
    <w:rsid w:val="00E34EF9"/>
    <w:rsid w:val="00E364C2"/>
    <w:rsid w:val="00E41966"/>
    <w:rsid w:val="00E462BC"/>
    <w:rsid w:val="00E46FE7"/>
    <w:rsid w:val="00E54A20"/>
    <w:rsid w:val="00E54DDD"/>
    <w:rsid w:val="00E5587A"/>
    <w:rsid w:val="00E57290"/>
    <w:rsid w:val="00E61C7A"/>
    <w:rsid w:val="00E65326"/>
    <w:rsid w:val="00E653BF"/>
    <w:rsid w:val="00E66249"/>
    <w:rsid w:val="00E663FE"/>
    <w:rsid w:val="00E73A7B"/>
    <w:rsid w:val="00E80051"/>
    <w:rsid w:val="00E81B6B"/>
    <w:rsid w:val="00E82C3F"/>
    <w:rsid w:val="00EA4F2F"/>
    <w:rsid w:val="00EA574C"/>
    <w:rsid w:val="00EA60AB"/>
    <w:rsid w:val="00EB0BA8"/>
    <w:rsid w:val="00EC0A39"/>
    <w:rsid w:val="00EC2DC0"/>
    <w:rsid w:val="00EC3D99"/>
    <w:rsid w:val="00EC6ACB"/>
    <w:rsid w:val="00ED19C5"/>
    <w:rsid w:val="00ED4690"/>
    <w:rsid w:val="00ED577D"/>
    <w:rsid w:val="00EE12FF"/>
    <w:rsid w:val="00EE2879"/>
    <w:rsid w:val="00EE4186"/>
    <w:rsid w:val="00EE63C0"/>
    <w:rsid w:val="00EF0E40"/>
    <w:rsid w:val="00EF1B88"/>
    <w:rsid w:val="00EF77B5"/>
    <w:rsid w:val="00F04315"/>
    <w:rsid w:val="00F04A50"/>
    <w:rsid w:val="00F04AD0"/>
    <w:rsid w:val="00F05C1F"/>
    <w:rsid w:val="00F149E8"/>
    <w:rsid w:val="00F1523F"/>
    <w:rsid w:val="00F20C95"/>
    <w:rsid w:val="00F22DBE"/>
    <w:rsid w:val="00F242D2"/>
    <w:rsid w:val="00F3070E"/>
    <w:rsid w:val="00F31D83"/>
    <w:rsid w:val="00F36740"/>
    <w:rsid w:val="00F41970"/>
    <w:rsid w:val="00F4205B"/>
    <w:rsid w:val="00F43690"/>
    <w:rsid w:val="00F4560B"/>
    <w:rsid w:val="00F46EF9"/>
    <w:rsid w:val="00F4709B"/>
    <w:rsid w:val="00F52799"/>
    <w:rsid w:val="00F52B64"/>
    <w:rsid w:val="00F540FA"/>
    <w:rsid w:val="00F54F84"/>
    <w:rsid w:val="00F55876"/>
    <w:rsid w:val="00F56A71"/>
    <w:rsid w:val="00F56D9D"/>
    <w:rsid w:val="00F644AE"/>
    <w:rsid w:val="00F646CB"/>
    <w:rsid w:val="00F72274"/>
    <w:rsid w:val="00F75342"/>
    <w:rsid w:val="00F766DE"/>
    <w:rsid w:val="00F80167"/>
    <w:rsid w:val="00F91022"/>
    <w:rsid w:val="00F9141B"/>
    <w:rsid w:val="00F92C9C"/>
    <w:rsid w:val="00F92DC8"/>
    <w:rsid w:val="00F97CF9"/>
    <w:rsid w:val="00FA4D3F"/>
    <w:rsid w:val="00FA541A"/>
    <w:rsid w:val="00FB20E1"/>
    <w:rsid w:val="00FC376A"/>
    <w:rsid w:val="00FC3A84"/>
    <w:rsid w:val="00FD537A"/>
    <w:rsid w:val="00FD6FE1"/>
    <w:rsid w:val="00FD72FC"/>
    <w:rsid w:val="00FE0C00"/>
    <w:rsid w:val="00FE28DF"/>
    <w:rsid w:val="00FE2950"/>
    <w:rsid w:val="00FE3334"/>
    <w:rsid w:val="00FE4404"/>
    <w:rsid w:val="00FE484A"/>
    <w:rsid w:val="00FE6587"/>
    <w:rsid w:val="00FE7E74"/>
    <w:rsid w:val="00FF44DF"/>
    <w:rsid w:val="00FF570D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874C7A"/>
  <w15:docId w15:val="{ED920031-D65F-442E-9EB7-7D8C3B43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B82"/>
  </w:style>
  <w:style w:type="paragraph" w:styleId="Heading1">
    <w:name w:val="heading 1"/>
    <w:basedOn w:val="Normal"/>
    <w:link w:val="Heading1Char"/>
    <w:uiPriority w:val="9"/>
    <w:qFormat/>
    <w:rsid w:val="00F31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5B2"/>
    <w:pPr>
      <w:autoSpaceDE w:val="0"/>
      <w:autoSpaceDN w:val="0"/>
      <w:adjustRightInd w:val="0"/>
      <w:spacing w:after="0" w:line="240" w:lineRule="auto"/>
    </w:pPr>
    <w:rPr>
      <w:rFonts w:ascii="MetaBold-Roman" w:hAnsi="MetaBold-Roman" w:cs="MetaBold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91F"/>
    <w:rPr>
      <w:strike w:val="0"/>
      <w:dstrike w:val="0"/>
      <w:color w:val="316C9D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31D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title">
    <w:name w:val="maintitle"/>
    <w:basedOn w:val="DefaultParagraphFont"/>
    <w:rsid w:val="00F31D83"/>
  </w:style>
  <w:style w:type="paragraph" w:styleId="BalloonText">
    <w:name w:val="Balloon Text"/>
    <w:basedOn w:val="Normal"/>
    <w:link w:val="BalloonTextChar"/>
    <w:uiPriority w:val="99"/>
    <w:semiHidden/>
    <w:unhideWhenUsed/>
    <w:rsid w:val="0060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0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21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441B2"/>
  </w:style>
  <w:style w:type="paragraph" w:styleId="Header">
    <w:name w:val="header"/>
    <w:basedOn w:val="Normal"/>
    <w:link w:val="HeaderChar"/>
    <w:uiPriority w:val="99"/>
    <w:unhideWhenUsed/>
    <w:rsid w:val="0054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B2"/>
  </w:style>
  <w:style w:type="paragraph" w:styleId="Footer">
    <w:name w:val="footer"/>
    <w:basedOn w:val="Normal"/>
    <w:link w:val="FooterChar"/>
    <w:uiPriority w:val="99"/>
    <w:unhideWhenUsed/>
    <w:rsid w:val="0054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B2"/>
  </w:style>
  <w:style w:type="paragraph" w:styleId="ListParagraph">
    <w:name w:val="List Paragraph"/>
    <w:basedOn w:val="Normal"/>
    <w:uiPriority w:val="34"/>
    <w:qFormat/>
    <w:rsid w:val="004F5C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663A"/>
    <w:rPr>
      <w:color w:val="808080"/>
    </w:rPr>
  </w:style>
  <w:style w:type="paragraph" w:styleId="Caption">
    <w:name w:val="caption"/>
    <w:basedOn w:val="Normal"/>
    <w:next w:val="Normal"/>
    <w:qFormat/>
    <w:rsid w:val="00FD6FE1"/>
    <w:pPr>
      <w:autoSpaceDE w:val="0"/>
      <w:autoSpaceDN w:val="0"/>
      <w:adjustRightInd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E663FE"/>
  </w:style>
  <w:style w:type="character" w:customStyle="1" w:styleId="Mention1">
    <w:name w:val="Mention1"/>
    <w:basedOn w:val="DefaultParagraphFont"/>
    <w:uiPriority w:val="99"/>
    <w:semiHidden/>
    <w:unhideWhenUsed/>
    <w:rsid w:val="00542CB3"/>
    <w:rPr>
      <w:color w:val="2B579A"/>
      <w:shd w:val="clear" w:color="auto" w:fill="E6E6E6"/>
    </w:rPr>
  </w:style>
  <w:style w:type="table" w:customStyle="1" w:styleId="LightShading-Accent11">
    <w:name w:val="Light Shading - Accent 11"/>
    <w:basedOn w:val="TableNormal"/>
    <w:uiPriority w:val="60"/>
    <w:rsid w:val="002F6E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F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97CF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59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7489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8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4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5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36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36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937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249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84773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06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5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73665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0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7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5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7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47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23F48-7CFC-574F-A08A-6AC618E6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3605</Words>
  <Characters>20552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hassan</dc:creator>
  <cp:lastModifiedBy>Bojan Radak</cp:lastModifiedBy>
  <cp:revision>3</cp:revision>
  <cp:lastPrinted>2017-04-27T14:57:00Z</cp:lastPrinted>
  <dcterms:created xsi:type="dcterms:W3CDTF">2017-08-28T08:44:00Z</dcterms:created>
  <dcterms:modified xsi:type="dcterms:W3CDTF">2017-08-28T08:50:00Z</dcterms:modified>
</cp:coreProperties>
</file>