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99" w:rsidRPr="00DD6A37" w:rsidRDefault="00A27999" w:rsidP="00A27999">
      <w:pPr>
        <w:jc w:val="center"/>
        <w:rPr>
          <w:b/>
        </w:rPr>
      </w:pPr>
      <w:r w:rsidRPr="00DD6A37">
        <w:rPr>
          <w:b/>
          <w:lang w:val="sr-Cyrl-CS"/>
        </w:rPr>
        <w:t>Привидне моларне запремине</w:t>
      </w:r>
      <w:r w:rsidRPr="00DD6A37">
        <w:rPr>
          <w:b/>
          <w:lang w:val="sr-Latn-CS"/>
        </w:rPr>
        <w:t>,</w:t>
      </w:r>
      <w:r w:rsidRPr="00DD6A37">
        <w:rPr>
          <w:b/>
          <w:lang w:val="sr-Cyrl-CS"/>
        </w:rPr>
        <w:t xml:space="preserve"> </w:t>
      </w:r>
      <w:r w:rsidRPr="00DD6A37">
        <w:rPr>
          <w:b/>
          <w:i/>
        </w:rPr>
        <w:t>V</w:t>
      </w:r>
      <w:r w:rsidRPr="00DD6A37">
        <w:rPr>
          <w:b/>
          <w:vertAlign w:val="subscript"/>
        </w:rPr>
        <w:sym w:font="Symbol" w:char="0066"/>
      </w:r>
      <w:r w:rsidRPr="00DD6A37">
        <w:rPr>
          <w:b/>
        </w:rPr>
        <w:t>, </w:t>
      </w:r>
      <w:r w:rsidRPr="00DD6A37">
        <w:rPr>
          <w:b/>
          <w:lang w:val="sr-Cyrl-CS"/>
        </w:rPr>
        <w:t>калцијум ацетата</w:t>
      </w:r>
      <w:r w:rsidRPr="00DD6A37">
        <w:rPr>
          <w:b/>
        </w:rPr>
        <w:t xml:space="preserve"> (Ca(CH</w:t>
      </w:r>
      <w:r w:rsidRPr="00DD6A37">
        <w:rPr>
          <w:b/>
          <w:vertAlign w:val="subscript"/>
        </w:rPr>
        <w:t>3</w:t>
      </w:r>
      <w:r w:rsidRPr="00DD6A37">
        <w:rPr>
          <w:b/>
        </w:rPr>
        <w:t>COO)</w:t>
      </w:r>
      <w:r w:rsidRPr="00DD6A37">
        <w:rPr>
          <w:b/>
          <w:vertAlign w:val="subscript"/>
        </w:rPr>
        <w:t>2</w:t>
      </w:r>
      <w:r w:rsidRPr="00DD6A37">
        <w:rPr>
          <w:b/>
        </w:rPr>
        <w:t xml:space="preserve"> (</w:t>
      </w:r>
      <w:proofErr w:type="spellStart"/>
      <w:r w:rsidRPr="00DD6A37">
        <w:rPr>
          <w:b/>
        </w:rPr>
        <w:t>aq</w:t>
      </w:r>
      <w:proofErr w:type="spellEnd"/>
      <w:r w:rsidRPr="00DD6A37">
        <w:rPr>
          <w:b/>
        </w:rPr>
        <w:t xml:space="preserve">)) </w:t>
      </w:r>
    </w:p>
    <w:p w:rsidR="00A27999" w:rsidRPr="00DD6A37" w:rsidRDefault="00A27999" w:rsidP="00A27999">
      <w:pPr>
        <w:jc w:val="center"/>
        <w:rPr>
          <w:b/>
          <w:lang w:val="en-GB"/>
        </w:rPr>
      </w:pPr>
      <w:r w:rsidRPr="00DD6A37">
        <w:rPr>
          <w:b/>
          <w:lang w:val="sr-Cyrl-CS"/>
        </w:rPr>
        <w:t>на</w:t>
      </w:r>
      <w:r w:rsidRPr="00DD6A37">
        <w:rPr>
          <w:b/>
          <w:lang w:val="en-GB"/>
        </w:rPr>
        <w:t xml:space="preserve"> </w:t>
      </w:r>
      <w:r w:rsidRPr="00DD6A37">
        <w:rPr>
          <w:b/>
          <w:i/>
          <w:lang w:val="en-GB"/>
        </w:rPr>
        <w:t>T</w:t>
      </w:r>
      <w:r w:rsidRPr="00DD6A37">
        <w:rPr>
          <w:b/>
          <w:lang w:val="en-GB"/>
        </w:rPr>
        <w:t xml:space="preserve">=(273.15 to 353.15) K </w:t>
      </w:r>
      <w:r w:rsidRPr="00DD6A37">
        <w:rPr>
          <w:b/>
          <w:lang w:val="sr-Cyrl-CS"/>
        </w:rPr>
        <w:t>и притисцима до</w:t>
      </w:r>
      <w:r w:rsidRPr="00DD6A37">
        <w:rPr>
          <w:b/>
          <w:lang w:val="en-GB"/>
        </w:rPr>
        <w:t xml:space="preserve"> 100 </w:t>
      </w:r>
      <w:proofErr w:type="spellStart"/>
      <w:r w:rsidRPr="00DD6A37">
        <w:rPr>
          <w:b/>
          <w:lang w:val="en-GB"/>
        </w:rPr>
        <w:t>MPa</w:t>
      </w:r>
      <w:proofErr w:type="spellEnd"/>
    </w:p>
    <w:p w:rsidR="00A27999" w:rsidRPr="00DD6A37" w:rsidRDefault="00A27999" w:rsidP="00A27999">
      <w:pPr>
        <w:pStyle w:val="BodyText2"/>
        <w:spacing w:line="360" w:lineRule="auto"/>
        <w:ind w:right="-142"/>
        <w:rPr>
          <w:color w:val="000000"/>
        </w:rPr>
      </w:pPr>
    </w:p>
    <w:p w:rsidR="00A27999" w:rsidRPr="00DD6A37" w:rsidRDefault="00A27999" w:rsidP="00A27999">
      <w:pPr>
        <w:spacing w:line="360" w:lineRule="auto"/>
        <w:jc w:val="center"/>
        <w:rPr>
          <w:b/>
          <w:caps/>
          <w:lang w:val="en-US"/>
        </w:rPr>
      </w:pPr>
      <w:r w:rsidRPr="00DD6A37">
        <w:rPr>
          <w:b/>
          <w:lang w:val="en-US"/>
        </w:rPr>
        <w:t>DUYGU UYSAL ZIRAMAN</w:t>
      </w:r>
      <w:r w:rsidRPr="00DD6A37">
        <w:rPr>
          <w:b/>
          <w:vertAlign w:val="superscript"/>
          <w:lang w:val="en-US"/>
        </w:rPr>
        <w:t>1</w:t>
      </w:r>
      <w:r w:rsidRPr="00DD6A37">
        <w:rPr>
          <w:b/>
          <w:lang w:val="en-US"/>
        </w:rPr>
        <w:t>, JAVID T. SAFAROV</w:t>
      </w:r>
      <w:r w:rsidRPr="00DD6A37">
        <w:rPr>
          <w:b/>
          <w:vertAlign w:val="superscript"/>
          <w:lang w:val="en-US"/>
        </w:rPr>
        <w:t>2,3</w:t>
      </w:r>
      <w:r w:rsidRPr="00DD6A37">
        <w:rPr>
          <w:b/>
          <w:lang w:val="en-US"/>
        </w:rPr>
        <w:t>, ÖZKAN MURAT DOĞAN</w:t>
      </w:r>
      <w:r w:rsidRPr="00DD6A37">
        <w:rPr>
          <w:b/>
          <w:vertAlign w:val="superscript"/>
          <w:lang w:val="en-US"/>
        </w:rPr>
        <w:t>1</w:t>
      </w:r>
      <w:r w:rsidRPr="00DD6A37">
        <w:rPr>
          <w:b/>
          <w:lang w:val="en-US"/>
        </w:rPr>
        <w:t>,</w:t>
      </w:r>
    </w:p>
    <w:p w:rsidR="00A27999" w:rsidRPr="00DD6A37" w:rsidRDefault="00A27999" w:rsidP="00A27999">
      <w:pPr>
        <w:spacing w:line="360" w:lineRule="auto"/>
        <w:jc w:val="center"/>
        <w:rPr>
          <w:b/>
        </w:rPr>
      </w:pPr>
      <w:r w:rsidRPr="00DD6A37">
        <w:rPr>
          <w:b/>
        </w:rPr>
        <w:t>EGON P. HASSEL</w:t>
      </w:r>
      <w:r w:rsidRPr="00DD6A37">
        <w:rPr>
          <w:b/>
          <w:vertAlign w:val="superscript"/>
        </w:rPr>
        <w:t>2</w:t>
      </w:r>
      <w:r w:rsidRPr="00DD6A37">
        <w:rPr>
          <w:b/>
        </w:rPr>
        <w:t>, BEKIR Z. UYSAL</w:t>
      </w:r>
      <w:r w:rsidRPr="00DD6A37">
        <w:rPr>
          <w:b/>
          <w:vertAlign w:val="superscript"/>
        </w:rPr>
        <w:t>1</w:t>
      </w:r>
    </w:p>
    <w:p w:rsidR="00A27999" w:rsidRPr="00DD6A37" w:rsidRDefault="00A27999" w:rsidP="00A27999">
      <w:pPr>
        <w:spacing w:line="360" w:lineRule="auto"/>
        <w:jc w:val="center"/>
        <w:rPr>
          <w:b/>
        </w:rPr>
      </w:pPr>
    </w:p>
    <w:p w:rsidR="00A27999" w:rsidRPr="00DD6A37" w:rsidRDefault="00A27999" w:rsidP="00A27999">
      <w:pPr>
        <w:spacing w:line="360" w:lineRule="auto"/>
        <w:ind w:left="180" w:hanging="180"/>
        <w:jc w:val="both"/>
        <w:rPr>
          <w:i/>
          <w:sz w:val="20"/>
          <w:lang w:val="en-GB"/>
        </w:rPr>
      </w:pPr>
      <w:r w:rsidRPr="00DD6A37">
        <w:rPr>
          <w:i/>
          <w:sz w:val="20"/>
          <w:vertAlign w:val="superscript"/>
          <w:lang w:val="en-GB"/>
        </w:rPr>
        <w:t>1</w:t>
      </w:r>
      <w:r w:rsidRPr="00DD6A37">
        <w:rPr>
          <w:i/>
          <w:sz w:val="20"/>
          <w:vertAlign w:val="superscript"/>
          <w:lang w:val="en-GB"/>
        </w:rPr>
        <w:tab/>
      </w:r>
      <w:r w:rsidRPr="00DD6A37">
        <w:rPr>
          <w:i/>
          <w:sz w:val="20"/>
          <w:lang w:val="en-GB"/>
        </w:rPr>
        <w:t xml:space="preserve">Department of Chemical Engineering, Faculty of Engineering, </w:t>
      </w:r>
      <w:proofErr w:type="spellStart"/>
      <w:r w:rsidRPr="00DD6A37">
        <w:rPr>
          <w:i/>
          <w:sz w:val="20"/>
          <w:lang w:val="en-GB"/>
        </w:rPr>
        <w:t>Gazi</w:t>
      </w:r>
      <w:proofErr w:type="spellEnd"/>
      <w:r w:rsidRPr="00DD6A37">
        <w:rPr>
          <w:i/>
          <w:sz w:val="20"/>
          <w:lang w:val="en-GB"/>
        </w:rPr>
        <w:t xml:space="preserve"> University, </w:t>
      </w:r>
      <w:proofErr w:type="spellStart"/>
      <w:r w:rsidRPr="00DD6A37">
        <w:rPr>
          <w:i/>
          <w:sz w:val="20"/>
          <w:lang w:val="en-GB"/>
        </w:rPr>
        <w:t>Maltepe</w:t>
      </w:r>
      <w:proofErr w:type="spellEnd"/>
      <w:r w:rsidRPr="00DD6A37">
        <w:rPr>
          <w:i/>
          <w:sz w:val="20"/>
          <w:lang w:val="en-GB"/>
        </w:rPr>
        <w:t>, Ankara, Turkey</w:t>
      </w:r>
    </w:p>
    <w:p w:rsidR="00A27999" w:rsidRDefault="00A27999" w:rsidP="00A27999">
      <w:pPr>
        <w:spacing w:line="360" w:lineRule="auto"/>
        <w:ind w:left="180" w:hanging="180"/>
        <w:jc w:val="both"/>
        <w:rPr>
          <w:i/>
          <w:sz w:val="20"/>
        </w:rPr>
      </w:pPr>
      <w:r w:rsidRPr="00DD6A37">
        <w:rPr>
          <w:i/>
          <w:sz w:val="20"/>
          <w:vertAlign w:val="superscript"/>
        </w:rPr>
        <w:t>2</w:t>
      </w:r>
      <w:r w:rsidRPr="00DD6A37">
        <w:rPr>
          <w:i/>
          <w:sz w:val="20"/>
          <w:vertAlign w:val="superscript"/>
        </w:rPr>
        <w:tab/>
      </w:r>
      <w:proofErr w:type="spellStart"/>
      <w:r w:rsidRPr="00DD6A37">
        <w:rPr>
          <w:i/>
          <w:sz w:val="20"/>
        </w:rPr>
        <w:t>Lehrstuhl</w:t>
      </w:r>
      <w:proofErr w:type="spellEnd"/>
      <w:r w:rsidRPr="00DD6A37">
        <w:rPr>
          <w:i/>
          <w:sz w:val="20"/>
        </w:rPr>
        <w:t xml:space="preserve"> </w:t>
      </w:r>
      <w:proofErr w:type="spellStart"/>
      <w:r w:rsidRPr="00DD6A37">
        <w:rPr>
          <w:i/>
          <w:sz w:val="20"/>
        </w:rPr>
        <w:t>für</w:t>
      </w:r>
      <w:proofErr w:type="spellEnd"/>
      <w:r w:rsidRPr="00DD6A37">
        <w:rPr>
          <w:i/>
          <w:sz w:val="20"/>
        </w:rPr>
        <w:t xml:space="preserve"> </w:t>
      </w:r>
      <w:proofErr w:type="spellStart"/>
      <w:r w:rsidRPr="00DD6A37">
        <w:rPr>
          <w:i/>
          <w:sz w:val="20"/>
        </w:rPr>
        <w:t>Technische</w:t>
      </w:r>
      <w:proofErr w:type="spellEnd"/>
      <w:r w:rsidRPr="00DD6A37">
        <w:rPr>
          <w:i/>
          <w:sz w:val="20"/>
        </w:rPr>
        <w:t xml:space="preserve"> </w:t>
      </w:r>
      <w:proofErr w:type="spellStart"/>
      <w:r w:rsidRPr="00DD6A37">
        <w:rPr>
          <w:i/>
          <w:sz w:val="20"/>
        </w:rPr>
        <w:t>Thermodynamik</w:t>
      </w:r>
      <w:proofErr w:type="spellEnd"/>
      <w:r w:rsidRPr="00DD6A37">
        <w:rPr>
          <w:i/>
          <w:sz w:val="20"/>
        </w:rPr>
        <w:t xml:space="preserve">, </w:t>
      </w:r>
      <w:proofErr w:type="spellStart"/>
      <w:r w:rsidRPr="00DD6A37">
        <w:rPr>
          <w:i/>
          <w:sz w:val="20"/>
        </w:rPr>
        <w:t>Universität</w:t>
      </w:r>
      <w:proofErr w:type="spellEnd"/>
      <w:r w:rsidRPr="00DD6A37">
        <w:rPr>
          <w:i/>
          <w:sz w:val="20"/>
        </w:rPr>
        <w:t xml:space="preserve"> Rostock, Albert-Einstein-Str.2, D-18059, Rostock, Germany </w:t>
      </w:r>
    </w:p>
    <w:p w:rsidR="004264E4" w:rsidRPr="007D1B5A" w:rsidRDefault="004264E4" w:rsidP="004264E4">
      <w:pPr>
        <w:spacing w:line="360" w:lineRule="auto"/>
        <w:ind w:left="180" w:hanging="180"/>
        <w:jc w:val="both"/>
        <w:rPr>
          <w:rStyle w:val="Hyperlink"/>
          <w:i/>
          <w:color w:val="000000"/>
          <w:sz w:val="20"/>
          <w:lang w:val="en-US"/>
        </w:rPr>
      </w:pPr>
      <w:r>
        <w:rPr>
          <w:b/>
          <w:i/>
          <w:color w:val="000000"/>
          <w:sz w:val="20"/>
          <w:vertAlign w:val="superscript"/>
          <w:lang w:val="en-US"/>
        </w:rPr>
        <w:t>3</w:t>
      </w:r>
      <w:r w:rsidRPr="007D1B5A">
        <w:rPr>
          <w:b/>
          <w:i/>
          <w:color w:val="000000"/>
          <w:sz w:val="20"/>
          <w:vertAlign w:val="superscript"/>
          <w:lang w:val="en-US"/>
        </w:rPr>
        <w:tab/>
      </w:r>
      <w:r w:rsidRPr="007D1B5A">
        <w:rPr>
          <w:i/>
          <w:color w:val="000000"/>
          <w:sz w:val="20"/>
          <w:lang w:val="en-US"/>
        </w:rPr>
        <w:t xml:space="preserve">Department: "Heat Energy", Azerbaijan Technical University, H. </w:t>
      </w:r>
      <w:proofErr w:type="spellStart"/>
      <w:r w:rsidRPr="007D1B5A">
        <w:rPr>
          <w:i/>
          <w:color w:val="000000"/>
          <w:sz w:val="20"/>
          <w:lang w:val="en-US"/>
        </w:rPr>
        <w:t>Javid</w:t>
      </w:r>
      <w:proofErr w:type="spellEnd"/>
      <w:r w:rsidRPr="007D1B5A">
        <w:rPr>
          <w:i/>
          <w:color w:val="000000"/>
          <w:sz w:val="20"/>
          <w:lang w:val="en-US"/>
        </w:rPr>
        <w:t xml:space="preserve"> Avn. 25, AZ1073 Baku, Azerbaijan</w:t>
      </w:r>
    </w:p>
    <w:p w:rsidR="00A27999" w:rsidRPr="00DD6A37" w:rsidRDefault="00A27999" w:rsidP="00A27999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27999" w:rsidRPr="00A27999" w:rsidRDefault="00A27999" w:rsidP="00A279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27999">
        <w:rPr>
          <w:rFonts w:ascii="Times New Roman" w:hAnsi="Times New Roman" w:cs="Times New Roman"/>
          <w:lang w:val="sr-Cyrl-CS"/>
        </w:rPr>
        <w:t xml:space="preserve">Представљени су </w:t>
      </w:r>
      <w:r w:rsidRPr="00A27999">
        <w:rPr>
          <w:rFonts w:ascii="Times New Roman" w:hAnsi="Times New Roman" w:cs="Times New Roman"/>
          <w:lang w:val="en-US"/>
        </w:rPr>
        <w:t>(</w:t>
      </w:r>
      <w:proofErr w:type="spellStart"/>
      <w:r w:rsidRPr="00A27999">
        <w:rPr>
          <w:rFonts w:ascii="Times New Roman" w:hAnsi="Times New Roman" w:cs="Times New Roman"/>
          <w:i/>
          <w:lang w:val="en-US"/>
        </w:rPr>
        <w:t>p,ρ,T</w:t>
      </w:r>
      <w:proofErr w:type="spellEnd"/>
      <w:r w:rsidRPr="00A27999">
        <w:rPr>
          <w:rFonts w:ascii="Times New Roman" w:hAnsi="Times New Roman" w:cs="Times New Roman"/>
          <w:lang w:val="en-US"/>
        </w:rPr>
        <w:t xml:space="preserve">) </w:t>
      </w:r>
      <w:r w:rsidRPr="00A27999">
        <w:rPr>
          <w:rFonts w:ascii="Times New Roman" w:hAnsi="Times New Roman" w:cs="Times New Roman"/>
          <w:lang w:val="sr-Cyrl-CS"/>
        </w:rPr>
        <w:t>подаци и привидне моларне запремине,</w:t>
      </w:r>
      <w:r w:rsidRPr="00A27999">
        <w:rPr>
          <w:rFonts w:ascii="Times New Roman" w:hAnsi="Times New Roman" w:cs="Times New Roman"/>
          <w:i/>
          <w:iCs/>
          <w:lang w:val="en-US"/>
        </w:rPr>
        <w:t xml:space="preserve"> V</w:t>
      </w:r>
      <w:r w:rsidRPr="00A27999">
        <w:rPr>
          <w:rFonts w:ascii="Times New Roman" w:hAnsi="Times New Roman" w:cs="Times New Roman"/>
          <w:i/>
          <w:iCs/>
          <w:vertAlign w:val="subscript"/>
          <w:lang w:val="en-US"/>
        </w:rPr>
        <w:sym w:font="Symbol" w:char="F066"/>
      </w:r>
      <w:r w:rsidRPr="00A27999">
        <w:rPr>
          <w:rFonts w:ascii="Times New Roman" w:hAnsi="Times New Roman" w:cs="Times New Roman"/>
          <w:iCs/>
          <w:lang w:val="sr-Cyrl-CS"/>
        </w:rPr>
        <w:t>,</w:t>
      </w:r>
      <w:r w:rsidRPr="00A2799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A27999">
        <w:rPr>
          <w:rFonts w:ascii="Times New Roman" w:hAnsi="Times New Roman" w:cs="Times New Roman"/>
          <w:iCs/>
          <w:lang w:val="sr-Cyrl-CS"/>
        </w:rPr>
        <w:t xml:space="preserve">водених раствора калцијум ацетата, </w:t>
      </w:r>
      <w:r w:rsidRPr="00A27999">
        <w:rPr>
          <w:rFonts w:ascii="Times New Roman" w:hAnsi="Times New Roman" w:cs="Times New Roman"/>
          <w:lang w:val="en-GB"/>
        </w:rPr>
        <w:t>Ca(CH</w:t>
      </w:r>
      <w:r w:rsidRPr="00A27999">
        <w:rPr>
          <w:rFonts w:ascii="Times New Roman" w:hAnsi="Times New Roman" w:cs="Times New Roman"/>
          <w:vertAlign w:val="subscript"/>
          <w:lang w:val="en-GB"/>
        </w:rPr>
        <w:t>3</w:t>
      </w:r>
      <w:r w:rsidRPr="00A27999">
        <w:rPr>
          <w:rFonts w:ascii="Times New Roman" w:hAnsi="Times New Roman" w:cs="Times New Roman"/>
          <w:lang w:val="en-GB"/>
        </w:rPr>
        <w:t>COO)</w:t>
      </w:r>
      <w:r w:rsidRPr="00A27999">
        <w:rPr>
          <w:rFonts w:ascii="Times New Roman" w:hAnsi="Times New Roman" w:cs="Times New Roman"/>
          <w:vertAlign w:val="subscript"/>
          <w:lang w:val="en-GB"/>
        </w:rPr>
        <w:t>2</w:t>
      </w:r>
      <w:r w:rsidRPr="00A27999">
        <w:rPr>
          <w:rStyle w:val="Strong"/>
          <w:rFonts w:ascii="Times New Roman" w:hAnsi="Times New Roman" w:cs="Times New Roman"/>
          <w:b w:val="0"/>
          <w:bCs w:val="0"/>
          <w:color w:val="000000"/>
          <w:lang w:val="en-US"/>
        </w:rPr>
        <w:t xml:space="preserve"> (</w:t>
      </w:r>
      <w:proofErr w:type="spellStart"/>
      <w:r w:rsidRPr="00A27999">
        <w:rPr>
          <w:rStyle w:val="Strong"/>
          <w:rFonts w:ascii="Times New Roman" w:hAnsi="Times New Roman" w:cs="Times New Roman"/>
          <w:b w:val="0"/>
          <w:bCs w:val="0"/>
          <w:color w:val="000000"/>
          <w:lang w:val="en-US"/>
        </w:rPr>
        <w:t>aq</w:t>
      </w:r>
      <w:proofErr w:type="spellEnd"/>
      <w:r w:rsidRPr="00A27999">
        <w:rPr>
          <w:rStyle w:val="Strong"/>
          <w:rFonts w:ascii="Times New Roman" w:hAnsi="Times New Roman" w:cs="Times New Roman"/>
          <w:b w:val="0"/>
          <w:bCs w:val="0"/>
          <w:color w:val="000000"/>
          <w:lang w:val="en-US"/>
        </w:rPr>
        <w:t>)</w:t>
      </w:r>
      <w:r w:rsidRPr="00A27999">
        <w:rPr>
          <w:rStyle w:val="Strong"/>
          <w:rFonts w:ascii="Times New Roman" w:hAnsi="Times New Roman" w:cs="Times New Roman"/>
          <w:b w:val="0"/>
          <w:bCs w:val="0"/>
          <w:color w:val="000000"/>
          <w:lang w:val="sr-Cyrl-CS"/>
        </w:rPr>
        <w:t>,</w:t>
      </w:r>
      <w:r w:rsidRPr="00A27999">
        <w:rPr>
          <w:rStyle w:val="Strong"/>
          <w:rFonts w:ascii="Times New Roman" w:hAnsi="Times New Roman" w:cs="Times New Roman"/>
          <w:b w:val="0"/>
          <w:bCs w:val="0"/>
          <w:color w:val="000000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</w:rPr>
        <w:t>у</w:t>
      </w:r>
      <w:r w:rsidRPr="00A27999">
        <w:rPr>
          <w:rFonts w:ascii="Times New Roman" w:hAnsi="Times New Roman" w:cs="Times New Roman"/>
          <w:lang w:val="sr-Cyrl-CS"/>
        </w:rPr>
        <w:t xml:space="preserve"> широком опсегу температура,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r w:rsidRPr="00A27999">
        <w:rPr>
          <w:rFonts w:ascii="Times New Roman" w:hAnsi="Times New Roman" w:cs="Times New Roman"/>
          <w:i/>
          <w:lang w:val="en-US"/>
        </w:rPr>
        <w:t xml:space="preserve">T </w:t>
      </w:r>
      <w:r w:rsidRPr="00A27999">
        <w:rPr>
          <w:rFonts w:ascii="Times New Roman" w:hAnsi="Times New Roman" w:cs="Times New Roman"/>
          <w:lang w:val="en-US"/>
        </w:rPr>
        <w:t>= (273</w:t>
      </w:r>
      <w:r>
        <w:rPr>
          <w:rFonts w:ascii="Times New Roman" w:hAnsi="Times New Roman" w:cs="Times New Roman"/>
        </w:rPr>
        <w:t>,</w:t>
      </w:r>
      <w:r w:rsidRPr="00A27999">
        <w:rPr>
          <w:rFonts w:ascii="Times New Roman" w:hAnsi="Times New Roman" w:cs="Times New Roman"/>
          <w:lang w:val="en-US"/>
        </w:rPr>
        <w:t xml:space="preserve">15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Pr="00A27999">
        <w:rPr>
          <w:rFonts w:ascii="Times New Roman" w:hAnsi="Times New Roman" w:cs="Times New Roman"/>
          <w:lang w:val="en-US"/>
        </w:rPr>
        <w:t xml:space="preserve"> 353.15) K, </w:t>
      </w:r>
      <w:r w:rsidRPr="00A27999">
        <w:rPr>
          <w:rFonts w:ascii="Times New Roman" w:hAnsi="Times New Roman" w:cs="Times New Roman"/>
          <w:lang w:val="sr-Cyrl-CS"/>
        </w:rPr>
        <w:t>притисцима до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r w:rsidRPr="00A27999">
        <w:rPr>
          <w:rFonts w:ascii="Times New Roman" w:hAnsi="Times New Roman" w:cs="Times New Roman"/>
          <w:i/>
          <w:lang w:val="en-US"/>
        </w:rPr>
        <w:t>p</w:t>
      </w:r>
      <w:r w:rsidRPr="00A27999">
        <w:rPr>
          <w:rFonts w:ascii="Times New Roman" w:hAnsi="Times New Roman" w:cs="Times New Roman"/>
          <w:lang w:val="en-US"/>
        </w:rPr>
        <w:t xml:space="preserve"> = 100 </w:t>
      </w:r>
      <w:proofErr w:type="spellStart"/>
      <w:r w:rsidRPr="00A27999">
        <w:rPr>
          <w:rFonts w:ascii="Times New Roman" w:hAnsi="Times New Roman" w:cs="Times New Roman"/>
          <w:lang w:val="en-US"/>
        </w:rPr>
        <w:t>MPa</w:t>
      </w:r>
      <w:proofErr w:type="spellEnd"/>
      <w:r w:rsidRPr="00A27999">
        <w:rPr>
          <w:rFonts w:ascii="Times New Roman" w:hAnsi="Times New Roman" w:cs="Times New Roman"/>
          <w:lang w:val="sr-Cyrl-CS"/>
        </w:rPr>
        <w:t xml:space="preserve"> и молалитетима,</w:t>
      </w:r>
      <w:r w:rsidRPr="00A27999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A27999">
        <w:rPr>
          <w:rFonts w:ascii="Times New Roman" w:hAnsi="Times New Roman" w:cs="Times New Roman"/>
          <w:i/>
          <w:color w:val="000000"/>
          <w:lang w:val="en-GB"/>
        </w:rPr>
        <w:t>m</w:t>
      </w:r>
      <w:r w:rsidRPr="00A27999">
        <w:rPr>
          <w:rFonts w:ascii="Times New Roman" w:hAnsi="Times New Roman" w:cs="Times New Roman"/>
          <w:color w:val="000000"/>
          <w:lang w:val="en-GB"/>
        </w:rPr>
        <w:t>=(</w:t>
      </w:r>
      <w:r>
        <w:rPr>
          <w:rFonts w:ascii="Times New Roman" w:hAnsi="Times New Roman" w:cs="Times New Roman"/>
          <w:bCs/>
          <w:lang w:val="en-GB"/>
        </w:rPr>
        <w:t>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GB"/>
        </w:rPr>
        <w:t>04918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GB"/>
        </w:rPr>
        <w:t>09367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GB"/>
        </w:rPr>
        <w:t>23797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GB"/>
        </w:rPr>
        <w:t>36365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0</w:t>
      </w:r>
      <w:r>
        <w:rPr>
          <w:rFonts w:ascii="Times New Roman" w:hAnsi="Times New Roman" w:cs="Times New Roman"/>
          <w:bCs/>
        </w:rPr>
        <w:t>,</w:t>
      </w:r>
      <w:r w:rsidRPr="00A27999">
        <w:rPr>
          <w:rFonts w:ascii="Times New Roman" w:hAnsi="Times New Roman" w:cs="Times New Roman"/>
          <w:bCs/>
          <w:lang w:val="en-GB"/>
        </w:rPr>
        <w:t>859</w:t>
      </w:r>
      <w:r>
        <w:rPr>
          <w:rFonts w:ascii="Times New Roman" w:hAnsi="Times New Roman" w:cs="Times New Roman"/>
          <w:bCs/>
          <w:lang w:val="en-GB"/>
        </w:rPr>
        <w:t>23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1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en-GB"/>
        </w:rPr>
        <w:t>06930</w:t>
      </w:r>
      <w:r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  <w:lang w:val="en-GB"/>
        </w:rPr>
        <w:t xml:space="preserve"> 1</w:t>
      </w:r>
      <w:r>
        <w:rPr>
          <w:rFonts w:ascii="Times New Roman" w:hAnsi="Times New Roman" w:cs="Times New Roman"/>
          <w:bCs/>
        </w:rPr>
        <w:t>,</w:t>
      </w:r>
      <w:r w:rsidRPr="00A27999">
        <w:rPr>
          <w:rFonts w:ascii="Times New Roman" w:hAnsi="Times New Roman" w:cs="Times New Roman"/>
          <w:bCs/>
          <w:lang w:val="en-GB"/>
        </w:rPr>
        <w:t xml:space="preserve">35223 </w:t>
      </w:r>
      <w:r w:rsidRPr="00A27999">
        <w:rPr>
          <w:rFonts w:ascii="Times New Roman" w:hAnsi="Times New Roman" w:cs="Times New Roman"/>
          <w:bCs/>
          <w:lang w:val="sr-Cyrl-CS"/>
        </w:rPr>
        <w:t>и</w:t>
      </w:r>
      <w:r>
        <w:rPr>
          <w:rFonts w:ascii="Times New Roman" w:hAnsi="Times New Roman" w:cs="Times New Roman"/>
          <w:bCs/>
          <w:lang w:val="en-GB"/>
        </w:rPr>
        <w:t xml:space="preserve"> 1</w:t>
      </w:r>
      <w:r>
        <w:rPr>
          <w:rFonts w:ascii="Times New Roman" w:hAnsi="Times New Roman" w:cs="Times New Roman"/>
          <w:bCs/>
        </w:rPr>
        <w:t>,</w:t>
      </w:r>
      <w:r w:rsidRPr="00A27999">
        <w:rPr>
          <w:rFonts w:ascii="Times New Roman" w:hAnsi="Times New Roman" w:cs="Times New Roman"/>
          <w:bCs/>
          <w:lang w:val="en-GB"/>
        </w:rPr>
        <w:t>81668</w:t>
      </w:r>
      <w:r w:rsidRPr="00A27999">
        <w:rPr>
          <w:rFonts w:ascii="Times New Roman" w:hAnsi="Times New Roman" w:cs="Times New Roman"/>
          <w:color w:val="000000"/>
          <w:lang w:val="en-GB"/>
        </w:rPr>
        <w:t>) mol</w:t>
      </w:r>
      <w:r w:rsidRPr="00A27999">
        <w:rPr>
          <w:rFonts w:ascii="Times New Roman" w:hAnsi="Times New Roman" w:cs="Times New Roman"/>
          <w:color w:val="000000"/>
        </w:rPr>
        <w:sym w:font="Symbol" w:char="F0D7"/>
      </w:r>
      <w:r w:rsidRPr="00A27999">
        <w:rPr>
          <w:rFonts w:ascii="Times New Roman" w:hAnsi="Times New Roman" w:cs="Times New Roman"/>
          <w:color w:val="000000"/>
          <w:lang w:val="en-GB"/>
        </w:rPr>
        <w:t>kg</w:t>
      </w:r>
      <w:r w:rsidRPr="00A27999">
        <w:rPr>
          <w:rFonts w:ascii="Times New Roman" w:hAnsi="Times New Roman" w:cs="Times New Roman"/>
          <w:color w:val="000000"/>
          <w:vertAlign w:val="superscript"/>
          <w:lang w:val="en-GB"/>
        </w:rPr>
        <w:t>-1</w:t>
      </w:r>
      <w:r w:rsidRPr="00A27999">
        <w:rPr>
          <w:rFonts w:ascii="Times New Roman" w:hAnsi="Times New Roman" w:cs="Times New Roman"/>
          <w:color w:val="000000"/>
          <w:lang w:val="sr-Cyrl-CS"/>
        </w:rPr>
        <w:t>.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r w:rsidRPr="00A27999">
        <w:rPr>
          <w:rFonts w:ascii="Times New Roman" w:hAnsi="Times New Roman" w:cs="Times New Roman"/>
          <w:lang w:val="sr-Cyrl-CS"/>
        </w:rPr>
        <w:t>Проширена комбинована несигурност мерења густине, нивоа поузданости од 95% и фактора покривености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r w:rsidRPr="00A27999">
        <w:rPr>
          <w:rFonts w:ascii="Times New Roman" w:hAnsi="Times New Roman" w:cs="Times New Roman"/>
          <w:i/>
          <w:lang w:val="en-US"/>
        </w:rPr>
        <w:t xml:space="preserve">k </w:t>
      </w:r>
      <w:r w:rsidRPr="00A27999">
        <w:rPr>
          <w:rFonts w:ascii="Times New Roman" w:hAnsi="Times New Roman" w:cs="Times New Roman"/>
          <w:lang w:val="en-US"/>
        </w:rPr>
        <w:t>= 2</w:t>
      </w:r>
      <w:r w:rsidRPr="00A27999">
        <w:rPr>
          <w:rFonts w:ascii="Times New Roman" w:hAnsi="Times New Roman" w:cs="Times New Roman"/>
          <w:lang w:val="sr-Cyrl-CS"/>
        </w:rPr>
        <w:t>,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r w:rsidRPr="00A27999">
        <w:rPr>
          <w:rFonts w:ascii="Times New Roman" w:hAnsi="Times New Roman" w:cs="Times New Roman"/>
          <w:lang w:val="sr-Cyrl-CS"/>
        </w:rPr>
        <w:t>је процењена на</w:t>
      </w:r>
      <w:r w:rsidRPr="00A279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27999">
        <w:rPr>
          <w:rFonts w:ascii="Times New Roman" w:hAnsi="Times New Roman" w:cs="Times New Roman"/>
          <w:i/>
          <w:iCs/>
          <w:lang w:val="en-GB"/>
        </w:rPr>
        <w:t>U</w:t>
      </w:r>
      <w:r w:rsidRPr="00A27999">
        <w:rPr>
          <w:rFonts w:ascii="Times New Roman" w:hAnsi="Times New Roman" w:cs="Times New Roman"/>
          <w:vertAlign w:val="subscript"/>
          <w:lang w:val="en-GB"/>
        </w:rPr>
        <w:t>c</w:t>
      </w:r>
      <w:proofErr w:type="spellEnd"/>
      <w:r w:rsidRPr="00A27999">
        <w:rPr>
          <w:rFonts w:ascii="Times New Roman" w:hAnsi="Times New Roman" w:cs="Times New Roman"/>
          <w:lang w:val="en-GB"/>
        </w:rPr>
        <w:t>(</w:t>
      </w:r>
      <w:r w:rsidRPr="00A27999">
        <w:rPr>
          <w:rFonts w:ascii="Times New Roman" w:hAnsi="Times New Roman" w:cs="Times New Roman"/>
          <w:i/>
          <w:iCs/>
        </w:rPr>
        <w:t>ρ</w:t>
      </w:r>
      <w:r>
        <w:rPr>
          <w:rFonts w:ascii="Times New Roman" w:hAnsi="Times New Roman" w:cs="Times New Roman"/>
          <w:lang w:val="en-GB"/>
        </w:rPr>
        <w:t>) = 0</w:t>
      </w:r>
      <w:r>
        <w:rPr>
          <w:rFonts w:ascii="Times New Roman" w:hAnsi="Times New Roman" w:cs="Times New Roman"/>
        </w:rPr>
        <w:t>,</w:t>
      </w:r>
      <w:r w:rsidRPr="00A27999">
        <w:rPr>
          <w:rFonts w:ascii="Times New Roman" w:hAnsi="Times New Roman" w:cs="Times New Roman"/>
          <w:lang w:val="en-GB"/>
        </w:rPr>
        <w:t>3 kg∙m</w:t>
      </w:r>
      <w:r w:rsidRPr="00A27999">
        <w:rPr>
          <w:rFonts w:ascii="Times New Roman" w:hAnsi="Times New Roman" w:cs="Times New Roman"/>
          <w:vertAlign w:val="superscript"/>
          <w:lang w:val="en-GB"/>
        </w:rPr>
        <w:t>‐3</w:t>
      </w:r>
      <w:r w:rsidRPr="00A27999">
        <w:rPr>
          <w:rFonts w:ascii="Times New Roman" w:hAnsi="Times New Roman" w:cs="Times New Roman"/>
          <w:lang w:val="en-US"/>
        </w:rPr>
        <w:t xml:space="preserve">. </w:t>
      </w:r>
    </w:p>
    <w:p w:rsidR="00A27999" w:rsidRPr="00A27999" w:rsidRDefault="00A27999" w:rsidP="00A279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27999">
        <w:rPr>
          <w:rFonts w:ascii="Times New Roman" w:hAnsi="Times New Roman" w:cs="Times New Roman"/>
          <w:lang w:val="sr-Cyrl-CS"/>
        </w:rPr>
        <w:t xml:space="preserve">Мерења су </w:t>
      </w:r>
      <w:r>
        <w:rPr>
          <w:rFonts w:ascii="Times New Roman" w:hAnsi="Times New Roman" w:cs="Times New Roman"/>
          <w:lang w:val="sr-Cyrl-CS"/>
        </w:rPr>
        <w:t xml:space="preserve">извршена коришћењем </w:t>
      </w:r>
      <w:r w:rsidR="004264E4">
        <w:rPr>
          <w:rFonts w:ascii="Times New Roman" w:hAnsi="Times New Roman" w:cs="Times New Roman"/>
          <w:lang w:val="en-US"/>
        </w:rPr>
        <w:t xml:space="preserve">Anton </w:t>
      </w:r>
      <w:proofErr w:type="spellStart"/>
      <w:r w:rsidR="004264E4">
        <w:rPr>
          <w:rFonts w:ascii="Times New Roman" w:hAnsi="Times New Roman" w:cs="Times New Roman"/>
          <w:lang w:val="en-US"/>
        </w:rPr>
        <w:t>Paar</w:t>
      </w:r>
      <w:proofErr w:type="spellEnd"/>
      <w:r w:rsidRPr="00A27999">
        <w:rPr>
          <w:rFonts w:ascii="Times New Roman" w:hAnsi="Times New Roman" w:cs="Times New Roman"/>
          <w:lang w:val="sr-Cyrl-CS"/>
        </w:rPr>
        <w:t xml:space="preserve"> </w:t>
      </w:r>
      <w:r w:rsidRPr="00A27999">
        <w:rPr>
          <w:rFonts w:ascii="Times New Roman" w:hAnsi="Times New Roman" w:cs="Times New Roman"/>
          <w:lang w:val="en-US"/>
        </w:rPr>
        <w:t xml:space="preserve">DMA HPM </w:t>
      </w:r>
      <w:r w:rsidRPr="00A27999">
        <w:rPr>
          <w:rFonts w:ascii="Times New Roman" w:hAnsi="Times New Roman" w:cs="Times New Roman"/>
          <w:lang w:val="sr-Cyrl-CS"/>
        </w:rPr>
        <w:t>густиномер</w:t>
      </w:r>
      <w:r>
        <w:rPr>
          <w:rFonts w:ascii="Times New Roman" w:hAnsi="Times New Roman" w:cs="Times New Roman"/>
          <w:lang w:val="sr-Cyrl-CS"/>
        </w:rPr>
        <w:t>а</w:t>
      </w:r>
      <w:r w:rsidRPr="00A27999">
        <w:rPr>
          <w:rFonts w:ascii="Times New Roman" w:hAnsi="Times New Roman" w:cs="Times New Roman"/>
          <w:lang w:val="sr-Cyrl-CS"/>
        </w:rPr>
        <w:t xml:space="preserve"> са вибрирајућом цеви. Систем за мерење је калибрисан применом двоструко дестиловане воде, водених раствора </w:t>
      </w:r>
      <w:proofErr w:type="spellStart"/>
      <w:r w:rsidRPr="00A27999">
        <w:rPr>
          <w:rFonts w:ascii="Times New Roman" w:hAnsi="Times New Roman" w:cs="Times New Roman"/>
          <w:lang w:val="en-US"/>
        </w:rPr>
        <w:t>NaCl</w:t>
      </w:r>
      <w:proofErr w:type="spellEnd"/>
      <w:r w:rsidRPr="00A27999">
        <w:rPr>
          <w:rFonts w:ascii="Times New Roman" w:hAnsi="Times New Roman" w:cs="Times New Roman"/>
          <w:lang w:val="sr-Cyrl-CS"/>
        </w:rPr>
        <w:t xml:space="preserve">, метанола, толуена и ацетона. Развијена је једначина стања </w:t>
      </w:r>
      <w:r w:rsidRPr="00A27999">
        <w:rPr>
          <w:rFonts w:ascii="Times New Roman" w:hAnsi="Times New Roman" w:cs="Times New Roman"/>
          <w:lang w:val="en-US"/>
        </w:rPr>
        <w:t>(EOS)</w:t>
      </w:r>
      <w:r w:rsidRPr="00A27999">
        <w:rPr>
          <w:rFonts w:ascii="Times New Roman" w:hAnsi="Times New Roman" w:cs="Times New Roman"/>
          <w:lang w:val="sr-Cyrl-CS"/>
        </w:rPr>
        <w:t xml:space="preserve"> за корелисање </w:t>
      </w:r>
      <w:r w:rsidRPr="00A27999">
        <w:rPr>
          <w:rFonts w:ascii="Times New Roman" w:hAnsi="Times New Roman" w:cs="Times New Roman"/>
          <w:lang w:val="en-US"/>
        </w:rPr>
        <w:t>(</w:t>
      </w:r>
      <w:proofErr w:type="spellStart"/>
      <w:r w:rsidRPr="00A27999">
        <w:rPr>
          <w:rFonts w:ascii="Times New Roman" w:hAnsi="Times New Roman" w:cs="Times New Roman"/>
          <w:i/>
          <w:lang w:val="en-US"/>
        </w:rPr>
        <w:t>p,ρ,T</w:t>
      </w:r>
      <w:proofErr w:type="spellEnd"/>
      <w:r w:rsidRPr="00A27999">
        <w:rPr>
          <w:rFonts w:ascii="Times New Roman" w:hAnsi="Times New Roman" w:cs="Times New Roman"/>
          <w:lang w:val="en-US"/>
        </w:rPr>
        <w:t xml:space="preserve">) </w:t>
      </w:r>
      <w:r w:rsidRPr="00A27999">
        <w:rPr>
          <w:rFonts w:ascii="Times New Roman" w:hAnsi="Times New Roman" w:cs="Times New Roman"/>
          <w:lang w:val="sr-Cyrl-CS"/>
        </w:rPr>
        <w:t xml:space="preserve">података водених раствора калцијум ацетата </w:t>
      </w:r>
      <w:r w:rsidRPr="00A27999">
        <w:rPr>
          <w:rFonts w:ascii="Times New Roman" w:hAnsi="Times New Roman" w:cs="Times New Roman"/>
          <w:lang w:val="en-US"/>
        </w:rPr>
        <w:t>(</w:t>
      </w:r>
      <w:proofErr w:type="spellStart"/>
      <w:r w:rsidRPr="00A27999">
        <w:rPr>
          <w:rStyle w:val="Strong"/>
          <w:rFonts w:ascii="Times New Roman" w:hAnsi="Times New Roman" w:cs="Times New Roman"/>
          <w:b w:val="0"/>
          <w:bCs w:val="0"/>
          <w:lang w:val="en-GB"/>
        </w:rPr>
        <w:t>CaAc</w:t>
      </w:r>
      <w:proofErr w:type="spellEnd"/>
      <w:r w:rsidRPr="00A27999">
        <w:rPr>
          <w:rStyle w:val="Strong"/>
          <w:rFonts w:ascii="Times New Roman" w:hAnsi="Times New Roman" w:cs="Times New Roman"/>
          <w:b w:val="0"/>
          <w:bCs w:val="0"/>
          <w:lang w:val="en-GB"/>
        </w:rPr>
        <w:t xml:space="preserve">) </w:t>
      </w:r>
      <w:r w:rsidRPr="00A27999">
        <w:rPr>
          <w:rStyle w:val="Strong"/>
          <w:rFonts w:ascii="Times New Roman" w:hAnsi="Times New Roman" w:cs="Times New Roman"/>
          <w:b w:val="0"/>
          <w:bCs w:val="0"/>
          <w:lang w:val="sr-Cyrl-CS"/>
        </w:rPr>
        <w:t>као функција притиска, температуре и молалитета.</w:t>
      </w:r>
      <w:r w:rsidRPr="00A27999">
        <w:rPr>
          <w:rFonts w:ascii="Times New Roman" w:hAnsi="Times New Roman" w:cs="Times New Roman"/>
          <w:lang w:val="en-US"/>
        </w:rPr>
        <w:t xml:space="preserve"> </w:t>
      </w:r>
    </w:p>
    <w:p w:rsidR="00CE6FF6" w:rsidRPr="00A27999" w:rsidRDefault="00A27999" w:rsidP="00A27999">
      <w:pPr>
        <w:spacing w:line="360" w:lineRule="auto"/>
        <w:jc w:val="both"/>
        <w:rPr>
          <w:rFonts w:ascii="Times New Roman" w:hAnsi="Times New Roman" w:cs="Times New Roman"/>
          <w:lang w:val="sr-Cyrl-CS"/>
        </w:rPr>
      </w:pPr>
      <w:r w:rsidRPr="00A27999">
        <w:rPr>
          <w:rFonts w:ascii="Times New Roman" w:hAnsi="Times New Roman" w:cs="Times New Roman"/>
          <w:lang w:val="sr-Cyrl-CS"/>
        </w:rPr>
        <w:t>Након детаљне анализе литературних вредности и валидности изведене једначине стања, прорачуната су разна термодинамичка својства као што су изотермска компресибилност, изобарска топлотна експанзивност, разлике изобарског и изохорског топлотног капацитета, топлотни коефицијент притиска и унутрашњи притисак на испитиваним опсезима параметара стања.</w:t>
      </w:r>
    </w:p>
    <w:sectPr w:rsidR="00CE6FF6" w:rsidRPr="00A27999" w:rsidSect="00FB2305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F71"/>
    <w:multiLevelType w:val="hybridMultilevel"/>
    <w:tmpl w:val="53CAFD42"/>
    <w:lvl w:ilvl="0" w:tplc="A31CF436">
      <w:start w:val="1"/>
      <w:numFmt w:val="decimal"/>
      <w:lvlText w:val="[%1]"/>
      <w:lvlJc w:val="left"/>
      <w:pPr>
        <w:ind w:left="1440" w:hanging="360"/>
      </w:pPr>
      <w:rPr>
        <w:sz w:val="18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E642F7"/>
    <w:multiLevelType w:val="hybridMultilevel"/>
    <w:tmpl w:val="7ED41CE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3F35A4"/>
    <w:multiLevelType w:val="hybridMultilevel"/>
    <w:tmpl w:val="62EC5116"/>
    <w:lvl w:ilvl="0" w:tplc="437A23F4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371DD1"/>
    <w:multiLevelType w:val="hybridMultilevel"/>
    <w:tmpl w:val="E31AF3DC"/>
    <w:lvl w:ilvl="0" w:tplc="361AFA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C3385"/>
    <w:rsid w:val="000123A1"/>
    <w:rsid w:val="0002392E"/>
    <w:rsid w:val="000400F8"/>
    <w:rsid w:val="000553C2"/>
    <w:rsid w:val="000646FD"/>
    <w:rsid w:val="000774A3"/>
    <w:rsid w:val="00081E8B"/>
    <w:rsid w:val="00085520"/>
    <w:rsid w:val="000955AC"/>
    <w:rsid w:val="000A6181"/>
    <w:rsid w:val="000B047A"/>
    <w:rsid w:val="000B6D1A"/>
    <w:rsid w:val="000C21D2"/>
    <w:rsid w:val="000C50EA"/>
    <w:rsid w:val="000D0E79"/>
    <w:rsid w:val="000E15EA"/>
    <w:rsid w:val="000F30D8"/>
    <w:rsid w:val="00100F5B"/>
    <w:rsid w:val="001016AD"/>
    <w:rsid w:val="00102EDB"/>
    <w:rsid w:val="00103C7B"/>
    <w:rsid w:val="00104D69"/>
    <w:rsid w:val="00114CBE"/>
    <w:rsid w:val="00117E71"/>
    <w:rsid w:val="0012654C"/>
    <w:rsid w:val="00132236"/>
    <w:rsid w:val="00133FD4"/>
    <w:rsid w:val="001376AC"/>
    <w:rsid w:val="001542ED"/>
    <w:rsid w:val="00154E5D"/>
    <w:rsid w:val="00160843"/>
    <w:rsid w:val="00160896"/>
    <w:rsid w:val="001611CF"/>
    <w:rsid w:val="00162668"/>
    <w:rsid w:val="00167E41"/>
    <w:rsid w:val="0017603E"/>
    <w:rsid w:val="00195BA2"/>
    <w:rsid w:val="00195EB8"/>
    <w:rsid w:val="001A0131"/>
    <w:rsid w:val="001A1D86"/>
    <w:rsid w:val="001A4790"/>
    <w:rsid w:val="001A63F4"/>
    <w:rsid w:val="001B5B50"/>
    <w:rsid w:val="001B7EDD"/>
    <w:rsid w:val="001C1E8E"/>
    <w:rsid w:val="001C3164"/>
    <w:rsid w:val="001C3385"/>
    <w:rsid w:val="001C70DE"/>
    <w:rsid w:val="001C73C1"/>
    <w:rsid w:val="001E1A74"/>
    <w:rsid w:val="001F0A7E"/>
    <w:rsid w:val="002029BE"/>
    <w:rsid w:val="00202B95"/>
    <w:rsid w:val="0021645B"/>
    <w:rsid w:val="00227031"/>
    <w:rsid w:val="0023123D"/>
    <w:rsid w:val="00233299"/>
    <w:rsid w:val="00243341"/>
    <w:rsid w:val="00244BD6"/>
    <w:rsid w:val="002455E1"/>
    <w:rsid w:val="0025580C"/>
    <w:rsid w:val="0026491B"/>
    <w:rsid w:val="0028628B"/>
    <w:rsid w:val="00291A72"/>
    <w:rsid w:val="00293012"/>
    <w:rsid w:val="00295532"/>
    <w:rsid w:val="002A2063"/>
    <w:rsid w:val="002A3724"/>
    <w:rsid w:val="002A7251"/>
    <w:rsid w:val="002D5FB7"/>
    <w:rsid w:val="002E6C0C"/>
    <w:rsid w:val="002F19B8"/>
    <w:rsid w:val="002F6167"/>
    <w:rsid w:val="00300C4B"/>
    <w:rsid w:val="003011EF"/>
    <w:rsid w:val="00321C10"/>
    <w:rsid w:val="00325BC4"/>
    <w:rsid w:val="00332F2A"/>
    <w:rsid w:val="00336DE5"/>
    <w:rsid w:val="0034013B"/>
    <w:rsid w:val="00342669"/>
    <w:rsid w:val="003758E5"/>
    <w:rsid w:val="0038029A"/>
    <w:rsid w:val="003864A7"/>
    <w:rsid w:val="003875BD"/>
    <w:rsid w:val="0039504A"/>
    <w:rsid w:val="003A72DD"/>
    <w:rsid w:val="003D28D9"/>
    <w:rsid w:val="003F2EF9"/>
    <w:rsid w:val="004056DB"/>
    <w:rsid w:val="004065EC"/>
    <w:rsid w:val="00406654"/>
    <w:rsid w:val="00416FDC"/>
    <w:rsid w:val="004264E4"/>
    <w:rsid w:val="00434A86"/>
    <w:rsid w:val="00437AF5"/>
    <w:rsid w:val="00442B23"/>
    <w:rsid w:val="00447FF2"/>
    <w:rsid w:val="00452AF3"/>
    <w:rsid w:val="004546CE"/>
    <w:rsid w:val="00457484"/>
    <w:rsid w:val="00463F53"/>
    <w:rsid w:val="00477C7C"/>
    <w:rsid w:val="00487A0A"/>
    <w:rsid w:val="00493D65"/>
    <w:rsid w:val="004A78AE"/>
    <w:rsid w:val="004B13DE"/>
    <w:rsid w:val="004C7F34"/>
    <w:rsid w:val="004D12F5"/>
    <w:rsid w:val="004D1B1E"/>
    <w:rsid w:val="004D21C9"/>
    <w:rsid w:val="004D4E46"/>
    <w:rsid w:val="004D5CFC"/>
    <w:rsid w:val="004E2DD4"/>
    <w:rsid w:val="004F08A5"/>
    <w:rsid w:val="004F18C5"/>
    <w:rsid w:val="005009CC"/>
    <w:rsid w:val="005069AD"/>
    <w:rsid w:val="00511871"/>
    <w:rsid w:val="00524AB9"/>
    <w:rsid w:val="00524C95"/>
    <w:rsid w:val="00530373"/>
    <w:rsid w:val="00533936"/>
    <w:rsid w:val="00537C03"/>
    <w:rsid w:val="0054636C"/>
    <w:rsid w:val="0054781B"/>
    <w:rsid w:val="00553D14"/>
    <w:rsid w:val="00563FB5"/>
    <w:rsid w:val="005773DC"/>
    <w:rsid w:val="0057784A"/>
    <w:rsid w:val="005822FA"/>
    <w:rsid w:val="005A2754"/>
    <w:rsid w:val="005E5C83"/>
    <w:rsid w:val="0060244E"/>
    <w:rsid w:val="00605790"/>
    <w:rsid w:val="0061109E"/>
    <w:rsid w:val="00616DA0"/>
    <w:rsid w:val="00622E54"/>
    <w:rsid w:val="00641941"/>
    <w:rsid w:val="00646961"/>
    <w:rsid w:val="0064700A"/>
    <w:rsid w:val="006508EE"/>
    <w:rsid w:val="006617A4"/>
    <w:rsid w:val="00674225"/>
    <w:rsid w:val="00680373"/>
    <w:rsid w:val="006908D6"/>
    <w:rsid w:val="006927B4"/>
    <w:rsid w:val="006A129C"/>
    <w:rsid w:val="006B05DA"/>
    <w:rsid w:val="006C7176"/>
    <w:rsid w:val="006D3724"/>
    <w:rsid w:val="006F3821"/>
    <w:rsid w:val="006F526D"/>
    <w:rsid w:val="006F73FE"/>
    <w:rsid w:val="00702F9A"/>
    <w:rsid w:val="0070761C"/>
    <w:rsid w:val="00711F03"/>
    <w:rsid w:val="00716917"/>
    <w:rsid w:val="007272D9"/>
    <w:rsid w:val="007310CE"/>
    <w:rsid w:val="007366ED"/>
    <w:rsid w:val="00751C82"/>
    <w:rsid w:val="0076183D"/>
    <w:rsid w:val="007640F8"/>
    <w:rsid w:val="00764EA5"/>
    <w:rsid w:val="007746CF"/>
    <w:rsid w:val="0077494D"/>
    <w:rsid w:val="00783549"/>
    <w:rsid w:val="00784C4F"/>
    <w:rsid w:val="0079161E"/>
    <w:rsid w:val="00794D9A"/>
    <w:rsid w:val="007972CB"/>
    <w:rsid w:val="007A17C8"/>
    <w:rsid w:val="007A2FF2"/>
    <w:rsid w:val="007A6E0D"/>
    <w:rsid w:val="007B297A"/>
    <w:rsid w:val="007B4656"/>
    <w:rsid w:val="007B4FB5"/>
    <w:rsid w:val="007B6C75"/>
    <w:rsid w:val="007C4F3C"/>
    <w:rsid w:val="007C61F2"/>
    <w:rsid w:val="007C7C3E"/>
    <w:rsid w:val="007D65EE"/>
    <w:rsid w:val="007D708E"/>
    <w:rsid w:val="007D7744"/>
    <w:rsid w:val="007D77A8"/>
    <w:rsid w:val="007E023C"/>
    <w:rsid w:val="007E3387"/>
    <w:rsid w:val="007E65AC"/>
    <w:rsid w:val="0081749C"/>
    <w:rsid w:val="0082258F"/>
    <w:rsid w:val="00822CA9"/>
    <w:rsid w:val="008238E5"/>
    <w:rsid w:val="00836B65"/>
    <w:rsid w:val="00851D95"/>
    <w:rsid w:val="0085754E"/>
    <w:rsid w:val="0086200E"/>
    <w:rsid w:val="00865E0C"/>
    <w:rsid w:val="00871425"/>
    <w:rsid w:val="008761A3"/>
    <w:rsid w:val="00876B62"/>
    <w:rsid w:val="0088066B"/>
    <w:rsid w:val="00891A7A"/>
    <w:rsid w:val="00892C3B"/>
    <w:rsid w:val="00892F11"/>
    <w:rsid w:val="0089430C"/>
    <w:rsid w:val="00894D56"/>
    <w:rsid w:val="008B20F9"/>
    <w:rsid w:val="008D3739"/>
    <w:rsid w:val="008D419A"/>
    <w:rsid w:val="008F142C"/>
    <w:rsid w:val="008F1C62"/>
    <w:rsid w:val="008F6A87"/>
    <w:rsid w:val="009010B8"/>
    <w:rsid w:val="00902896"/>
    <w:rsid w:val="00902FB2"/>
    <w:rsid w:val="00906C84"/>
    <w:rsid w:val="00911408"/>
    <w:rsid w:val="00911BF8"/>
    <w:rsid w:val="009137E2"/>
    <w:rsid w:val="009153E3"/>
    <w:rsid w:val="00917C9F"/>
    <w:rsid w:val="00935B11"/>
    <w:rsid w:val="00935F38"/>
    <w:rsid w:val="00940E8E"/>
    <w:rsid w:val="00945147"/>
    <w:rsid w:val="009524D2"/>
    <w:rsid w:val="0096762E"/>
    <w:rsid w:val="00974E4D"/>
    <w:rsid w:val="00976C76"/>
    <w:rsid w:val="00983696"/>
    <w:rsid w:val="00992BA3"/>
    <w:rsid w:val="00994263"/>
    <w:rsid w:val="00995810"/>
    <w:rsid w:val="00997081"/>
    <w:rsid w:val="009A0BFE"/>
    <w:rsid w:val="009B27FD"/>
    <w:rsid w:val="009B4E73"/>
    <w:rsid w:val="009B537F"/>
    <w:rsid w:val="009C17E1"/>
    <w:rsid w:val="009C1F7A"/>
    <w:rsid w:val="009C3D2A"/>
    <w:rsid w:val="009D223F"/>
    <w:rsid w:val="009D2D5C"/>
    <w:rsid w:val="009D3DEA"/>
    <w:rsid w:val="009E71F4"/>
    <w:rsid w:val="00A02623"/>
    <w:rsid w:val="00A03488"/>
    <w:rsid w:val="00A05E3A"/>
    <w:rsid w:val="00A150A2"/>
    <w:rsid w:val="00A21799"/>
    <w:rsid w:val="00A27999"/>
    <w:rsid w:val="00A324E2"/>
    <w:rsid w:val="00A4177C"/>
    <w:rsid w:val="00A44F38"/>
    <w:rsid w:val="00A54D08"/>
    <w:rsid w:val="00A65C3A"/>
    <w:rsid w:val="00A82ABD"/>
    <w:rsid w:val="00A830A2"/>
    <w:rsid w:val="00A84E37"/>
    <w:rsid w:val="00A85813"/>
    <w:rsid w:val="00A931DF"/>
    <w:rsid w:val="00AA0B5C"/>
    <w:rsid w:val="00AA52F0"/>
    <w:rsid w:val="00AA7BD0"/>
    <w:rsid w:val="00AB5341"/>
    <w:rsid w:val="00AC4C0A"/>
    <w:rsid w:val="00AC4C72"/>
    <w:rsid w:val="00AC60E1"/>
    <w:rsid w:val="00AE1018"/>
    <w:rsid w:val="00AE1423"/>
    <w:rsid w:val="00AE64FD"/>
    <w:rsid w:val="00AE72F6"/>
    <w:rsid w:val="00AF570B"/>
    <w:rsid w:val="00B0560E"/>
    <w:rsid w:val="00B10622"/>
    <w:rsid w:val="00B2082E"/>
    <w:rsid w:val="00B210D4"/>
    <w:rsid w:val="00B23F10"/>
    <w:rsid w:val="00B373F6"/>
    <w:rsid w:val="00B41A8C"/>
    <w:rsid w:val="00B43DA8"/>
    <w:rsid w:val="00B55E28"/>
    <w:rsid w:val="00B668AE"/>
    <w:rsid w:val="00B70C09"/>
    <w:rsid w:val="00B7223F"/>
    <w:rsid w:val="00B7416B"/>
    <w:rsid w:val="00B93841"/>
    <w:rsid w:val="00BA525F"/>
    <w:rsid w:val="00BA74DF"/>
    <w:rsid w:val="00BB0D4B"/>
    <w:rsid w:val="00BC0C09"/>
    <w:rsid w:val="00BC3020"/>
    <w:rsid w:val="00BD05B9"/>
    <w:rsid w:val="00BD12FF"/>
    <w:rsid w:val="00BD200A"/>
    <w:rsid w:val="00BD4F00"/>
    <w:rsid w:val="00BF00B0"/>
    <w:rsid w:val="00BF1D25"/>
    <w:rsid w:val="00BF7919"/>
    <w:rsid w:val="00C0189D"/>
    <w:rsid w:val="00C12226"/>
    <w:rsid w:val="00C13E97"/>
    <w:rsid w:val="00C17401"/>
    <w:rsid w:val="00C2080F"/>
    <w:rsid w:val="00C20BB5"/>
    <w:rsid w:val="00C22300"/>
    <w:rsid w:val="00C24F06"/>
    <w:rsid w:val="00C25504"/>
    <w:rsid w:val="00C316EA"/>
    <w:rsid w:val="00C34BC5"/>
    <w:rsid w:val="00C37363"/>
    <w:rsid w:val="00C400C9"/>
    <w:rsid w:val="00C63E1C"/>
    <w:rsid w:val="00C671EE"/>
    <w:rsid w:val="00C70D48"/>
    <w:rsid w:val="00C74BA3"/>
    <w:rsid w:val="00C865AB"/>
    <w:rsid w:val="00C91884"/>
    <w:rsid w:val="00C9256B"/>
    <w:rsid w:val="00C93F47"/>
    <w:rsid w:val="00CB5BF8"/>
    <w:rsid w:val="00CB67D2"/>
    <w:rsid w:val="00CB7EB6"/>
    <w:rsid w:val="00CC09EA"/>
    <w:rsid w:val="00CC79BF"/>
    <w:rsid w:val="00CD297B"/>
    <w:rsid w:val="00CD3C1B"/>
    <w:rsid w:val="00CD59DC"/>
    <w:rsid w:val="00CD64B7"/>
    <w:rsid w:val="00CE5216"/>
    <w:rsid w:val="00CE6BDC"/>
    <w:rsid w:val="00CE6FF6"/>
    <w:rsid w:val="00CF25D4"/>
    <w:rsid w:val="00CF5FB8"/>
    <w:rsid w:val="00D007DC"/>
    <w:rsid w:val="00D14B68"/>
    <w:rsid w:val="00D16533"/>
    <w:rsid w:val="00D27126"/>
    <w:rsid w:val="00D37C54"/>
    <w:rsid w:val="00D51CF1"/>
    <w:rsid w:val="00D72272"/>
    <w:rsid w:val="00D74C9F"/>
    <w:rsid w:val="00D75A2C"/>
    <w:rsid w:val="00D803E5"/>
    <w:rsid w:val="00D828A5"/>
    <w:rsid w:val="00DA5674"/>
    <w:rsid w:val="00DA579C"/>
    <w:rsid w:val="00DB5401"/>
    <w:rsid w:val="00DB66BB"/>
    <w:rsid w:val="00DB7F7D"/>
    <w:rsid w:val="00DC4F5C"/>
    <w:rsid w:val="00DC5F1C"/>
    <w:rsid w:val="00DD527A"/>
    <w:rsid w:val="00DE292A"/>
    <w:rsid w:val="00DF0B09"/>
    <w:rsid w:val="00DF3E9B"/>
    <w:rsid w:val="00DF567D"/>
    <w:rsid w:val="00DF5A9E"/>
    <w:rsid w:val="00E06A72"/>
    <w:rsid w:val="00E2184F"/>
    <w:rsid w:val="00E249DB"/>
    <w:rsid w:val="00E365FA"/>
    <w:rsid w:val="00E6139A"/>
    <w:rsid w:val="00E6581A"/>
    <w:rsid w:val="00E65CAB"/>
    <w:rsid w:val="00E660A2"/>
    <w:rsid w:val="00E738B2"/>
    <w:rsid w:val="00E80046"/>
    <w:rsid w:val="00E81AB3"/>
    <w:rsid w:val="00E826D9"/>
    <w:rsid w:val="00E85717"/>
    <w:rsid w:val="00E86432"/>
    <w:rsid w:val="00E87733"/>
    <w:rsid w:val="00E90130"/>
    <w:rsid w:val="00E94C5D"/>
    <w:rsid w:val="00E979D0"/>
    <w:rsid w:val="00EA29EA"/>
    <w:rsid w:val="00EA7E40"/>
    <w:rsid w:val="00EB529A"/>
    <w:rsid w:val="00EB62DD"/>
    <w:rsid w:val="00EC063F"/>
    <w:rsid w:val="00EC4849"/>
    <w:rsid w:val="00ED1384"/>
    <w:rsid w:val="00EF0B0B"/>
    <w:rsid w:val="00EF1C2D"/>
    <w:rsid w:val="00EF427A"/>
    <w:rsid w:val="00F04E75"/>
    <w:rsid w:val="00F15476"/>
    <w:rsid w:val="00F22C3F"/>
    <w:rsid w:val="00F41CB7"/>
    <w:rsid w:val="00F4658A"/>
    <w:rsid w:val="00F56CAA"/>
    <w:rsid w:val="00F57251"/>
    <w:rsid w:val="00F648A2"/>
    <w:rsid w:val="00F72E5A"/>
    <w:rsid w:val="00F741F6"/>
    <w:rsid w:val="00F7460B"/>
    <w:rsid w:val="00F946E1"/>
    <w:rsid w:val="00FA3EDE"/>
    <w:rsid w:val="00FA473B"/>
    <w:rsid w:val="00FA7CE0"/>
    <w:rsid w:val="00FB2305"/>
    <w:rsid w:val="00FB37E9"/>
    <w:rsid w:val="00FC33B3"/>
    <w:rsid w:val="00FE6193"/>
    <w:rsid w:val="00F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0C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1C7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32236"/>
    <w:rPr>
      <w:color w:val="0000FF"/>
      <w:u w:val="single"/>
    </w:rPr>
  </w:style>
  <w:style w:type="paragraph" w:styleId="BodyText3">
    <w:name w:val="Body Text 3"/>
    <w:basedOn w:val="Normal"/>
    <w:link w:val="BodyText3Char"/>
    <w:rsid w:val="00FF04F5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lang w:val="en-US" w:bidi="ar-SA"/>
    </w:rPr>
  </w:style>
  <w:style w:type="character" w:customStyle="1" w:styleId="BodyText3Char">
    <w:name w:val="Body Text 3 Char"/>
    <w:basedOn w:val="DefaultParagraphFont"/>
    <w:link w:val="BodyText3"/>
    <w:rsid w:val="00FF04F5"/>
    <w:rPr>
      <w:rFonts w:ascii="Times New Roman" w:eastAsia="Times New Roman" w:hAnsi="Times New Roman" w:cs="Times New Roman"/>
      <w:b/>
      <w:sz w:val="28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79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7999"/>
    <w:rPr>
      <w:sz w:val="22"/>
      <w:lang w:eastAsia="en-US"/>
    </w:rPr>
  </w:style>
  <w:style w:type="character" w:styleId="Strong">
    <w:name w:val="Strong"/>
    <w:qFormat/>
    <w:rsid w:val="00A27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s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1C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1C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2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mirjana</cp:lastModifiedBy>
  <cp:revision>3</cp:revision>
  <dcterms:created xsi:type="dcterms:W3CDTF">2018-05-30T20:04:00Z</dcterms:created>
  <dcterms:modified xsi:type="dcterms:W3CDTF">2018-06-01T09:29:00Z</dcterms:modified>
</cp:coreProperties>
</file>