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9D" w:rsidRDefault="005E759D" w:rsidP="00B845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="00BC166E">
        <w:rPr>
          <w:rFonts w:ascii="Times New Roman" w:hAnsi="Times New Roman" w:cs="Times New Roman"/>
          <w:color w:val="000000"/>
          <w:sz w:val="24"/>
          <w:szCs w:val="24"/>
        </w:rPr>
        <w:t>Sir</w:t>
      </w:r>
      <w:r w:rsidR="003D5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6E3" w:rsidRPr="00214C96">
        <w:rPr>
          <w:rStyle w:val="Strong"/>
          <w:rFonts w:ascii="Times New Roman" w:hAnsi="Times New Roman" w:cs="Times New Roman"/>
          <w:color w:val="000000"/>
          <w:sz w:val="21"/>
          <w:szCs w:val="21"/>
        </w:rPr>
        <w:t>Branislav</w:t>
      </w:r>
      <w:proofErr w:type="spellEnd"/>
      <w:r w:rsidR="001E66E3" w:rsidRPr="00214C96">
        <w:rPr>
          <w:rStyle w:val="Strong"/>
          <w:rFonts w:ascii="Times New Roman" w:hAnsi="Times New Roman" w:cs="Times New Roman"/>
          <w:color w:val="000000"/>
          <w:sz w:val="21"/>
          <w:szCs w:val="21"/>
        </w:rPr>
        <w:t xml:space="preserve"> Ž. </w:t>
      </w:r>
      <w:proofErr w:type="spellStart"/>
      <w:r w:rsidR="001E66E3" w:rsidRPr="00214C96">
        <w:rPr>
          <w:rStyle w:val="Strong"/>
          <w:rFonts w:ascii="Times New Roman" w:hAnsi="Times New Roman" w:cs="Times New Roman"/>
          <w:color w:val="000000"/>
          <w:sz w:val="21"/>
          <w:szCs w:val="21"/>
        </w:rPr>
        <w:t>Nikolić</w:t>
      </w:r>
      <w:proofErr w:type="spellEnd"/>
    </w:p>
    <w:p w:rsidR="00A41E7C" w:rsidRDefault="00165364" w:rsidP="007A60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attached, you will find </w:t>
      </w:r>
      <w:r w:rsidR="008633E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633E2">
        <w:rPr>
          <w:rFonts w:ascii="Times New Roman" w:hAnsi="Times New Roman" w:cs="Times New Roman"/>
          <w:sz w:val="24"/>
          <w:szCs w:val="24"/>
        </w:rPr>
        <w:t xml:space="preserve">manuscript entitled </w:t>
      </w:r>
    </w:p>
    <w:p w:rsidR="00A41E7C" w:rsidRDefault="008633E2" w:rsidP="001258D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258DF" w:rsidRPr="000B2AC6">
        <w:rPr>
          <w:rFonts w:ascii="Times New Roman" w:hAnsi="Times New Roman"/>
          <w:b/>
          <w:sz w:val="24"/>
          <w:szCs w:val="24"/>
          <w:lang w:val="en-GB"/>
        </w:rPr>
        <w:t xml:space="preserve">Production of </w:t>
      </w:r>
      <w:proofErr w:type="spellStart"/>
      <w:r w:rsidR="001258DF" w:rsidRPr="000B2AC6">
        <w:rPr>
          <w:rFonts w:ascii="Times New Roman" w:hAnsi="Times New Roman"/>
          <w:b/>
          <w:sz w:val="24"/>
          <w:szCs w:val="24"/>
          <w:lang w:val="en-GB"/>
        </w:rPr>
        <w:t>Biosolvents</w:t>
      </w:r>
      <w:proofErr w:type="spellEnd"/>
      <w:r w:rsidR="001258DF" w:rsidRPr="000B2AC6">
        <w:rPr>
          <w:rFonts w:ascii="Times New Roman" w:hAnsi="Times New Roman"/>
          <w:b/>
          <w:sz w:val="24"/>
          <w:szCs w:val="24"/>
          <w:lang w:val="en-GB"/>
        </w:rPr>
        <w:t xml:space="preserve"> and Acids by salinity-adapted strain of </w:t>
      </w:r>
      <w:r w:rsidR="001258DF" w:rsidRPr="00890C53">
        <w:rPr>
          <w:rFonts w:ascii="Times New Roman" w:hAnsi="Times New Roman"/>
          <w:b/>
          <w:i/>
          <w:iCs/>
          <w:sz w:val="24"/>
          <w:szCs w:val="24"/>
          <w:lang w:val="en-GB"/>
        </w:rPr>
        <w:t xml:space="preserve">Clostridium </w:t>
      </w:r>
      <w:proofErr w:type="spellStart"/>
      <w:r w:rsidR="001258DF" w:rsidRPr="00890C53">
        <w:rPr>
          <w:rFonts w:ascii="Times New Roman" w:hAnsi="Times New Roman"/>
          <w:b/>
          <w:i/>
          <w:iCs/>
          <w:sz w:val="24"/>
          <w:szCs w:val="24"/>
          <w:lang w:val="en-GB"/>
        </w:rPr>
        <w:t>acetobutylicum</w:t>
      </w:r>
      <w:proofErr w:type="spellEnd"/>
      <w:r w:rsidR="001258DF" w:rsidRPr="000B2AC6">
        <w:rPr>
          <w:rFonts w:ascii="Times New Roman" w:hAnsi="Times New Roman"/>
          <w:b/>
          <w:sz w:val="24"/>
          <w:szCs w:val="24"/>
          <w:lang w:val="en-GB"/>
        </w:rPr>
        <w:t>: Effects of Salt and Molasses concentrations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65364" w:rsidRPr="00951ED9" w:rsidRDefault="00CC5C92" w:rsidP="001E66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33E2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="008633E2">
        <w:rPr>
          <w:rFonts w:ascii="Times New Roman" w:hAnsi="Times New Roman" w:cs="Times New Roman"/>
          <w:color w:val="000000"/>
          <w:sz w:val="24"/>
          <w:szCs w:val="24"/>
        </w:rPr>
        <w:t xml:space="preserve"> possible </w:t>
      </w:r>
      <w:r w:rsidR="00165364">
        <w:rPr>
          <w:rFonts w:ascii="Times New Roman" w:hAnsi="Times New Roman" w:cs="Times New Roman"/>
          <w:color w:val="000000"/>
          <w:sz w:val="24"/>
          <w:szCs w:val="24"/>
        </w:rPr>
        <w:t>publication in the</w:t>
      </w:r>
      <w:r w:rsidR="00206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3E2" w:rsidRPr="00D97C2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1258DF" w:rsidRPr="001258DF">
        <w:t xml:space="preserve"> </w:t>
      </w:r>
      <w:r w:rsidR="001258DF" w:rsidRPr="001258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Journal of the Serbian Chemical Society </w:t>
      </w:r>
      <w:r w:rsidR="00847AE1" w:rsidRPr="00D97C2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1653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7AE1">
        <w:rPr>
          <w:rFonts w:ascii="Times New Roman" w:hAnsi="Times New Roman" w:cs="Times New Roman"/>
          <w:color w:val="000000"/>
          <w:sz w:val="24"/>
          <w:szCs w:val="24"/>
        </w:rPr>
        <w:t xml:space="preserve">According to our studies, </w:t>
      </w:r>
      <w:r w:rsidR="00847AE1">
        <w:rPr>
          <w:rFonts w:ascii="Times New Roman" w:hAnsi="Times New Roman" w:cs="Times New Roman"/>
          <w:sz w:val="24"/>
          <w:szCs w:val="24"/>
        </w:rPr>
        <w:t>n</w:t>
      </w:r>
      <w:r w:rsidR="000867C1">
        <w:rPr>
          <w:rFonts w:ascii="Times New Roman" w:hAnsi="Times New Roman" w:cs="Times New Roman"/>
          <w:sz w:val="24"/>
          <w:szCs w:val="24"/>
        </w:rPr>
        <w:t xml:space="preserve">o researches have </w:t>
      </w:r>
      <w:r w:rsidR="00F83CCE">
        <w:rPr>
          <w:rFonts w:ascii="Times New Roman" w:hAnsi="Times New Roman" w:cs="Times New Roman"/>
          <w:sz w:val="24"/>
          <w:szCs w:val="24"/>
        </w:rPr>
        <w:t>been cited for studying the effects of</w:t>
      </w:r>
      <w:r w:rsidR="002006EA">
        <w:rPr>
          <w:rFonts w:ascii="Times New Roman" w:hAnsi="Times New Roman" w:cs="Times New Roman"/>
          <w:sz w:val="24"/>
          <w:szCs w:val="24"/>
        </w:rPr>
        <w:t xml:space="preserve"> salinity and molasses concentration</w:t>
      </w:r>
      <w:r w:rsidR="00F83CCE">
        <w:rPr>
          <w:rFonts w:ascii="Times New Roman" w:hAnsi="Times New Roman" w:cs="Times New Roman"/>
          <w:sz w:val="24"/>
          <w:szCs w:val="24"/>
        </w:rPr>
        <w:t xml:space="preserve"> on</w:t>
      </w:r>
      <w:r w:rsidR="0041420E">
        <w:rPr>
          <w:rFonts w:ascii="Times New Roman" w:hAnsi="Times New Roman" w:cs="Times New Roman"/>
          <w:sz w:val="24"/>
          <w:szCs w:val="24"/>
        </w:rPr>
        <w:t xml:space="preserve"> produced</w:t>
      </w:r>
      <w:r w:rsidR="00F8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6EA">
        <w:rPr>
          <w:rFonts w:ascii="Times New Roman" w:hAnsi="Times New Roman" w:cs="Times New Roman"/>
          <w:sz w:val="24"/>
          <w:szCs w:val="24"/>
        </w:rPr>
        <w:t>biosolvents</w:t>
      </w:r>
      <w:proofErr w:type="spellEnd"/>
      <w:r w:rsidR="002006EA">
        <w:rPr>
          <w:rFonts w:ascii="Times New Roman" w:hAnsi="Times New Roman" w:cs="Times New Roman"/>
          <w:sz w:val="24"/>
          <w:szCs w:val="24"/>
        </w:rPr>
        <w:t xml:space="preserve"> and acids</w:t>
      </w:r>
      <w:r w:rsidR="0041420E">
        <w:rPr>
          <w:rFonts w:ascii="Times New Roman" w:hAnsi="Times New Roman" w:cs="Times New Roman"/>
          <w:sz w:val="24"/>
          <w:szCs w:val="24"/>
        </w:rPr>
        <w:t xml:space="preserve"> </w:t>
      </w:r>
      <w:r w:rsidR="0041420E" w:rsidRPr="0032339F">
        <w:rPr>
          <w:rFonts w:ascii="Times New Roman" w:hAnsi="Times New Roman" w:cs="Times New Roman"/>
          <w:sz w:val="24"/>
          <w:szCs w:val="24"/>
        </w:rPr>
        <w:t xml:space="preserve">by </w:t>
      </w:r>
      <w:r w:rsidR="0041420E" w:rsidRPr="0032339F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41420E" w:rsidRPr="0032339F">
        <w:rPr>
          <w:rFonts w:ascii="Times New Roman" w:hAnsi="Times New Roman" w:cs="Times New Roman"/>
          <w:i/>
          <w:iCs/>
          <w:sz w:val="24"/>
          <w:szCs w:val="24"/>
        </w:rPr>
        <w:t>acetobutylicum</w:t>
      </w:r>
      <w:proofErr w:type="spellEnd"/>
      <w:r w:rsidR="00394EAF">
        <w:rPr>
          <w:rFonts w:ascii="Times New Roman" w:hAnsi="Times New Roman" w:cs="Times New Roman"/>
          <w:sz w:val="24"/>
          <w:szCs w:val="24"/>
        </w:rPr>
        <w:t>. Hence,</w:t>
      </w:r>
      <w:r w:rsidR="007719D2">
        <w:rPr>
          <w:rFonts w:ascii="Times New Roman" w:hAnsi="Times New Roman" w:cs="Times New Roman"/>
          <w:sz w:val="24"/>
          <w:szCs w:val="24"/>
        </w:rPr>
        <w:t xml:space="preserve"> </w:t>
      </w:r>
      <w:r w:rsidR="00E52F48">
        <w:rPr>
          <w:rFonts w:ascii="Times New Roman" w:hAnsi="Times New Roman" w:cs="Times New Roman"/>
          <w:sz w:val="24"/>
          <w:szCs w:val="24"/>
        </w:rPr>
        <w:t>the salinity-</w:t>
      </w:r>
      <w:r w:rsidR="0041420E">
        <w:rPr>
          <w:rFonts w:ascii="Times New Roman" w:hAnsi="Times New Roman" w:cs="Times New Roman"/>
          <w:sz w:val="24"/>
          <w:szCs w:val="24"/>
        </w:rPr>
        <w:t xml:space="preserve">adapted strain </w:t>
      </w:r>
      <w:r w:rsidR="00E52F48">
        <w:rPr>
          <w:rFonts w:ascii="Times New Roman" w:hAnsi="Times New Roman" w:cs="Times New Roman"/>
          <w:sz w:val="24"/>
          <w:szCs w:val="24"/>
        </w:rPr>
        <w:t xml:space="preserve">of </w:t>
      </w:r>
      <w:r w:rsidR="00E52F48" w:rsidRPr="0032339F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E52F48" w:rsidRPr="0032339F">
        <w:rPr>
          <w:rFonts w:ascii="Times New Roman" w:hAnsi="Times New Roman" w:cs="Times New Roman"/>
          <w:i/>
          <w:iCs/>
          <w:sz w:val="24"/>
          <w:szCs w:val="24"/>
        </w:rPr>
        <w:t>acetobutylicum</w:t>
      </w:r>
      <w:proofErr w:type="spellEnd"/>
      <w:r w:rsidR="00E52F48">
        <w:rPr>
          <w:rFonts w:ascii="Times New Roman" w:hAnsi="Times New Roman" w:cs="Times New Roman"/>
          <w:sz w:val="24"/>
          <w:szCs w:val="24"/>
        </w:rPr>
        <w:t xml:space="preserve"> </w:t>
      </w:r>
      <w:r w:rsidR="0041420E">
        <w:rPr>
          <w:rFonts w:ascii="Times New Roman" w:hAnsi="Times New Roman" w:cs="Times New Roman"/>
          <w:sz w:val="24"/>
          <w:szCs w:val="24"/>
        </w:rPr>
        <w:t xml:space="preserve">was achieved and </w:t>
      </w:r>
      <w:r w:rsidR="003B0161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="00E52F48">
        <w:rPr>
          <w:rFonts w:ascii="Times New Roman" w:hAnsi="Times New Roman" w:cs="Times New Roman"/>
          <w:sz w:val="24"/>
          <w:szCs w:val="24"/>
        </w:rPr>
        <w:t>salinity and molasses concentration</w:t>
      </w:r>
      <w:r w:rsidR="002C2E88" w:rsidRPr="0032339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52F48" w:rsidRPr="0032339F">
        <w:rPr>
          <w:rFonts w:ascii="Times New Roman" w:hAnsi="Times New Roman" w:cs="Times New Roman"/>
          <w:sz w:val="24"/>
          <w:szCs w:val="24"/>
        </w:rPr>
        <w:t>biosolvents</w:t>
      </w:r>
      <w:proofErr w:type="spellEnd"/>
      <w:r w:rsidR="00E52F48" w:rsidRPr="0032339F">
        <w:rPr>
          <w:rFonts w:ascii="Times New Roman" w:hAnsi="Times New Roman" w:cs="Times New Roman"/>
          <w:sz w:val="24"/>
          <w:szCs w:val="24"/>
        </w:rPr>
        <w:t xml:space="preserve"> and acids</w:t>
      </w:r>
      <w:r w:rsidR="002C2E88" w:rsidRPr="0032339F">
        <w:rPr>
          <w:rFonts w:ascii="Times New Roman" w:hAnsi="Times New Roman" w:cs="Times New Roman"/>
          <w:sz w:val="24"/>
          <w:szCs w:val="24"/>
        </w:rPr>
        <w:t xml:space="preserve"> w</w:t>
      </w:r>
      <w:r w:rsidR="00811FE1">
        <w:rPr>
          <w:rFonts w:ascii="Times New Roman" w:hAnsi="Times New Roman" w:cs="Times New Roman"/>
          <w:sz w:val="24"/>
          <w:szCs w:val="24"/>
        </w:rPr>
        <w:t>ere</w:t>
      </w:r>
      <w:r w:rsidR="002C2E88" w:rsidRPr="0032339F">
        <w:rPr>
          <w:rFonts w:ascii="Times New Roman" w:hAnsi="Times New Roman" w:cs="Times New Roman"/>
          <w:sz w:val="24"/>
          <w:szCs w:val="24"/>
        </w:rPr>
        <w:t xml:space="preserve"> studied in this research.</w:t>
      </w:r>
      <w:r w:rsidR="00394EAF" w:rsidRPr="0032339F">
        <w:rPr>
          <w:rFonts w:ascii="Times New Roman" w:hAnsi="Times New Roman" w:cs="Times New Roman"/>
          <w:sz w:val="24"/>
          <w:szCs w:val="24"/>
        </w:rPr>
        <w:t xml:space="preserve"> </w:t>
      </w:r>
      <w:r w:rsidR="00394EAF">
        <w:rPr>
          <w:rFonts w:ascii="Times New Roman" w:hAnsi="Times New Roman" w:cs="Times New Roman"/>
          <w:sz w:val="24"/>
          <w:szCs w:val="24"/>
        </w:rPr>
        <w:t>This research is</w:t>
      </w:r>
      <w:r w:rsidR="00811FE1">
        <w:rPr>
          <w:rFonts w:ascii="Times New Roman" w:hAnsi="Times New Roman" w:cs="Times New Roman"/>
          <w:sz w:val="24"/>
          <w:szCs w:val="24"/>
        </w:rPr>
        <w:t xml:space="preserve"> the</w:t>
      </w:r>
      <w:r w:rsidR="00394EAF">
        <w:rPr>
          <w:rFonts w:ascii="Times New Roman" w:hAnsi="Times New Roman" w:cs="Times New Roman"/>
          <w:sz w:val="24"/>
          <w:szCs w:val="24"/>
        </w:rPr>
        <w:t xml:space="preserve"> results of my Ph.D. student’s thesis at Shiraz University. </w:t>
      </w:r>
    </w:p>
    <w:p w:rsidR="00F43CF2" w:rsidRDefault="00F43CF2" w:rsidP="00DA76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3E2" w:rsidRPr="008633E2" w:rsidRDefault="008633E2" w:rsidP="008633E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</w:t>
      </w:r>
    </w:p>
    <w:p w:rsidR="00165364" w:rsidRDefault="00165364" w:rsidP="001653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Mowla</w:t>
      </w:r>
      <w:proofErr w:type="spellEnd"/>
    </w:p>
    <w:p w:rsidR="00165364" w:rsidRDefault="00165364" w:rsidP="001653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Professor in Chemical Eng.</w:t>
      </w:r>
    </w:p>
    <w:p w:rsidR="00165364" w:rsidRDefault="00165364" w:rsidP="001961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Environmental Research Center for </w:t>
      </w:r>
      <w:r w:rsidR="0019618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etroleum and Petrochemical industries</w:t>
      </w:r>
    </w:p>
    <w:p w:rsidR="00165364" w:rsidRDefault="00165364" w:rsidP="001653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of Chemical and Petroleum Engineering</w:t>
      </w:r>
      <w:r w:rsidR="0056200C">
        <w:rPr>
          <w:rFonts w:ascii="Times New Roman" w:hAnsi="Times New Roman" w:cs="Times New Roman"/>
          <w:color w:val="000000"/>
          <w:sz w:val="24"/>
          <w:szCs w:val="24"/>
        </w:rPr>
        <w:t>, Shiraz University</w:t>
      </w:r>
    </w:p>
    <w:p w:rsidR="00165364" w:rsidRDefault="00165364" w:rsidP="00D97C2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Corresponding author. Tel: +9871</w:t>
      </w:r>
      <w:r w:rsidR="00D97C22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2303071; Fax +9871 </w:t>
      </w:r>
      <w:r w:rsidR="00D97C2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6474619.</w:t>
      </w:r>
    </w:p>
    <w:p w:rsidR="000F4BF6" w:rsidRDefault="00165364" w:rsidP="001F364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3CD">
        <w:rPr>
          <w:rFonts w:ascii="Times New Roman" w:hAnsi="Times New Roman" w:cs="Times New Roman"/>
          <w:color w:val="000000"/>
          <w:sz w:val="24"/>
          <w:szCs w:val="24"/>
        </w:rPr>
        <w:t>E-mail address</w:t>
      </w:r>
      <w:r w:rsidR="003E7C4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A303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3E7C40" w:rsidRPr="00E82F74">
          <w:rPr>
            <w:rStyle w:val="Hyperlink"/>
            <w:rFonts w:ascii="Times New Roman" w:hAnsi="Times New Roman" w:cs="Times New Roman"/>
            <w:sz w:val="24"/>
            <w:szCs w:val="24"/>
          </w:rPr>
          <w:t>dmowla@shirazu.ac.ir</w:t>
        </w:r>
      </w:hyperlink>
      <w:r w:rsidR="003E7C40">
        <w:rPr>
          <w:rFonts w:ascii="Times New Roman" w:hAnsi="Times New Roman" w:cs="Times New Roman"/>
          <w:color w:val="000066"/>
          <w:sz w:val="24"/>
          <w:szCs w:val="24"/>
        </w:rPr>
        <w:t xml:space="preserve"> , </w:t>
      </w:r>
      <w:hyperlink r:id="rId6" w:history="1">
        <w:r w:rsidR="003E7C40" w:rsidRPr="00E82F74">
          <w:rPr>
            <w:rStyle w:val="Hyperlink"/>
            <w:rFonts w:ascii="Times New Roman" w:hAnsi="Times New Roman" w:cs="Times New Roman"/>
            <w:sz w:val="24"/>
            <w:szCs w:val="24"/>
          </w:rPr>
          <w:t>dmowla@gmail.com</w:t>
        </w:r>
      </w:hyperlink>
      <w:r w:rsidRPr="00A303CD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303CD">
        <w:rPr>
          <w:rFonts w:ascii="Times New Roman" w:hAnsi="Times New Roman" w:cs="Times New Roman"/>
          <w:color w:val="000000"/>
          <w:sz w:val="24"/>
          <w:szCs w:val="24"/>
        </w:rPr>
        <w:t xml:space="preserve">(D. </w:t>
      </w:r>
      <w:proofErr w:type="spellStart"/>
      <w:r w:rsidRPr="00A303CD">
        <w:rPr>
          <w:rFonts w:ascii="Times New Roman" w:hAnsi="Times New Roman" w:cs="Times New Roman"/>
          <w:color w:val="000000"/>
          <w:sz w:val="24"/>
          <w:szCs w:val="24"/>
        </w:rPr>
        <w:t>Mowla</w:t>
      </w:r>
      <w:proofErr w:type="spellEnd"/>
      <w:r w:rsidRPr="00A303C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60E08" w:rsidRDefault="00C60E08" w:rsidP="001F364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E08" w:rsidRDefault="00C60E08" w:rsidP="001F364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E08" w:rsidRDefault="00C60E08" w:rsidP="001F364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E08" w:rsidRDefault="00C60E08" w:rsidP="001F364D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0E08" w:rsidRPr="00C60E08" w:rsidRDefault="00C60E08" w:rsidP="00C60E08">
      <w:p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8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List of suggested reviewers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0130" w:rsidRPr="00854198" w:rsidRDefault="00A80130" w:rsidP="00D43462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Theme="majorBidi" w:hAnsiTheme="majorBidi" w:cstheme="majorBidi"/>
          <w:b/>
          <w:bCs/>
          <w:color w:val="494848"/>
          <w:sz w:val="24"/>
          <w:szCs w:val="24"/>
          <w:lang w:val="en"/>
        </w:rPr>
      </w:pPr>
      <w:r w:rsidRPr="00854198">
        <w:rPr>
          <w:rFonts w:asciiTheme="majorBidi" w:hAnsiTheme="majorBidi" w:cstheme="majorBidi"/>
          <w:b/>
          <w:bCs/>
          <w:color w:val="494848"/>
          <w:sz w:val="24"/>
          <w:szCs w:val="24"/>
          <w:lang w:val="en"/>
        </w:rPr>
        <w:t xml:space="preserve">Hamid Reza </w:t>
      </w:r>
      <w:proofErr w:type="spellStart"/>
      <w:r w:rsidRPr="00854198">
        <w:rPr>
          <w:rFonts w:asciiTheme="majorBidi" w:hAnsiTheme="majorBidi" w:cstheme="majorBidi"/>
          <w:b/>
          <w:bCs/>
          <w:color w:val="494848"/>
          <w:sz w:val="24"/>
          <w:szCs w:val="24"/>
          <w:lang w:val="en"/>
        </w:rPr>
        <w:t>Nasriani</w:t>
      </w:r>
      <w:proofErr w:type="spellEnd"/>
    </w:p>
    <w:p w:rsidR="00A80130" w:rsidRPr="00854198" w:rsidRDefault="00A80130" w:rsidP="009A6167">
      <w:pPr>
        <w:spacing w:line="343" w:lineRule="atLeast"/>
        <w:rPr>
          <w:rStyle w:val="js-profile-ri-list-card"/>
          <w:rFonts w:ascii="Times New Roman" w:hAnsi="Times New Roman" w:cs="Times New Roman"/>
          <w:sz w:val="24"/>
          <w:szCs w:val="24"/>
        </w:rPr>
      </w:pPr>
      <w:r>
        <w:rPr>
          <w:rFonts w:ascii="Roboto" w:hAnsi="Roboto" w:cs="Helvetica"/>
          <w:color w:val="494848"/>
          <w:sz w:val="21"/>
          <w:szCs w:val="21"/>
          <w:lang w:val="en"/>
        </w:rPr>
        <w:t> </w:t>
      </w:r>
      <w:r w:rsidRPr="00854198">
        <w:rPr>
          <w:rFonts w:ascii="Times New Roman" w:hAnsi="Times New Roman" w:cs="Times New Roman"/>
          <w:color w:val="494848"/>
          <w:sz w:val="24"/>
          <w:szCs w:val="24"/>
          <w:lang w:val="en"/>
        </w:rPr>
        <w:t xml:space="preserve">School of </w:t>
      </w:r>
      <w:hyperlink r:id="rId7" w:history="1">
        <w:r w:rsidR="009A6167" w:rsidRPr="00854198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Engineering</w:t>
        </w:r>
      </w:hyperlink>
      <w:r w:rsidRPr="00854198">
        <w:rPr>
          <w:rFonts w:ascii="Times New Roman" w:hAnsi="Times New Roman" w:cs="Times New Roman"/>
          <w:color w:val="494848"/>
          <w:sz w:val="24"/>
          <w:szCs w:val="24"/>
          <w:lang w:val="en"/>
        </w:rPr>
        <w:t>,</w:t>
      </w:r>
      <w:r w:rsidRPr="00854198">
        <w:rPr>
          <w:rFonts w:ascii="Times New Roman" w:hAnsi="Times New Roman" w:cs="Times New Roman"/>
          <w:color w:val="494848"/>
          <w:sz w:val="24"/>
          <w:szCs w:val="24"/>
          <w:lang w:val="en"/>
        </w:rPr>
        <w:t> </w:t>
      </w:r>
      <w:hyperlink r:id="rId8" w:history="1">
        <w:r w:rsidRPr="00854198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University of Central Lancashire</w:t>
        </w:r>
      </w:hyperlink>
    </w:p>
    <w:p w:rsidR="00854198" w:rsidRDefault="00A80130" w:rsidP="00D43462">
      <w:pPr>
        <w:spacing w:line="343" w:lineRule="atLeast"/>
        <w:rPr>
          <w:rFonts w:ascii="Times New Roman" w:hAnsi="Times New Roman" w:cs="Times New Roman"/>
          <w:color w:val="494848"/>
          <w:sz w:val="24"/>
          <w:szCs w:val="24"/>
          <w:lang w:val="en"/>
        </w:rPr>
      </w:pPr>
      <w:r w:rsidRPr="00854198">
        <w:rPr>
          <w:rStyle w:val="u-fw7002"/>
          <w:rFonts w:ascii="Times New Roman" w:hAnsi="Times New Roman" w:cs="Times New Roman"/>
          <w:color w:val="494848"/>
          <w:sz w:val="24"/>
          <w:szCs w:val="24"/>
          <w:lang w:val="en"/>
        </w:rPr>
        <w:t>Phone: </w:t>
      </w:r>
      <w:r w:rsidR="00D43462" w:rsidRPr="00854198">
        <w:rPr>
          <w:rFonts w:ascii="Times New Roman" w:hAnsi="Times New Roman" w:cs="Times New Roman"/>
          <w:color w:val="494848"/>
          <w:sz w:val="24"/>
          <w:szCs w:val="24"/>
          <w:lang w:val="en"/>
        </w:rPr>
        <w:t xml:space="preserve">+44 (0) 1772 89 3559, </w:t>
      </w:r>
      <w:r w:rsidRPr="00854198">
        <w:rPr>
          <w:rFonts w:ascii="Times New Roman" w:hAnsi="Times New Roman" w:cs="Times New Roman"/>
          <w:color w:val="494848"/>
          <w:sz w:val="24"/>
          <w:szCs w:val="24"/>
          <w:lang w:val="en"/>
        </w:rPr>
        <w:t>Tel: 01772 893559</w:t>
      </w:r>
    </w:p>
    <w:p w:rsidR="00A80130" w:rsidRPr="00854198" w:rsidRDefault="00854198" w:rsidP="00D43462">
      <w:pPr>
        <w:spacing w:line="343" w:lineRule="atLeast"/>
        <w:rPr>
          <w:rFonts w:ascii="Times New Roman" w:hAnsi="Times New Roman" w:cs="Times New Roman"/>
          <w:color w:val="494848"/>
          <w:sz w:val="24"/>
          <w:szCs w:val="24"/>
          <w:lang w:val="en"/>
        </w:rPr>
      </w:pPr>
      <w:r>
        <w:rPr>
          <w:rFonts w:ascii="Times New Roman" w:hAnsi="Times New Roman" w:cs="Times New Roman"/>
          <w:color w:val="494848"/>
          <w:sz w:val="24"/>
          <w:szCs w:val="24"/>
          <w:lang w:val="en"/>
        </w:rPr>
        <w:t>E</w:t>
      </w:r>
      <w:r w:rsidR="00D43462" w:rsidRPr="00854198">
        <w:rPr>
          <w:rFonts w:ascii="Times New Roman" w:hAnsi="Times New Roman" w:cs="Times New Roman"/>
          <w:color w:val="494848"/>
          <w:sz w:val="24"/>
          <w:szCs w:val="24"/>
          <w:lang w:val="en"/>
        </w:rPr>
        <w:t>mail: hrnasiriani@uclan.ac.ir</w:t>
      </w:r>
    </w:p>
    <w:p w:rsidR="00D83585" w:rsidRPr="00C60E08" w:rsidRDefault="00D83585" w:rsidP="00D835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0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Mohammad Saber </w:t>
      </w:r>
      <w:proofErr w:type="spellStart"/>
      <w:r w:rsidRPr="00C60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Karambeigi</w:t>
      </w:r>
      <w:proofErr w:type="spellEnd"/>
    </w:p>
    <w:p w:rsidR="00C27507" w:rsidRDefault="00D83585" w:rsidP="00D8358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585">
        <w:rPr>
          <w:rFonts w:ascii="Times New Roman" w:hAnsi="Times New Roman" w:cs="Times New Roman"/>
          <w:color w:val="000000"/>
          <w:sz w:val="24"/>
          <w:szCs w:val="24"/>
        </w:rPr>
        <w:t>Faculty Member and Senior Researcher at IOR/EOR Research Institute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585">
        <w:rPr>
          <w:rFonts w:ascii="Times New Roman" w:hAnsi="Times New Roman" w:cs="Times New Roman"/>
          <w:color w:val="000000"/>
          <w:sz w:val="24"/>
          <w:szCs w:val="24"/>
        </w:rPr>
        <w:t>IOR/EOR Research Institut</w:t>
      </w:r>
      <w:r>
        <w:rPr>
          <w:rFonts w:ascii="Times New Roman" w:hAnsi="Times New Roman" w:cs="Times New Roman"/>
          <w:color w:val="000000"/>
          <w:sz w:val="24"/>
          <w:szCs w:val="24"/>
        </w:rPr>
        <w:t>e, National Iranian Oil Company</w:t>
      </w:r>
    </w:p>
    <w:p w:rsidR="00C27507" w:rsidRDefault="00C27507" w:rsidP="00D8358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Email: ms.karambeigi@nioc.ir</w:t>
      </w:r>
    </w:p>
    <w:p w:rsidR="00250AF5" w:rsidRPr="00C60E08" w:rsidRDefault="00250AF5" w:rsidP="00250AF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60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Parviz</w:t>
      </w:r>
      <w:proofErr w:type="spellEnd"/>
      <w:r w:rsidRPr="00C60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0E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Darvishi</w:t>
      </w:r>
      <w:proofErr w:type="spellEnd"/>
    </w:p>
    <w:p w:rsidR="00862E7F" w:rsidRDefault="00250AF5" w:rsidP="00250AF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0AF5">
        <w:rPr>
          <w:rFonts w:ascii="Times New Roman" w:hAnsi="Times New Roman" w:cs="Times New Roman"/>
          <w:color w:val="000000"/>
          <w:sz w:val="24"/>
          <w:szCs w:val="24"/>
        </w:rPr>
        <w:t xml:space="preserve">Faculty of Chemical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Engineering, </w:t>
      </w:r>
      <w:proofErr w:type="spellStart"/>
      <w:r w:rsidRPr="00250AF5">
        <w:rPr>
          <w:rFonts w:ascii="Times New Roman" w:hAnsi="Times New Roman" w:cs="Times New Roman"/>
          <w:color w:val="000000"/>
          <w:sz w:val="24"/>
          <w:szCs w:val="24"/>
        </w:rPr>
        <w:t>Yasouj</w:t>
      </w:r>
      <w:proofErr w:type="spellEnd"/>
      <w:r w:rsidRPr="00250AF5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</w:p>
    <w:p w:rsidR="00732EDF" w:rsidRDefault="00862E7F" w:rsidP="00250AF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D4623C" w:rsidRPr="00D4623C">
        <w:rPr>
          <w:rFonts w:ascii="Times New Roman" w:hAnsi="Times New Roman" w:cs="Times New Roman"/>
          <w:color w:val="000000"/>
          <w:sz w:val="24"/>
          <w:szCs w:val="24"/>
        </w:rPr>
        <w:t xml:space="preserve">pdarvishi@yu.ac.ir </w:t>
      </w:r>
      <w:r w:rsidR="00250AF5" w:rsidRPr="00250A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585" w:rsidRPr="00D8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0E08" w:rsidRDefault="00C60E08" w:rsidP="00C60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Svetlana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N.</w:t>
      </w:r>
      <w:r w:rsidRPr="00316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16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Rudyk</w:t>
      </w:r>
      <w:proofErr w:type="spellEnd"/>
    </w:p>
    <w:p w:rsidR="00C60E08" w:rsidRPr="005B76A5" w:rsidRDefault="00C60E08" w:rsidP="00C60E08">
      <w:pPr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5B76A5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Oil and Gas Research Center, Sultan </w:t>
      </w:r>
      <w:proofErr w:type="spellStart"/>
      <w:r w:rsidRPr="005B76A5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Qaboos</w:t>
      </w:r>
      <w:proofErr w:type="spellEnd"/>
      <w:r w:rsidRPr="005B76A5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University, Muscat, Oman.</w:t>
      </w:r>
    </w:p>
    <w:p w:rsidR="00C60E08" w:rsidRDefault="00C60E08" w:rsidP="00C60E0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76A5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9" w:history="1">
        <w:r w:rsidRPr="002A512E">
          <w:rPr>
            <w:rStyle w:val="Hyperlink"/>
            <w:rFonts w:ascii="Times New Roman" w:hAnsi="Times New Roman" w:cs="Times New Roman"/>
            <w:sz w:val="24"/>
            <w:szCs w:val="24"/>
          </w:rPr>
          <w:t>snr@squ.edu.om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76A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C60E08" w:rsidRDefault="00C60E08" w:rsidP="00C60E08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364D" w:rsidRDefault="001F364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F364D" w:rsidSect="00E8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13E2"/>
    <w:multiLevelType w:val="multilevel"/>
    <w:tmpl w:val="D6A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834"/>
    <w:multiLevelType w:val="multilevel"/>
    <w:tmpl w:val="622E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A3865"/>
    <w:multiLevelType w:val="hybridMultilevel"/>
    <w:tmpl w:val="60C0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519F0"/>
    <w:multiLevelType w:val="hybridMultilevel"/>
    <w:tmpl w:val="FB5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66F"/>
    <w:rsid w:val="000505B6"/>
    <w:rsid w:val="00063D74"/>
    <w:rsid w:val="000867C1"/>
    <w:rsid w:val="000B266F"/>
    <w:rsid w:val="000D0D50"/>
    <w:rsid w:val="000F4BF6"/>
    <w:rsid w:val="001258DF"/>
    <w:rsid w:val="00165364"/>
    <w:rsid w:val="00182C73"/>
    <w:rsid w:val="0019618F"/>
    <w:rsid w:val="001A43B6"/>
    <w:rsid w:val="001C223B"/>
    <w:rsid w:val="001D00F9"/>
    <w:rsid w:val="001E66E3"/>
    <w:rsid w:val="001F364D"/>
    <w:rsid w:val="002006EA"/>
    <w:rsid w:val="00206A73"/>
    <w:rsid w:val="00214C96"/>
    <w:rsid w:val="00250AF5"/>
    <w:rsid w:val="00260E43"/>
    <w:rsid w:val="0029155C"/>
    <w:rsid w:val="002C2E88"/>
    <w:rsid w:val="002E7822"/>
    <w:rsid w:val="003168FE"/>
    <w:rsid w:val="0032339F"/>
    <w:rsid w:val="00394EAF"/>
    <w:rsid w:val="003B0161"/>
    <w:rsid w:val="003D5801"/>
    <w:rsid w:val="003E7C40"/>
    <w:rsid w:val="0041420E"/>
    <w:rsid w:val="0042129C"/>
    <w:rsid w:val="004655B6"/>
    <w:rsid w:val="004756EE"/>
    <w:rsid w:val="0047716E"/>
    <w:rsid w:val="00487109"/>
    <w:rsid w:val="0048756E"/>
    <w:rsid w:val="0049683D"/>
    <w:rsid w:val="004C2837"/>
    <w:rsid w:val="004D6AE1"/>
    <w:rsid w:val="004F09F2"/>
    <w:rsid w:val="00500C3E"/>
    <w:rsid w:val="0051275F"/>
    <w:rsid w:val="005267BE"/>
    <w:rsid w:val="0054411F"/>
    <w:rsid w:val="00553D2B"/>
    <w:rsid w:val="0056200C"/>
    <w:rsid w:val="00574B7E"/>
    <w:rsid w:val="00586A3C"/>
    <w:rsid w:val="00590052"/>
    <w:rsid w:val="005B76A5"/>
    <w:rsid w:val="005C1353"/>
    <w:rsid w:val="005C636A"/>
    <w:rsid w:val="005E759D"/>
    <w:rsid w:val="006007CC"/>
    <w:rsid w:val="0063531D"/>
    <w:rsid w:val="00636773"/>
    <w:rsid w:val="00657616"/>
    <w:rsid w:val="006C0933"/>
    <w:rsid w:val="006F089E"/>
    <w:rsid w:val="00724783"/>
    <w:rsid w:val="00732EDF"/>
    <w:rsid w:val="00764D24"/>
    <w:rsid w:val="007719D2"/>
    <w:rsid w:val="007A6064"/>
    <w:rsid w:val="007C27B1"/>
    <w:rsid w:val="0080150C"/>
    <w:rsid w:val="00807EF0"/>
    <w:rsid w:val="00811FE1"/>
    <w:rsid w:val="00847AE1"/>
    <w:rsid w:val="00854198"/>
    <w:rsid w:val="00862E7F"/>
    <w:rsid w:val="008633E2"/>
    <w:rsid w:val="00890C53"/>
    <w:rsid w:val="00916BB6"/>
    <w:rsid w:val="009357C1"/>
    <w:rsid w:val="009376A1"/>
    <w:rsid w:val="00951ED9"/>
    <w:rsid w:val="009A6167"/>
    <w:rsid w:val="009C3BF1"/>
    <w:rsid w:val="00A105EB"/>
    <w:rsid w:val="00A242BC"/>
    <w:rsid w:val="00A303CD"/>
    <w:rsid w:val="00A41E7C"/>
    <w:rsid w:val="00A80130"/>
    <w:rsid w:val="00B845EA"/>
    <w:rsid w:val="00B9317C"/>
    <w:rsid w:val="00BA1FEB"/>
    <w:rsid w:val="00BA646D"/>
    <w:rsid w:val="00BC166E"/>
    <w:rsid w:val="00BE0567"/>
    <w:rsid w:val="00BE689A"/>
    <w:rsid w:val="00C27507"/>
    <w:rsid w:val="00C60E08"/>
    <w:rsid w:val="00C6232C"/>
    <w:rsid w:val="00C63FFE"/>
    <w:rsid w:val="00C902C0"/>
    <w:rsid w:val="00CC5C92"/>
    <w:rsid w:val="00D43462"/>
    <w:rsid w:val="00D4623C"/>
    <w:rsid w:val="00D8250C"/>
    <w:rsid w:val="00D83585"/>
    <w:rsid w:val="00D97C22"/>
    <w:rsid w:val="00DA761B"/>
    <w:rsid w:val="00DC0457"/>
    <w:rsid w:val="00DD76ED"/>
    <w:rsid w:val="00DE1AAB"/>
    <w:rsid w:val="00DF6401"/>
    <w:rsid w:val="00E323D1"/>
    <w:rsid w:val="00E5067A"/>
    <w:rsid w:val="00E52F48"/>
    <w:rsid w:val="00E80457"/>
    <w:rsid w:val="00EA3BE5"/>
    <w:rsid w:val="00F43CF2"/>
    <w:rsid w:val="00F83CCE"/>
    <w:rsid w:val="00F87D5D"/>
    <w:rsid w:val="00FB0126"/>
    <w:rsid w:val="00FB258D"/>
    <w:rsid w:val="00FB7F66"/>
    <w:rsid w:val="00FD6411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B5F67-2056-41CC-A981-473863A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57"/>
  </w:style>
  <w:style w:type="paragraph" w:styleId="Heading5">
    <w:name w:val="heading 5"/>
    <w:basedOn w:val="Normal"/>
    <w:link w:val="Heading5Char"/>
    <w:uiPriority w:val="9"/>
    <w:qFormat/>
    <w:rsid w:val="003168FE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3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67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168FE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styleId="Strong">
    <w:name w:val="Strong"/>
    <w:basedOn w:val="DefaultParagraphFont"/>
    <w:uiPriority w:val="22"/>
    <w:qFormat/>
    <w:rsid w:val="001E66E3"/>
    <w:rPr>
      <w:b/>
      <w:bCs/>
    </w:rPr>
  </w:style>
  <w:style w:type="character" w:customStyle="1" w:styleId="js-author-rank">
    <w:name w:val="js-author-rank"/>
    <w:basedOn w:val="DefaultParagraphFont"/>
    <w:rsid w:val="00A80130"/>
  </w:style>
  <w:style w:type="character" w:customStyle="1" w:styleId="u-tcgraylight2">
    <w:name w:val="u-tcgraylight2"/>
    <w:basedOn w:val="DefaultParagraphFont"/>
    <w:rsid w:val="00A80130"/>
  </w:style>
  <w:style w:type="character" w:customStyle="1" w:styleId="u-tcgraydarker2">
    <w:name w:val="u-tcgraydarker2"/>
    <w:basedOn w:val="DefaultParagraphFont"/>
    <w:rsid w:val="00A80130"/>
  </w:style>
  <w:style w:type="character" w:customStyle="1" w:styleId="u-displaynone2">
    <w:name w:val="u-displaynone2"/>
    <w:basedOn w:val="DefaultParagraphFont"/>
    <w:rsid w:val="00A80130"/>
  </w:style>
  <w:style w:type="character" w:customStyle="1" w:styleId="js-profile-ri-list-card">
    <w:name w:val="js-profile-ri-list-card"/>
    <w:basedOn w:val="DefaultParagraphFont"/>
    <w:rsid w:val="00A80130"/>
  </w:style>
  <w:style w:type="character" w:customStyle="1" w:styleId="u-fw7002">
    <w:name w:val="u-fw7002"/>
    <w:basedOn w:val="DefaultParagraphFont"/>
    <w:rsid w:val="00A8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868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4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8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1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BBBBB"/>
                                    <w:bottom w:val="none" w:sz="0" w:space="0" w:color="auto"/>
                                    <w:right w:val="single" w:sz="6" w:space="0" w:color="BBBBBB"/>
                                  </w:divBdr>
                                  <w:divsChild>
                                    <w:div w:id="13016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BBBBBB"/>
                                      </w:divBdr>
                                      <w:divsChild>
                                        <w:div w:id="11800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4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8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592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5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8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8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8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3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94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6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lan.academi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lan.academia.edu/Departments/Engineering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wl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owla@shirazu.ac.i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r@sq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</dc:creator>
  <cp:keywords/>
  <dc:description/>
  <cp:lastModifiedBy>REZA-PC</cp:lastModifiedBy>
  <cp:revision>29</cp:revision>
  <dcterms:created xsi:type="dcterms:W3CDTF">2012-12-30T20:59:00Z</dcterms:created>
  <dcterms:modified xsi:type="dcterms:W3CDTF">2017-08-03T09:45:00Z</dcterms:modified>
</cp:coreProperties>
</file>