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D664B" w:rsidRDefault="00DD664B" w:rsidP="00DD664B">
      <w:pPr>
        <w:jc w:val="both"/>
        <w:rPr>
          <w:rFonts w:ascii="Times New Roman" w:hAnsi="Times New Roman" w:cs="Times New Roman"/>
          <w:i/>
          <w:sz w:val="24"/>
          <w:szCs w:val="24"/>
        </w:rPr>
      </w:pPr>
      <w:r w:rsidRPr="00DD664B">
        <w:rPr>
          <w:rFonts w:ascii="Times New Roman" w:hAnsi="Times New Roman" w:cs="Times New Roman"/>
          <w:i/>
          <w:sz w:val="24"/>
          <w:szCs w:val="24"/>
        </w:rPr>
        <w:t>Study area</w:t>
      </w:r>
    </w:p>
    <w:p w:rsidR="000E1F66" w:rsidRDefault="000E1F66" w:rsidP="00DD664B">
      <w:pPr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</w:rPr>
        <w:drawing>
          <wp:inline distT="0" distB="0" distL="0" distR="0">
            <wp:extent cx="5943600" cy="41529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igure1.tif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5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1F66" w:rsidRPr="000E1F66" w:rsidRDefault="000E1F66" w:rsidP="000E1F6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Fig 1. Map of sampling locations</w:t>
      </w:r>
    </w:p>
    <w:p w:rsidR="00DD664B" w:rsidRPr="00DD664B" w:rsidRDefault="00DD664B" w:rsidP="00DD664B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DD664B">
        <w:rPr>
          <w:rFonts w:ascii="Times New Roman" w:hAnsi="Times New Roman" w:cs="Times New Roman"/>
          <w:b/>
          <w:sz w:val="24"/>
          <w:szCs w:val="24"/>
        </w:rPr>
        <w:t>Belgrade</w:t>
      </w:r>
      <w:r w:rsidR="004D13B5">
        <w:rPr>
          <w:rFonts w:ascii="Times New Roman" w:hAnsi="Times New Roman" w:cs="Times New Roman"/>
          <w:b/>
          <w:sz w:val="24"/>
          <w:szCs w:val="24"/>
        </w:rPr>
        <w:t xml:space="preserve"> (BG)</w:t>
      </w:r>
    </w:p>
    <w:p w:rsidR="00DD664B" w:rsidRDefault="00DD664B" w:rsidP="00DD664B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Two apiaries were located in Belgrade (BG), both in th</w:t>
      </w:r>
      <w:r w:rsidR="000E1F66">
        <w:rPr>
          <w:rFonts w:ascii="Times New Roman" w:hAnsi="Times New Roman" w:cs="Times New Roman"/>
          <w:sz w:val="24"/>
          <w:szCs w:val="24"/>
        </w:rPr>
        <w:t>e urban part of the city (Fig</w:t>
      </w:r>
      <w:r>
        <w:rPr>
          <w:rFonts w:ascii="Times New Roman" w:hAnsi="Times New Roman" w:cs="Times New Roman"/>
          <w:sz w:val="24"/>
          <w:szCs w:val="24"/>
        </w:rPr>
        <w:t xml:space="preserve"> 1). One was located at the Faculty of Veterinary Medicine (BGVT) of the University of Belgrade. Close to the apiary is the highway E-75, as well as many high frequency traffic streets. Another one was located at the Faculty of Agriculture (BGPO) of University of Belgrade, which is located in the n</w:t>
      </w:r>
      <w:r w:rsidR="000E1F66">
        <w:rPr>
          <w:rFonts w:ascii="Times New Roman" w:hAnsi="Times New Roman" w:cs="Times New Roman"/>
          <w:sz w:val="24"/>
          <w:szCs w:val="24"/>
        </w:rPr>
        <w:t>orthern part of the city (Fig</w:t>
      </w:r>
      <w:r>
        <w:rPr>
          <w:rFonts w:ascii="Times New Roman" w:hAnsi="Times New Roman" w:cs="Times New Roman"/>
          <w:sz w:val="24"/>
          <w:szCs w:val="24"/>
        </w:rPr>
        <w:t xml:space="preserve"> 2). The distance between these two locations is 7 km.</w:t>
      </w:r>
    </w:p>
    <w:p w:rsidR="000E1F66" w:rsidRDefault="000E1F66" w:rsidP="00DD664B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43600" cy="4512945"/>
            <wp:effectExtent l="0" t="0" r="0" b="190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Figure2.tif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12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1F66" w:rsidRDefault="000E1F66" w:rsidP="000E1F6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Fig 2. Map of sampling locations in Belgrade</w:t>
      </w:r>
    </w:p>
    <w:p w:rsidR="00DD664B" w:rsidRPr="00DD664B" w:rsidRDefault="00DD664B" w:rsidP="00DD664B">
      <w:pPr>
        <w:jc w:val="both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DD664B">
        <w:rPr>
          <w:rFonts w:ascii="Times New Roman" w:hAnsi="Times New Roman" w:cs="Times New Roman"/>
          <w:b/>
          <w:sz w:val="24"/>
          <w:szCs w:val="24"/>
        </w:rPr>
        <w:t>Pavliš</w:t>
      </w:r>
      <w:proofErr w:type="spellEnd"/>
      <w:r w:rsidRPr="00DD664B">
        <w:rPr>
          <w:rFonts w:ascii="Times New Roman" w:hAnsi="Times New Roman" w:cs="Times New Roman"/>
          <w:b/>
          <w:sz w:val="24"/>
          <w:szCs w:val="24"/>
        </w:rPr>
        <w:t xml:space="preserve"> (PV)</w:t>
      </w:r>
    </w:p>
    <w:p w:rsidR="00DD664B" w:rsidRDefault="001A0E59" w:rsidP="00DD664B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</w:t>
      </w:r>
      <w:r w:rsidR="00DD664B" w:rsidRPr="00A926A5"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e in the village of </w:t>
      </w:r>
      <w:proofErr w:type="spellStart"/>
      <w:r>
        <w:rPr>
          <w:rFonts w:ascii="Times New Roman" w:hAnsi="Times New Roman" w:cs="Times New Roman"/>
          <w:sz w:val="24"/>
          <w:szCs w:val="24"/>
        </w:rPr>
        <w:t>Pavliš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(PV). This village is 5 km from the town of Vr</w:t>
      </w:r>
      <w:r>
        <w:rPr>
          <w:rFonts w:ascii="Times New Roman" w:hAnsi="Times New Roman" w:cs="Times New Roman"/>
          <w:sz w:val="24"/>
          <w:szCs w:val="24"/>
          <w:lang w:val="sr-Latn-RS"/>
        </w:rPr>
        <w:t xml:space="preserve">šac in </w:t>
      </w:r>
      <w:r w:rsidRPr="001A0E59">
        <w:rPr>
          <w:rFonts w:ascii="Times New Roman" w:hAnsi="Times New Roman" w:cs="Times New Roman"/>
          <w:sz w:val="24"/>
          <w:szCs w:val="24"/>
        </w:rPr>
        <w:t>a north</w:t>
      </w:r>
      <w:r>
        <w:rPr>
          <w:rFonts w:ascii="Times New Roman" w:hAnsi="Times New Roman" w:cs="Times New Roman"/>
          <w:sz w:val="24"/>
          <w:szCs w:val="24"/>
        </w:rPr>
        <w:t>-</w:t>
      </w:r>
      <w:r w:rsidRPr="001A0E59">
        <w:rPr>
          <w:rFonts w:ascii="Times New Roman" w:hAnsi="Times New Roman" w:cs="Times New Roman"/>
          <w:sz w:val="24"/>
          <w:szCs w:val="24"/>
        </w:rPr>
        <w:t>west</w:t>
      </w:r>
      <w:r>
        <w:rPr>
          <w:rFonts w:ascii="Times New Roman" w:hAnsi="Times New Roman" w:cs="Times New Roman"/>
          <w:sz w:val="24"/>
          <w:szCs w:val="24"/>
        </w:rPr>
        <w:t xml:space="preserve"> direction</w:t>
      </w:r>
      <w:r w:rsidR="000E1F66">
        <w:rPr>
          <w:rFonts w:ascii="Times New Roman" w:hAnsi="Times New Roman" w:cs="Times New Roman"/>
          <w:sz w:val="24"/>
          <w:szCs w:val="24"/>
        </w:rPr>
        <w:t xml:space="preserve"> (Fig</w:t>
      </w:r>
      <w:r w:rsidR="00FD460C">
        <w:rPr>
          <w:rFonts w:ascii="Times New Roman" w:hAnsi="Times New Roman" w:cs="Times New Roman"/>
          <w:sz w:val="24"/>
          <w:szCs w:val="24"/>
        </w:rPr>
        <w:t xml:space="preserve"> 1)</w:t>
      </w:r>
      <w:r>
        <w:rPr>
          <w:rFonts w:ascii="Times New Roman" w:hAnsi="Times New Roman" w:cs="Times New Roman"/>
          <w:sz w:val="24"/>
          <w:szCs w:val="24"/>
        </w:rPr>
        <w:t xml:space="preserve">. The village is surrounded by agricultural land.  </w:t>
      </w:r>
      <w:r>
        <w:rPr>
          <w:rFonts w:ascii="Times New Roman" w:hAnsi="Times New Roman" w:cs="Times New Roman"/>
          <w:sz w:val="24"/>
          <w:szCs w:val="24"/>
          <w:lang w:val="sr-Latn-RS"/>
        </w:rPr>
        <w:t xml:space="preserve"> </w:t>
      </w:r>
      <w:r w:rsidR="00DD664B" w:rsidRPr="00A926A5">
        <w:rPr>
          <w:rFonts w:ascii="Times New Roman" w:hAnsi="Times New Roman" w:cs="Times New Roman"/>
          <w:sz w:val="24"/>
          <w:szCs w:val="24"/>
        </w:rPr>
        <w:t xml:space="preserve"> </w:t>
      </w:r>
    </w:p>
    <w:p w:rsidR="00DD664B" w:rsidRPr="00DD664B" w:rsidRDefault="00DD664B" w:rsidP="00DD664B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DD664B">
        <w:rPr>
          <w:rFonts w:ascii="Times New Roman" w:hAnsi="Times New Roman" w:cs="Times New Roman"/>
          <w:b/>
          <w:sz w:val="24"/>
          <w:szCs w:val="24"/>
        </w:rPr>
        <w:t>Mesić (MS)</w:t>
      </w:r>
    </w:p>
    <w:p w:rsidR="00DD664B" w:rsidRDefault="001A0E59" w:rsidP="00DD664B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</w:t>
      </w:r>
      <w:r w:rsidR="00DD664B" w:rsidRPr="00A926A5">
        <w:rPr>
          <w:rFonts w:ascii="Times New Roman" w:hAnsi="Times New Roman" w:cs="Times New Roman"/>
          <w:sz w:val="24"/>
          <w:szCs w:val="24"/>
        </w:rPr>
        <w:t>ne</w:t>
      </w:r>
      <w:r>
        <w:rPr>
          <w:rFonts w:ascii="Times New Roman" w:hAnsi="Times New Roman" w:cs="Times New Roman"/>
          <w:sz w:val="24"/>
          <w:szCs w:val="24"/>
        </w:rPr>
        <w:t xml:space="preserve"> apiary was located</w:t>
      </w:r>
      <w:r w:rsidR="00DD664B" w:rsidRPr="00A926A5">
        <w:rPr>
          <w:rFonts w:ascii="Times New Roman" w:hAnsi="Times New Roman" w:cs="Times New Roman"/>
          <w:sz w:val="24"/>
          <w:szCs w:val="24"/>
        </w:rPr>
        <w:t xml:space="preserve"> in the</w:t>
      </w:r>
      <w:r>
        <w:rPr>
          <w:rFonts w:ascii="Times New Roman" w:hAnsi="Times New Roman" w:cs="Times New Roman"/>
          <w:sz w:val="24"/>
          <w:szCs w:val="24"/>
        </w:rPr>
        <w:t xml:space="preserve"> village of Mesić (MS)</w:t>
      </w:r>
      <w:r w:rsidR="000E1F66">
        <w:rPr>
          <w:rFonts w:ascii="Times New Roman" w:hAnsi="Times New Roman" w:cs="Times New Roman"/>
          <w:sz w:val="24"/>
          <w:szCs w:val="24"/>
        </w:rPr>
        <w:t xml:space="preserve"> (Fig</w:t>
      </w:r>
      <w:r w:rsidR="00FD460C">
        <w:rPr>
          <w:rFonts w:ascii="Times New Roman" w:hAnsi="Times New Roman" w:cs="Times New Roman"/>
          <w:sz w:val="24"/>
          <w:szCs w:val="24"/>
        </w:rPr>
        <w:t xml:space="preserve"> 1)</w:t>
      </w:r>
      <w:r>
        <w:rPr>
          <w:rFonts w:ascii="Times New Roman" w:hAnsi="Times New Roman" w:cs="Times New Roman"/>
          <w:sz w:val="24"/>
          <w:szCs w:val="24"/>
        </w:rPr>
        <w:t>. The apiary was located at the border of a protected area “Vr</w:t>
      </w:r>
      <w:proofErr w:type="spellStart"/>
      <w:r>
        <w:rPr>
          <w:rFonts w:ascii="Times New Roman" w:hAnsi="Times New Roman" w:cs="Times New Roman"/>
          <w:sz w:val="24"/>
          <w:szCs w:val="24"/>
          <w:lang w:val="sr-Latn-RS"/>
        </w:rPr>
        <w:t>šačke</w:t>
      </w:r>
      <w:proofErr w:type="spellEnd"/>
      <w:r>
        <w:rPr>
          <w:rFonts w:ascii="Times New Roman" w:hAnsi="Times New Roman" w:cs="Times New Roman"/>
          <w:sz w:val="24"/>
          <w:szCs w:val="24"/>
          <w:lang w:val="sr-Latn-RS"/>
        </w:rPr>
        <w:t xml:space="preserve"> planine</w:t>
      </w:r>
      <w:r>
        <w:rPr>
          <w:rFonts w:ascii="Times New Roman" w:hAnsi="Times New Roman" w:cs="Times New Roman"/>
          <w:sz w:val="24"/>
          <w:szCs w:val="24"/>
        </w:rPr>
        <w:t xml:space="preserve">”. To the west there are 600 ha of vineyards. </w:t>
      </w:r>
    </w:p>
    <w:p w:rsidR="00DD664B" w:rsidRPr="00DD664B" w:rsidRDefault="00DD664B" w:rsidP="00DD664B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DD664B">
        <w:rPr>
          <w:rFonts w:ascii="Times New Roman" w:hAnsi="Times New Roman" w:cs="Times New Roman"/>
          <w:b/>
          <w:sz w:val="24"/>
          <w:szCs w:val="24"/>
        </w:rPr>
        <w:t>Drmno (DR)</w:t>
      </w:r>
    </w:p>
    <w:p w:rsidR="00DD664B" w:rsidRDefault="00FD460C" w:rsidP="00DD664B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</w:t>
      </w:r>
      <w:r w:rsidR="00DD664B">
        <w:rPr>
          <w:rFonts w:ascii="Times New Roman" w:hAnsi="Times New Roman" w:cs="Times New Roman"/>
          <w:sz w:val="24"/>
          <w:szCs w:val="24"/>
        </w:rPr>
        <w:t>ne</w:t>
      </w:r>
      <w:r>
        <w:rPr>
          <w:rFonts w:ascii="Times New Roman" w:hAnsi="Times New Roman" w:cs="Times New Roman"/>
          <w:sz w:val="24"/>
          <w:szCs w:val="24"/>
        </w:rPr>
        <w:t xml:space="preserve"> sampling site was in t</w:t>
      </w:r>
      <w:r w:rsidR="000E1F66">
        <w:rPr>
          <w:rFonts w:ascii="Times New Roman" w:hAnsi="Times New Roman" w:cs="Times New Roman"/>
          <w:sz w:val="24"/>
          <w:szCs w:val="24"/>
        </w:rPr>
        <w:t>he village of Drmno (DR) (Fig</w:t>
      </w:r>
      <w:r>
        <w:rPr>
          <w:rFonts w:ascii="Times New Roman" w:hAnsi="Times New Roman" w:cs="Times New Roman"/>
          <w:sz w:val="24"/>
          <w:szCs w:val="24"/>
        </w:rPr>
        <w:t xml:space="preserve"> 1). The apiary is located 1.5 km to the south of thermal power plant “Kostolac B”</w:t>
      </w:r>
      <w:r w:rsidR="00DD664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(TP-B) and 4 km to the east of thermal power plant “Kostolac A” (TP-A). The village is surrounded from three sides by an</w:t>
      </w:r>
      <w:r w:rsidR="000E1F66">
        <w:rPr>
          <w:rFonts w:ascii="Times New Roman" w:hAnsi="Times New Roman" w:cs="Times New Roman"/>
          <w:sz w:val="24"/>
          <w:szCs w:val="24"/>
        </w:rPr>
        <w:t xml:space="preserve"> open pit coal mine (CM) (Fig</w:t>
      </w:r>
      <w:r>
        <w:rPr>
          <w:rFonts w:ascii="Times New Roman" w:hAnsi="Times New Roman" w:cs="Times New Roman"/>
          <w:sz w:val="24"/>
          <w:szCs w:val="24"/>
        </w:rPr>
        <w:t xml:space="preserve"> 3). </w:t>
      </w:r>
    </w:p>
    <w:p w:rsidR="000E1F66" w:rsidRDefault="000E1F66" w:rsidP="00DD664B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43600" cy="410337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Figure3.tif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03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1F66" w:rsidRDefault="000E1F66" w:rsidP="000E1F6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Fig 3. Map of sampling locations in Drmno, Kostolac and </w:t>
      </w:r>
      <w:proofErr w:type="spellStart"/>
      <w:r>
        <w:rPr>
          <w:rFonts w:ascii="Times New Roman" w:hAnsi="Times New Roman" w:cs="Times New Roman"/>
          <w:sz w:val="24"/>
          <w:szCs w:val="24"/>
        </w:rPr>
        <w:t>Stari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Kostolac </w:t>
      </w:r>
    </w:p>
    <w:p w:rsidR="00DD664B" w:rsidRPr="00DD664B" w:rsidRDefault="00DD664B" w:rsidP="00DD664B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DD664B">
        <w:rPr>
          <w:rFonts w:ascii="Times New Roman" w:hAnsi="Times New Roman" w:cs="Times New Roman"/>
          <w:b/>
          <w:sz w:val="24"/>
          <w:szCs w:val="24"/>
        </w:rPr>
        <w:t>Kostolac (KO)</w:t>
      </w:r>
    </w:p>
    <w:p w:rsidR="00DD664B" w:rsidRDefault="001A0E59" w:rsidP="00DD664B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</w:t>
      </w:r>
      <w:r w:rsidR="00DD664B">
        <w:rPr>
          <w:rFonts w:ascii="Times New Roman" w:hAnsi="Times New Roman" w:cs="Times New Roman"/>
          <w:sz w:val="24"/>
          <w:szCs w:val="24"/>
        </w:rPr>
        <w:t xml:space="preserve">ne </w:t>
      </w:r>
      <w:r>
        <w:rPr>
          <w:rFonts w:ascii="Times New Roman" w:hAnsi="Times New Roman" w:cs="Times New Roman"/>
          <w:sz w:val="24"/>
          <w:szCs w:val="24"/>
        </w:rPr>
        <w:t>apiary was located in the town of Kostolac (KO)</w:t>
      </w:r>
      <w:r w:rsidR="000E1F66">
        <w:rPr>
          <w:rFonts w:ascii="Times New Roman" w:hAnsi="Times New Roman" w:cs="Times New Roman"/>
          <w:sz w:val="24"/>
          <w:szCs w:val="24"/>
        </w:rPr>
        <w:t xml:space="preserve"> (Fig</w:t>
      </w:r>
      <w:r w:rsidR="00FD460C">
        <w:rPr>
          <w:rFonts w:ascii="Times New Roman" w:hAnsi="Times New Roman" w:cs="Times New Roman"/>
          <w:sz w:val="24"/>
          <w:szCs w:val="24"/>
        </w:rPr>
        <w:t xml:space="preserve"> 1)</w:t>
      </w:r>
      <w:r>
        <w:rPr>
          <w:rFonts w:ascii="Times New Roman" w:hAnsi="Times New Roman" w:cs="Times New Roman"/>
          <w:sz w:val="24"/>
          <w:szCs w:val="24"/>
        </w:rPr>
        <w:t>. 2km to east of the apiary in Kostolac there is a thermal power p</w:t>
      </w:r>
      <w:r w:rsidR="000E1F66">
        <w:rPr>
          <w:rFonts w:ascii="Times New Roman" w:hAnsi="Times New Roman" w:cs="Times New Roman"/>
          <w:sz w:val="24"/>
          <w:szCs w:val="24"/>
        </w:rPr>
        <w:t>lant “Kostolac A” (TP-A) (Fig</w:t>
      </w:r>
      <w:r>
        <w:rPr>
          <w:rFonts w:ascii="Times New Roman" w:hAnsi="Times New Roman" w:cs="Times New Roman"/>
          <w:sz w:val="24"/>
          <w:szCs w:val="24"/>
        </w:rPr>
        <w:t xml:space="preserve"> 3). Also, there is an ash disposal site (A) 3.6 km to the north-northwest. Thermal power plant “Kostolac B” is located 4.5 km to the east-northeast</w:t>
      </w:r>
      <w:r w:rsidR="000E1F66">
        <w:rPr>
          <w:rFonts w:ascii="Times New Roman" w:hAnsi="Times New Roman" w:cs="Times New Roman"/>
          <w:sz w:val="24"/>
          <w:szCs w:val="24"/>
        </w:rPr>
        <w:t xml:space="preserve"> (Fig</w:t>
      </w:r>
      <w:r w:rsidR="00FD460C">
        <w:rPr>
          <w:rFonts w:ascii="Times New Roman" w:hAnsi="Times New Roman" w:cs="Times New Roman"/>
          <w:sz w:val="24"/>
          <w:szCs w:val="24"/>
        </w:rPr>
        <w:t xml:space="preserve"> 3)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DD664B" w:rsidRPr="00DD664B" w:rsidRDefault="00DD664B" w:rsidP="00DD664B">
      <w:pPr>
        <w:jc w:val="both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DD664B">
        <w:rPr>
          <w:rFonts w:ascii="Times New Roman" w:hAnsi="Times New Roman" w:cs="Times New Roman"/>
          <w:b/>
          <w:sz w:val="24"/>
          <w:szCs w:val="24"/>
        </w:rPr>
        <w:t>Stari</w:t>
      </w:r>
      <w:proofErr w:type="spellEnd"/>
      <w:r w:rsidRPr="00DD664B">
        <w:rPr>
          <w:rFonts w:ascii="Times New Roman" w:hAnsi="Times New Roman" w:cs="Times New Roman"/>
          <w:b/>
          <w:sz w:val="24"/>
          <w:szCs w:val="24"/>
        </w:rPr>
        <w:t xml:space="preserve"> Kostolac (STK)</w:t>
      </w:r>
    </w:p>
    <w:p w:rsidR="004274D3" w:rsidRDefault="00FD460C" w:rsidP="00DD664B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One sampling site was located</w:t>
      </w:r>
      <w:r w:rsidR="00DD664B">
        <w:rPr>
          <w:rFonts w:ascii="Times New Roman" w:hAnsi="Times New Roman" w:cs="Times New Roman"/>
          <w:sz w:val="24"/>
          <w:szCs w:val="24"/>
        </w:rPr>
        <w:t xml:space="preserve"> in the village of </w:t>
      </w:r>
      <w:proofErr w:type="spellStart"/>
      <w:r w:rsidR="00DD664B">
        <w:rPr>
          <w:rFonts w:ascii="Times New Roman" w:hAnsi="Times New Roman" w:cs="Times New Roman"/>
          <w:sz w:val="24"/>
          <w:szCs w:val="24"/>
        </w:rPr>
        <w:t>Stari</w:t>
      </w:r>
      <w:proofErr w:type="spellEnd"/>
      <w:r w:rsidR="00DD664B">
        <w:rPr>
          <w:rFonts w:ascii="Times New Roman" w:hAnsi="Times New Roman" w:cs="Times New Roman"/>
          <w:sz w:val="24"/>
          <w:szCs w:val="24"/>
        </w:rPr>
        <w:t xml:space="preserve"> Kostolac (STK)</w:t>
      </w:r>
      <w:r w:rsidR="000E1F66">
        <w:rPr>
          <w:rFonts w:ascii="Times New Roman" w:hAnsi="Times New Roman" w:cs="Times New Roman"/>
          <w:sz w:val="24"/>
          <w:szCs w:val="24"/>
        </w:rPr>
        <w:t xml:space="preserve"> (Fig</w:t>
      </w:r>
      <w:r w:rsidR="004D13B5">
        <w:rPr>
          <w:rFonts w:ascii="Times New Roman" w:hAnsi="Times New Roman" w:cs="Times New Roman"/>
          <w:sz w:val="24"/>
          <w:szCs w:val="24"/>
        </w:rPr>
        <w:t xml:space="preserve"> 1)</w:t>
      </w:r>
      <w:r w:rsidR="00DD664B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This apiary is located only 500 m south of the ash disposal site (A). Thermal power plant “Kostolac A” (TP-A) is located 1.7 km south-west, while thermal power plant “Kostolac B” (TP-B) is located 2.5 km to east-southeast</w:t>
      </w:r>
      <w:r w:rsidR="000E1F66">
        <w:rPr>
          <w:rFonts w:ascii="Times New Roman" w:hAnsi="Times New Roman" w:cs="Times New Roman"/>
          <w:sz w:val="24"/>
          <w:szCs w:val="24"/>
        </w:rPr>
        <w:t xml:space="preserve"> (Fig</w:t>
      </w:r>
      <w:r w:rsidR="004D13B5">
        <w:rPr>
          <w:rFonts w:ascii="Times New Roman" w:hAnsi="Times New Roman" w:cs="Times New Roman"/>
          <w:sz w:val="24"/>
          <w:szCs w:val="24"/>
        </w:rPr>
        <w:t xml:space="preserve"> 3)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4D13B5" w:rsidRPr="004D13B5" w:rsidRDefault="004D13B5" w:rsidP="004D13B5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4D13B5">
        <w:rPr>
          <w:rFonts w:ascii="Times New Roman" w:hAnsi="Times New Roman" w:cs="Times New Roman"/>
          <w:b/>
          <w:sz w:val="24"/>
          <w:szCs w:val="24"/>
        </w:rPr>
        <w:t>Pančevo</w:t>
      </w:r>
      <w:r>
        <w:rPr>
          <w:rFonts w:ascii="Times New Roman" w:hAnsi="Times New Roman" w:cs="Times New Roman"/>
          <w:b/>
          <w:sz w:val="24"/>
          <w:szCs w:val="24"/>
        </w:rPr>
        <w:t xml:space="preserve"> (PA)</w:t>
      </w:r>
    </w:p>
    <w:p w:rsidR="004D13B5" w:rsidRDefault="004D13B5" w:rsidP="00DD664B">
      <w:pPr>
        <w:jc w:val="both"/>
        <w:rPr>
          <w:rFonts w:ascii="Times New Roman" w:hAnsi="Times New Roman" w:cs="Times New Roman"/>
          <w:sz w:val="24"/>
          <w:szCs w:val="24"/>
        </w:rPr>
      </w:pPr>
      <w:r w:rsidRPr="004D13B5">
        <w:rPr>
          <w:rFonts w:ascii="Times New Roman" w:hAnsi="Times New Roman" w:cs="Times New Roman"/>
          <w:sz w:val="24"/>
          <w:szCs w:val="24"/>
        </w:rPr>
        <w:t>Two apiaries were located in the city of Pančevo (PA)</w:t>
      </w:r>
      <w:r w:rsidR="000E1F66">
        <w:rPr>
          <w:rFonts w:ascii="Times New Roman" w:hAnsi="Times New Roman" w:cs="Times New Roman"/>
          <w:sz w:val="24"/>
          <w:szCs w:val="24"/>
        </w:rPr>
        <w:t xml:space="preserve"> (Fig</w:t>
      </w:r>
      <w:r w:rsidR="00E77A7F">
        <w:rPr>
          <w:rFonts w:ascii="Times New Roman" w:hAnsi="Times New Roman" w:cs="Times New Roman"/>
          <w:sz w:val="24"/>
          <w:szCs w:val="24"/>
        </w:rPr>
        <w:t xml:space="preserve"> 1)</w:t>
      </w:r>
      <w:r>
        <w:rPr>
          <w:rFonts w:ascii="Times New Roman" w:hAnsi="Times New Roman" w:cs="Times New Roman"/>
          <w:sz w:val="24"/>
          <w:szCs w:val="24"/>
        </w:rPr>
        <w:t>. The city is well known for its oil refinery (OR) and fertilizer production plant (F).</w:t>
      </w:r>
      <w:r w:rsidRPr="004D13B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</w:t>
      </w:r>
      <w:r w:rsidRPr="004D13B5">
        <w:rPr>
          <w:rFonts w:ascii="Times New Roman" w:hAnsi="Times New Roman" w:cs="Times New Roman"/>
          <w:sz w:val="24"/>
          <w:szCs w:val="24"/>
        </w:rPr>
        <w:t>ne in the eastern part of the city (PABA),</w:t>
      </w:r>
      <w:r>
        <w:rPr>
          <w:rFonts w:ascii="Times New Roman" w:hAnsi="Times New Roman" w:cs="Times New Roman"/>
          <w:sz w:val="24"/>
          <w:szCs w:val="24"/>
        </w:rPr>
        <w:t xml:space="preserve"> located 5 km to the north of fertilizer plant (F), and 6 km of the oil refinery (OR) in the same direction. The other apiary was located</w:t>
      </w:r>
      <w:r w:rsidRPr="004D13B5">
        <w:rPr>
          <w:rFonts w:ascii="Times New Roman" w:hAnsi="Times New Roman" w:cs="Times New Roman"/>
          <w:sz w:val="24"/>
          <w:szCs w:val="24"/>
        </w:rPr>
        <w:t xml:space="preserve"> in the western part of the city (PAZV</w:t>
      </w:r>
      <w:r>
        <w:rPr>
          <w:rFonts w:ascii="Times New Roman" w:hAnsi="Times New Roman" w:cs="Times New Roman"/>
          <w:sz w:val="24"/>
          <w:szCs w:val="24"/>
        </w:rPr>
        <w:t>), 2 km to the north-northwest of the fertilizer plant (F), and 3 km from the oil refinery (OR)</w:t>
      </w:r>
      <w:r w:rsidR="000E1F66">
        <w:rPr>
          <w:rFonts w:ascii="Times New Roman" w:hAnsi="Times New Roman" w:cs="Times New Roman"/>
          <w:sz w:val="24"/>
          <w:szCs w:val="24"/>
        </w:rPr>
        <w:t xml:space="preserve"> (Fig</w:t>
      </w:r>
      <w:bookmarkStart w:id="0" w:name="_GoBack"/>
      <w:bookmarkEnd w:id="0"/>
      <w:r w:rsidR="00E77A7F">
        <w:rPr>
          <w:rFonts w:ascii="Times New Roman" w:hAnsi="Times New Roman" w:cs="Times New Roman"/>
          <w:sz w:val="24"/>
          <w:szCs w:val="24"/>
        </w:rPr>
        <w:t xml:space="preserve"> 4)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E1F66" w:rsidRDefault="000E1F66" w:rsidP="00DD664B">
      <w:pPr>
        <w:jc w:val="both"/>
      </w:pPr>
      <w:r>
        <w:rPr>
          <w:noProof/>
        </w:rPr>
        <w:lastRenderedPageBreak/>
        <w:drawing>
          <wp:inline distT="0" distB="0" distL="0" distR="0">
            <wp:extent cx="5943600" cy="532257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Figure4.tif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322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1F66" w:rsidRPr="000E1F66" w:rsidRDefault="000E1F66" w:rsidP="000E1F66">
      <w:pPr>
        <w:jc w:val="center"/>
      </w:pPr>
      <w:r>
        <w:t>Fig 4. Map of sampling locations in Pa</w:t>
      </w:r>
      <w:r>
        <w:rPr>
          <w:lang w:val="sr-Latn-RS"/>
        </w:rPr>
        <w:t>nčevo</w:t>
      </w:r>
    </w:p>
    <w:sectPr w:rsidR="000E1F66" w:rsidRPr="000E1F6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C1641"/>
    <w:rsid w:val="000C1641"/>
    <w:rsid w:val="000E1F66"/>
    <w:rsid w:val="001A0E59"/>
    <w:rsid w:val="004274D3"/>
    <w:rsid w:val="004D13B5"/>
    <w:rsid w:val="00CC18EB"/>
    <w:rsid w:val="00DD664B"/>
    <w:rsid w:val="00E77A7F"/>
    <w:rsid w:val="00FD46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37526610-AA16-4BD6-BD8B-03F76BB3DEC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ti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"/><Relationship Id="rId5" Type="http://schemas.openxmlformats.org/officeDocument/2006/relationships/image" Target="media/image2.tif"/><Relationship Id="rId4" Type="http://schemas.openxmlformats.org/officeDocument/2006/relationships/image" Target="media/image1.ti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</TotalTime>
  <Pages>4</Pages>
  <Words>374</Words>
  <Characters>2134</Characters>
  <Application>Microsoft Office Word</Application>
  <DocSecurity>0</DocSecurity>
  <Lines>17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2503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Zaric</dc:creator>
  <cp:keywords/>
  <dc:description/>
  <cp:lastModifiedBy>Zaric</cp:lastModifiedBy>
  <cp:revision>5</cp:revision>
  <dcterms:created xsi:type="dcterms:W3CDTF">2017-11-09T23:37:00Z</dcterms:created>
  <dcterms:modified xsi:type="dcterms:W3CDTF">2017-11-10T20:21:00Z</dcterms:modified>
</cp:coreProperties>
</file>