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134" w:rsidRPr="009A53FA" w:rsidRDefault="003E2134" w:rsidP="009A53FA">
      <w:pPr>
        <w:spacing w:after="0" w:line="360" w:lineRule="auto"/>
        <w:jc w:val="lowKashida"/>
        <w:rPr>
          <w:rFonts w:asciiTheme="majorBidi" w:eastAsia="Times New Roman" w:hAnsiTheme="majorBidi" w:cstheme="majorBidi"/>
          <w:sz w:val="24"/>
          <w:szCs w:val="24"/>
          <w:lang w:val="en-AU" w:eastAsia="fr-FR"/>
        </w:rPr>
      </w:pPr>
      <w:r w:rsidRPr="009A53FA">
        <w:rPr>
          <w:rFonts w:asciiTheme="majorBidi" w:eastAsia="Times New Roman" w:hAnsiTheme="majorBidi" w:cstheme="majorBidi"/>
          <w:b/>
          <w:bCs/>
          <w:sz w:val="24"/>
          <w:szCs w:val="24"/>
          <w:lang w:val="en-AU" w:eastAsia="fr-FR"/>
        </w:rPr>
        <w:t>Reviewer A</w:t>
      </w:r>
      <w:r w:rsidRPr="009A53FA">
        <w:rPr>
          <w:rFonts w:asciiTheme="majorBidi" w:eastAsia="Times New Roman" w:hAnsiTheme="majorBidi" w:cstheme="majorBidi"/>
          <w:sz w:val="24"/>
          <w:szCs w:val="24"/>
          <w:lang w:val="en-AU" w:eastAsia="fr-FR"/>
        </w:rPr>
        <w:t xml:space="preserve"> </w:t>
      </w:r>
    </w:p>
    <w:p w:rsidR="003E2134" w:rsidRPr="009A53FA" w:rsidRDefault="003E2134" w:rsidP="009A53FA">
      <w:pPr>
        <w:spacing w:after="0" w:line="360" w:lineRule="auto"/>
        <w:jc w:val="lowKashida"/>
        <w:rPr>
          <w:rFonts w:asciiTheme="majorBidi" w:eastAsia="Times New Roman" w:hAnsiTheme="majorBidi" w:cstheme="majorBidi"/>
          <w:sz w:val="24"/>
          <w:szCs w:val="24"/>
          <w:lang w:val="en-AU" w:eastAsia="fr-FR"/>
        </w:rPr>
      </w:pPr>
      <w:r w:rsidRPr="009A53FA">
        <w:rPr>
          <w:rStyle w:val="shorttext"/>
          <w:rFonts w:asciiTheme="majorBidi" w:hAnsiTheme="majorBidi" w:cstheme="majorBidi"/>
          <w:b/>
          <w:bCs/>
          <w:sz w:val="24"/>
          <w:szCs w:val="24"/>
          <w:lang w:val="en"/>
        </w:rPr>
        <w:t>Question: 1</w:t>
      </w:r>
    </w:p>
    <w:p w:rsidR="003E2134" w:rsidRPr="009A53FA" w:rsidRDefault="003E2134" w:rsidP="009A53FA">
      <w:pPr>
        <w:spacing w:after="0" w:line="360" w:lineRule="auto"/>
        <w:jc w:val="lowKashida"/>
        <w:rPr>
          <w:rFonts w:asciiTheme="majorBidi" w:eastAsia="Times New Roman" w:hAnsiTheme="majorBidi" w:cstheme="majorBidi"/>
          <w:sz w:val="24"/>
          <w:szCs w:val="24"/>
          <w:lang w:val="en-AU" w:eastAsia="fr-FR"/>
        </w:rPr>
      </w:pPr>
      <w:r w:rsidRPr="009A53FA">
        <w:rPr>
          <w:rFonts w:asciiTheme="majorBidi" w:eastAsia="Times New Roman" w:hAnsiTheme="majorBidi" w:cstheme="majorBidi"/>
          <w:sz w:val="24"/>
          <w:szCs w:val="24"/>
          <w:lang w:val="en-AU" w:eastAsia="fr-FR"/>
        </w:rPr>
        <w:t>It is strongly recommended to check the previous PDF version of revised and uploaded manuscript revision. I suppose that the authors did not ignore on purpose all the comments that were directly highlighted and commented in the whole manuscript. The authors were supposed to correct and accept both comments in PDF format manuscript and to answer to the questions separately written. Please, check it once again and revise.</w:t>
      </w:r>
    </w:p>
    <w:p w:rsidR="003E2134" w:rsidRPr="009A53FA" w:rsidRDefault="003E2134" w:rsidP="009A53FA">
      <w:pPr>
        <w:spacing w:after="0" w:line="360" w:lineRule="auto"/>
        <w:jc w:val="lowKashida"/>
        <w:rPr>
          <w:rStyle w:val="shorttext"/>
          <w:rFonts w:asciiTheme="majorBidi" w:hAnsiTheme="majorBidi" w:cstheme="majorBidi"/>
          <w:b/>
          <w:bCs/>
          <w:sz w:val="24"/>
          <w:szCs w:val="24"/>
          <w:lang w:val="en"/>
        </w:rPr>
      </w:pPr>
      <w:r w:rsidRPr="009A53FA">
        <w:rPr>
          <w:rStyle w:val="shorttext"/>
          <w:rFonts w:asciiTheme="majorBidi" w:hAnsiTheme="majorBidi" w:cstheme="majorBidi"/>
          <w:b/>
          <w:bCs/>
          <w:sz w:val="24"/>
          <w:szCs w:val="24"/>
          <w:lang w:val="en"/>
        </w:rPr>
        <w:t xml:space="preserve">Answer </w:t>
      </w:r>
      <w:r w:rsidR="00400FDB" w:rsidRPr="009A53FA">
        <w:rPr>
          <w:rStyle w:val="shorttext"/>
          <w:rFonts w:asciiTheme="majorBidi" w:hAnsiTheme="majorBidi" w:cstheme="majorBidi"/>
          <w:b/>
          <w:bCs/>
          <w:sz w:val="24"/>
          <w:szCs w:val="24"/>
          <w:lang w:val="en"/>
        </w:rPr>
        <w:t>1</w:t>
      </w:r>
      <w:r w:rsidRPr="009A53FA">
        <w:rPr>
          <w:rStyle w:val="shorttext"/>
          <w:rFonts w:asciiTheme="majorBidi" w:hAnsiTheme="majorBidi" w:cstheme="majorBidi"/>
          <w:b/>
          <w:bCs/>
          <w:sz w:val="24"/>
          <w:szCs w:val="24"/>
          <w:lang w:val="en"/>
        </w:rPr>
        <w:t xml:space="preserve">: </w:t>
      </w:r>
      <w:r w:rsidRPr="009A53FA">
        <w:rPr>
          <w:rStyle w:val="shorttext"/>
          <w:rFonts w:asciiTheme="majorBidi" w:hAnsiTheme="majorBidi" w:cstheme="majorBidi"/>
          <w:sz w:val="24"/>
          <w:szCs w:val="24"/>
          <w:lang w:val="en"/>
        </w:rPr>
        <w:t>Apply</w:t>
      </w:r>
    </w:p>
    <w:p w:rsidR="003E2134" w:rsidRPr="009A53FA" w:rsidRDefault="003E2134" w:rsidP="009A53FA">
      <w:pPr>
        <w:spacing w:after="0" w:line="360" w:lineRule="auto"/>
        <w:jc w:val="lowKashida"/>
        <w:rPr>
          <w:rFonts w:asciiTheme="majorBidi" w:eastAsia="Times New Roman" w:hAnsiTheme="majorBidi" w:cstheme="majorBidi"/>
          <w:sz w:val="24"/>
          <w:szCs w:val="24"/>
          <w:lang w:val="en-AU" w:eastAsia="fr-FR"/>
        </w:rPr>
      </w:pPr>
      <w:r w:rsidRPr="009A53FA">
        <w:rPr>
          <w:rStyle w:val="shorttext"/>
          <w:rFonts w:asciiTheme="majorBidi" w:hAnsiTheme="majorBidi" w:cstheme="majorBidi"/>
          <w:b/>
          <w:bCs/>
          <w:sz w:val="24"/>
          <w:szCs w:val="24"/>
          <w:lang w:val="en"/>
        </w:rPr>
        <w:t xml:space="preserve">Question: </w:t>
      </w:r>
      <w:r w:rsidR="00400FDB" w:rsidRPr="009A53FA">
        <w:rPr>
          <w:rStyle w:val="shorttext"/>
          <w:rFonts w:asciiTheme="majorBidi" w:hAnsiTheme="majorBidi" w:cstheme="majorBidi"/>
          <w:b/>
          <w:bCs/>
          <w:sz w:val="24"/>
          <w:szCs w:val="24"/>
          <w:lang w:val="en"/>
        </w:rPr>
        <w:t>2</w:t>
      </w:r>
    </w:p>
    <w:p w:rsidR="003E2134" w:rsidRPr="009A53FA" w:rsidRDefault="003E2134" w:rsidP="009A53FA">
      <w:pPr>
        <w:spacing w:after="0" w:line="360" w:lineRule="auto"/>
        <w:jc w:val="lowKashida"/>
        <w:rPr>
          <w:rFonts w:asciiTheme="majorBidi" w:eastAsia="Times New Roman" w:hAnsiTheme="majorBidi" w:cstheme="majorBidi"/>
          <w:sz w:val="24"/>
          <w:szCs w:val="24"/>
          <w:lang w:val="en-AU" w:eastAsia="fr-FR"/>
        </w:rPr>
      </w:pPr>
      <w:r w:rsidRPr="009A53FA">
        <w:rPr>
          <w:rFonts w:asciiTheme="majorBidi" w:eastAsia="Times New Roman" w:hAnsiTheme="majorBidi" w:cstheme="majorBidi"/>
          <w:sz w:val="24"/>
          <w:szCs w:val="24"/>
          <w:lang w:val="en-AU" w:eastAsia="fr-FR"/>
        </w:rPr>
        <w:t>Abstract has not been contracted and contai</w:t>
      </w:r>
      <w:r w:rsidR="001A2285">
        <w:rPr>
          <w:rFonts w:asciiTheme="majorBidi" w:eastAsia="Times New Roman" w:hAnsiTheme="majorBidi" w:cstheme="majorBidi"/>
          <w:sz w:val="24"/>
          <w:szCs w:val="24"/>
          <w:lang w:val="en-AU" w:eastAsia="fr-FR"/>
        </w:rPr>
        <w:t>ni</w:t>
      </w:r>
      <w:r w:rsidRPr="009A53FA">
        <w:rPr>
          <w:rFonts w:asciiTheme="majorBidi" w:eastAsia="Times New Roman" w:hAnsiTheme="majorBidi" w:cstheme="majorBidi"/>
          <w:sz w:val="24"/>
          <w:szCs w:val="24"/>
          <w:lang w:val="en-AU" w:eastAsia="fr-FR"/>
        </w:rPr>
        <w:t xml:space="preserve">ng a lot of mistakes: "percentage of practical yield" need to be replased by "yield", scanning electron microscopy is repeating twice, I suppose that "DRX spectra" is actually XRD?! </w:t>
      </w:r>
    </w:p>
    <w:p w:rsidR="003E2134" w:rsidRPr="009A53FA" w:rsidRDefault="003E2134" w:rsidP="009A53FA">
      <w:pPr>
        <w:spacing w:after="0" w:line="360" w:lineRule="auto"/>
        <w:jc w:val="lowKashida"/>
        <w:rPr>
          <w:rStyle w:val="shorttext"/>
          <w:rFonts w:asciiTheme="majorBidi" w:hAnsiTheme="majorBidi" w:cstheme="majorBidi"/>
          <w:b/>
          <w:bCs/>
          <w:sz w:val="24"/>
          <w:szCs w:val="24"/>
          <w:lang w:val="en"/>
        </w:rPr>
      </w:pPr>
      <w:r w:rsidRPr="009A53FA">
        <w:rPr>
          <w:rStyle w:val="shorttext"/>
          <w:rFonts w:asciiTheme="majorBidi" w:hAnsiTheme="majorBidi" w:cstheme="majorBidi"/>
          <w:b/>
          <w:bCs/>
          <w:sz w:val="24"/>
          <w:szCs w:val="24"/>
          <w:lang w:val="en"/>
        </w:rPr>
        <w:t xml:space="preserve">Answer </w:t>
      </w:r>
      <w:r w:rsidR="00400FDB" w:rsidRPr="009A53FA">
        <w:rPr>
          <w:rStyle w:val="shorttext"/>
          <w:rFonts w:asciiTheme="majorBidi" w:hAnsiTheme="majorBidi" w:cstheme="majorBidi"/>
          <w:b/>
          <w:bCs/>
          <w:sz w:val="24"/>
          <w:szCs w:val="24"/>
          <w:lang w:val="en"/>
        </w:rPr>
        <w:t>2</w:t>
      </w:r>
      <w:r w:rsidRPr="009A53FA">
        <w:rPr>
          <w:rStyle w:val="shorttext"/>
          <w:rFonts w:asciiTheme="majorBidi" w:hAnsiTheme="majorBidi" w:cstheme="majorBidi"/>
          <w:b/>
          <w:bCs/>
          <w:sz w:val="24"/>
          <w:szCs w:val="24"/>
          <w:lang w:val="en"/>
        </w:rPr>
        <w:t xml:space="preserve">: </w:t>
      </w:r>
      <w:r w:rsidRPr="009A53FA">
        <w:rPr>
          <w:rStyle w:val="shorttext"/>
          <w:rFonts w:asciiTheme="majorBidi" w:hAnsiTheme="majorBidi" w:cstheme="majorBidi"/>
          <w:sz w:val="24"/>
          <w:szCs w:val="24"/>
          <w:lang w:val="en"/>
        </w:rPr>
        <w:t>Apply</w:t>
      </w:r>
    </w:p>
    <w:p w:rsidR="00400FDB" w:rsidRPr="009A53FA" w:rsidRDefault="00400FDB" w:rsidP="009A53FA">
      <w:pPr>
        <w:spacing w:after="0" w:line="360" w:lineRule="auto"/>
        <w:jc w:val="lowKashida"/>
        <w:rPr>
          <w:rFonts w:asciiTheme="majorBidi" w:eastAsia="Times New Roman" w:hAnsiTheme="majorBidi" w:cstheme="majorBidi"/>
          <w:sz w:val="24"/>
          <w:szCs w:val="24"/>
          <w:lang w:val="en-AU" w:eastAsia="fr-FR"/>
        </w:rPr>
      </w:pPr>
      <w:r w:rsidRPr="009A53FA">
        <w:rPr>
          <w:rStyle w:val="shorttext"/>
          <w:rFonts w:asciiTheme="majorBidi" w:hAnsiTheme="majorBidi" w:cstheme="majorBidi"/>
          <w:b/>
          <w:bCs/>
          <w:sz w:val="24"/>
          <w:szCs w:val="24"/>
          <w:lang w:val="en"/>
        </w:rPr>
        <w:t>Question: 3</w:t>
      </w:r>
    </w:p>
    <w:p w:rsidR="00400FDB" w:rsidRPr="009A53FA" w:rsidRDefault="00400FDB" w:rsidP="009A53FA">
      <w:pPr>
        <w:spacing w:after="0" w:line="360" w:lineRule="auto"/>
        <w:jc w:val="lowKashida"/>
        <w:rPr>
          <w:rFonts w:asciiTheme="majorBidi" w:eastAsia="Times New Roman" w:hAnsiTheme="majorBidi" w:cstheme="majorBidi"/>
          <w:sz w:val="24"/>
          <w:szCs w:val="24"/>
          <w:lang w:val="en-AU" w:eastAsia="fr-FR"/>
        </w:rPr>
      </w:pPr>
      <w:r w:rsidRPr="009A53FA">
        <w:rPr>
          <w:rFonts w:asciiTheme="majorBidi" w:eastAsia="Times New Roman" w:hAnsiTheme="majorBidi" w:cstheme="majorBidi"/>
          <w:sz w:val="24"/>
          <w:szCs w:val="24"/>
          <w:lang w:val="en-AU" w:eastAsia="fr-FR"/>
        </w:rPr>
        <w:t xml:space="preserve">The </w:t>
      </w:r>
      <w:r w:rsidR="009A53FA" w:rsidRPr="009A53FA">
        <w:rPr>
          <w:rFonts w:asciiTheme="majorBidi" w:eastAsia="Times New Roman" w:hAnsiTheme="majorBidi" w:cstheme="majorBidi"/>
          <w:sz w:val="24"/>
          <w:szCs w:val="24"/>
          <w:lang w:val="en-AU" w:eastAsia="fr-FR"/>
        </w:rPr>
        <w:t>authors have</w:t>
      </w:r>
      <w:r w:rsidRPr="009A53FA">
        <w:rPr>
          <w:rFonts w:asciiTheme="majorBidi" w:eastAsia="Times New Roman" w:hAnsiTheme="majorBidi" w:cstheme="majorBidi"/>
          <w:sz w:val="24"/>
          <w:szCs w:val="24"/>
          <w:lang w:val="en-AU" w:eastAsia="fr-FR"/>
        </w:rPr>
        <w:t xml:space="preserve"> not accepted reviewer suggestion: "In the revising document, please try to use integer to present the efficiency of encapsulation, yield, drug loading, diameter size and drug release (for example 94, 60, 71 % or 31 </w:t>
      </w:r>
      <w:r w:rsidRPr="009A53FA">
        <w:rPr>
          <w:rFonts w:asciiTheme="majorBidi" w:eastAsia="Times New Roman" w:hAnsiTheme="majorBidi" w:cstheme="majorBidi"/>
          <w:sz w:val="24"/>
          <w:szCs w:val="24"/>
          <w:lang w:eastAsia="fr-FR"/>
        </w:rPr>
        <w:t>μ</w:t>
      </w:r>
      <w:r w:rsidRPr="009A53FA">
        <w:rPr>
          <w:rFonts w:asciiTheme="majorBidi" w:eastAsia="Times New Roman" w:hAnsiTheme="majorBidi" w:cstheme="majorBidi"/>
          <w:sz w:val="24"/>
          <w:szCs w:val="24"/>
          <w:lang w:val="en-AU" w:eastAsia="fr-FR"/>
        </w:rPr>
        <w:t xml:space="preserve">m, etc.) both in the text and in the tables." It is strongly reccomended to revise both the text in the manuscript and the Table II. </w:t>
      </w:r>
    </w:p>
    <w:p w:rsidR="00400FDB" w:rsidRPr="009A53FA" w:rsidRDefault="00400FDB" w:rsidP="009A53FA">
      <w:pPr>
        <w:spacing w:after="0" w:line="360" w:lineRule="auto"/>
        <w:jc w:val="lowKashida"/>
        <w:rPr>
          <w:rStyle w:val="shorttext"/>
          <w:rFonts w:asciiTheme="majorBidi" w:hAnsiTheme="majorBidi" w:cstheme="majorBidi"/>
          <w:b/>
          <w:bCs/>
          <w:sz w:val="24"/>
          <w:szCs w:val="24"/>
          <w:lang w:val="en"/>
        </w:rPr>
      </w:pPr>
      <w:r w:rsidRPr="009A53FA">
        <w:rPr>
          <w:rStyle w:val="shorttext"/>
          <w:rFonts w:asciiTheme="majorBidi" w:hAnsiTheme="majorBidi" w:cstheme="majorBidi"/>
          <w:b/>
          <w:bCs/>
          <w:sz w:val="24"/>
          <w:szCs w:val="24"/>
          <w:lang w:val="en"/>
        </w:rPr>
        <w:t xml:space="preserve">Answer 3: </w:t>
      </w:r>
      <w:r w:rsidRPr="009A53FA">
        <w:rPr>
          <w:rStyle w:val="shorttext"/>
          <w:rFonts w:asciiTheme="majorBidi" w:hAnsiTheme="majorBidi" w:cstheme="majorBidi"/>
          <w:sz w:val="24"/>
          <w:szCs w:val="24"/>
          <w:lang w:val="en"/>
        </w:rPr>
        <w:t>Apply</w:t>
      </w:r>
    </w:p>
    <w:p w:rsidR="00400FDB" w:rsidRPr="009A53FA" w:rsidRDefault="00400FDB" w:rsidP="009A53FA">
      <w:pPr>
        <w:spacing w:after="0" w:line="360" w:lineRule="auto"/>
        <w:jc w:val="lowKashida"/>
        <w:rPr>
          <w:rFonts w:asciiTheme="majorBidi" w:eastAsia="Times New Roman" w:hAnsiTheme="majorBidi" w:cstheme="majorBidi"/>
          <w:sz w:val="24"/>
          <w:szCs w:val="24"/>
          <w:lang w:val="en-AU" w:eastAsia="fr-FR"/>
        </w:rPr>
      </w:pPr>
      <w:r w:rsidRPr="009A53FA">
        <w:rPr>
          <w:rStyle w:val="shorttext"/>
          <w:rFonts w:asciiTheme="majorBidi" w:hAnsiTheme="majorBidi" w:cstheme="majorBidi"/>
          <w:b/>
          <w:bCs/>
          <w:sz w:val="24"/>
          <w:szCs w:val="24"/>
          <w:lang w:val="en"/>
        </w:rPr>
        <w:t>Question: 4</w:t>
      </w:r>
    </w:p>
    <w:p w:rsidR="00400FDB" w:rsidRPr="009A53FA" w:rsidRDefault="00400FDB" w:rsidP="009A53FA">
      <w:pPr>
        <w:spacing w:after="0" w:line="360" w:lineRule="auto"/>
        <w:jc w:val="lowKashida"/>
        <w:rPr>
          <w:rFonts w:asciiTheme="majorBidi" w:eastAsia="Times New Roman" w:hAnsiTheme="majorBidi" w:cstheme="majorBidi"/>
          <w:sz w:val="24"/>
          <w:szCs w:val="24"/>
          <w:lang w:val="en-AU" w:eastAsia="fr-FR"/>
        </w:rPr>
      </w:pPr>
      <w:r w:rsidRPr="009A53FA">
        <w:rPr>
          <w:rFonts w:asciiTheme="majorBidi" w:eastAsia="Times New Roman" w:hAnsiTheme="majorBidi" w:cstheme="majorBidi"/>
          <w:sz w:val="24"/>
          <w:szCs w:val="24"/>
          <w:lang w:val="en-AU" w:eastAsia="fr-FR"/>
        </w:rPr>
        <w:t xml:space="preserve"> Also, in the Introduction section, sentences "Examples of such as..." from line 50 to line 56 still has no point and sence and requires revision. It is not acceptable to write a sentence without a verb and just to count polymers. </w:t>
      </w:r>
    </w:p>
    <w:p w:rsidR="00400FDB" w:rsidRPr="009A53FA" w:rsidRDefault="00400FDB" w:rsidP="009A53FA">
      <w:pPr>
        <w:spacing w:after="0" w:line="360" w:lineRule="auto"/>
        <w:jc w:val="lowKashida"/>
        <w:rPr>
          <w:rStyle w:val="shorttext"/>
          <w:rFonts w:asciiTheme="majorBidi" w:hAnsiTheme="majorBidi" w:cstheme="majorBidi"/>
          <w:b/>
          <w:bCs/>
          <w:sz w:val="24"/>
          <w:szCs w:val="24"/>
          <w:lang w:val="en"/>
        </w:rPr>
      </w:pPr>
      <w:r w:rsidRPr="009A53FA">
        <w:rPr>
          <w:rStyle w:val="shorttext"/>
          <w:rFonts w:asciiTheme="majorBidi" w:hAnsiTheme="majorBidi" w:cstheme="majorBidi"/>
          <w:b/>
          <w:bCs/>
          <w:sz w:val="24"/>
          <w:szCs w:val="24"/>
          <w:lang w:val="en"/>
        </w:rPr>
        <w:t xml:space="preserve">Answer </w:t>
      </w:r>
      <w:r w:rsidR="00251F37" w:rsidRPr="009A53FA">
        <w:rPr>
          <w:rStyle w:val="shorttext"/>
          <w:rFonts w:asciiTheme="majorBidi" w:hAnsiTheme="majorBidi" w:cstheme="majorBidi"/>
          <w:b/>
          <w:bCs/>
          <w:sz w:val="24"/>
          <w:szCs w:val="24"/>
          <w:lang w:val="en"/>
        </w:rPr>
        <w:t>4</w:t>
      </w:r>
      <w:r w:rsidRPr="009A53FA">
        <w:rPr>
          <w:rStyle w:val="shorttext"/>
          <w:rFonts w:asciiTheme="majorBidi" w:hAnsiTheme="majorBidi" w:cstheme="majorBidi"/>
          <w:b/>
          <w:bCs/>
          <w:sz w:val="24"/>
          <w:szCs w:val="24"/>
          <w:lang w:val="en"/>
        </w:rPr>
        <w:t xml:space="preserve">: </w:t>
      </w:r>
      <w:r w:rsidRPr="009A53FA">
        <w:rPr>
          <w:rStyle w:val="shorttext"/>
          <w:rFonts w:asciiTheme="majorBidi" w:hAnsiTheme="majorBidi" w:cstheme="majorBidi"/>
          <w:sz w:val="24"/>
          <w:szCs w:val="24"/>
          <w:lang w:val="en"/>
        </w:rPr>
        <w:t>Apply</w:t>
      </w:r>
    </w:p>
    <w:p w:rsidR="00400FDB" w:rsidRPr="009A53FA" w:rsidRDefault="00400FDB" w:rsidP="009A53FA">
      <w:pPr>
        <w:spacing w:after="0" w:line="360" w:lineRule="auto"/>
        <w:jc w:val="lowKashida"/>
        <w:rPr>
          <w:rStyle w:val="shorttext"/>
          <w:rFonts w:asciiTheme="majorBidi" w:hAnsiTheme="majorBidi" w:cstheme="majorBidi"/>
          <w:b/>
          <w:bCs/>
          <w:sz w:val="24"/>
          <w:szCs w:val="24"/>
          <w:lang w:val="en"/>
        </w:rPr>
      </w:pPr>
      <w:r w:rsidRPr="009A53FA">
        <w:rPr>
          <w:rStyle w:val="shorttext"/>
          <w:rFonts w:asciiTheme="majorBidi" w:hAnsiTheme="majorBidi" w:cstheme="majorBidi"/>
          <w:b/>
          <w:bCs/>
          <w:sz w:val="24"/>
          <w:szCs w:val="24"/>
          <w:lang w:val="en"/>
        </w:rPr>
        <w:t>Question: 5</w:t>
      </w:r>
    </w:p>
    <w:p w:rsidR="00400FDB" w:rsidRPr="009A53FA" w:rsidRDefault="00400FDB" w:rsidP="009A53FA">
      <w:pPr>
        <w:spacing w:after="0" w:line="360" w:lineRule="auto"/>
        <w:jc w:val="lowKashida"/>
        <w:rPr>
          <w:rFonts w:asciiTheme="majorBidi" w:eastAsia="Times New Roman" w:hAnsiTheme="majorBidi" w:cstheme="majorBidi"/>
          <w:sz w:val="24"/>
          <w:szCs w:val="24"/>
          <w:lang w:val="en-AU" w:eastAsia="fr-FR"/>
        </w:rPr>
      </w:pPr>
      <w:r w:rsidRPr="009A53FA">
        <w:rPr>
          <w:rFonts w:asciiTheme="majorBidi" w:eastAsia="Times New Roman" w:hAnsiTheme="majorBidi" w:cstheme="majorBidi"/>
          <w:sz w:val="24"/>
          <w:szCs w:val="24"/>
          <w:lang w:val="en-AU" w:eastAsia="fr-FR"/>
        </w:rPr>
        <w:t xml:space="preserve">The first sentence in the Introduction part should be revised. "The technique of microencapsulation by solvent evaporation is widely applied in pharmaceutical industries to obtain the controlled release of drug. » It could only obtain the formulations for controlled release of drug. Also, the sentence «In this process..." it is not clear which process is </w:t>
      </w:r>
      <w:r w:rsidR="009A53FA" w:rsidRPr="009A53FA">
        <w:rPr>
          <w:rFonts w:asciiTheme="majorBidi" w:eastAsia="Times New Roman" w:hAnsiTheme="majorBidi" w:cstheme="majorBidi"/>
          <w:sz w:val="24"/>
          <w:szCs w:val="24"/>
          <w:lang w:val="en-AU" w:eastAsia="fr-FR"/>
        </w:rPr>
        <w:t>discussing</w:t>
      </w:r>
      <w:r w:rsidRPr="009A53FA">
        <w:rPr>
          <w:rFonts w:asciiTheme="majorBidi" w:eastAsia="Times New Roman" w:hAnsiTheme="majorBidi" w:cstheme="majorBidi"/>
          <w:sz w:val="24"/>
          <w:szCs w:val="24"/>
          <w:lang w:val="en-AU" w:eastAsia="fr-FR"/>
        </w:rPr>
        <w:t>, is that a solution-evaporation method¬¬? Please, try to find more scientific term for "doughnut". It is also recommended to the authors to use whole construction for gastrointestinal tract, not an abbreviation.</w:t>
      </w:r>
    </w:p>
    <w:p w:rsidR="00400FDB" w:rsidRPr="009A53FA" w:rsidRDefault="00400FDB" w:rsidP="009A53FA">
      <w:pPr>
        <w:spacing w:after="0" w:line="360" w:lineRule="auto"/>
        <w:jc w:val="lowKashida"/>
        <w:rPr>
          <w:rStyle w:val="shorttext"/>
          <w:rFonts w:asciiTheme="majorBidi" w:hAnsiTheme="majorBidi" w:cstheme="majorBidi"/>
          <w:b/>
          <w:bCs/>
          <w:sz w:val="24"/>
          <w:szCs w:val="24"/>
          <w:lang w:val="en"/>
        </w:rPr>
      </w:pPr>
      <w:r w:rsidRPr="009A53FA">
        <w:rPr>
          <w:rStyle w:val="shorttext"/>
          <w:rFonts w:asciiTheme="majorBidi" w:hAnsiTheme="majorBidi" w:cstheme="majorBidi"/>
          <w:b/>
          <w:bCs/>
          <w:sz w:val="24"/>
          <w:szCs w:val="24"/>
          <w:lang w:val="en"/>
        </w:rPr>
        <w:t xml:space="preserve">Answer </w:t>
      </w:r>
      <w:r w:rsidR="00251F37" w:rsidRPr="009A53FA">
        <w:rPr>
          <w:rStyle w:val="shorttext"/>
          <w:rFonts w:asciiTheme="majorBidi" w:hAnsiTheme="majorBidi" w:cstheme="majorBidi"/>
          <w:b/>
          <w:bCs/>
          <w:sz w:val="24"/>
          <w:szCs w:val="24"/>
          <w:lang w:val="en"/>
        </w:rPr>
        <w:t>5</w:t>
      </w:r>
      <w:r w:rsidRPr="009A53FA">
        <w:rPr>
          <w:rStyle w:val="shorttext"/>
          <w:rFonts w:asciiTheme="majorBidi" w:hAnsiTheme="majorBidi" w:cstheme="majorBidi"/>
          <w:b/>
          <w:bCs/>
          <w:sz w:val="24"/>
          <w:szCs w:val="24"/>
          <w:lang w:val="en"/>
        </w:rPr>
        <w:t xml:space="preserve">: </w:t>
      </w:r>
      <w:r w:rsidRPr="009A53FA">
        <w:rPr>
          <w:rStyle w:val="shorttext"/>
          <w:rFonts w:asciiTheme="majorBidi" w:hAnsiTheme="majorBidi" w:cstheme="majorBidi"/>
          <w:sz w:val="24"/>
          <w:szCs w:val="24"/>
          <w:lang w:val="en"/>
        </w:rPr>
        <w:t>Apply</w:t>
      </w:r>
    </w:p>
    <w:p w:rsidR="00400FDB" w:rsidRPr="009A53FA" w:rsidRDefault="00400FDB" w:rsidP="009A53FA">
      <w:pPr>
        <w:spacing w:after="0" w:line="360" w:lineRule="auto"/>
        <w:jc w:val="lowKashida"/>
        <w:rPr>
          <w:rStyle w:val="shorttext"/>
          <w:rFonts w:asciiTheme="majorBidi" w:hAnsiTheme="majorBidi" w:cstheme="majorBidi"/>
          <w:b/>
          <w:bCs/>
          <w:sz w:val="24"/>
          <w:szCs w:val="24"/>
          <w:lang w:val="en"/>
        </w:rPr>
      </w:pPr>
    </w:p>
    <w:p w:rsidR="003E2134" w:rsidRPr="009A53FA" w:rsidRDefault="003E2134" w:rsidP="009A53FA">
      <w:pPr>
        <w:spacing w:after="0" w:line="360" w:lineRule="auto"/>
        <w:jc w:val="lowKashida"/>
        <w:rPr>
          <w:rStyle w:val="shorttext"/>
          <w:rFonts w:asciiTheme="majorBidi" w:hAnsiTheme="majorBidi" w:cstheme="majorBidi"/>
          <w:b/>
          <w:bCs/>
          <w:sz w:val="24"/>
          <w:szCs w:val="24"/>
          <w:lang w:val="en"/>
        </w:rPr>
      </w:pPr>
      <w:r w:rsidRPr="009A53FA">
        <w:rPr>
          <w:rStyle w:val="shorttext"/>
          <w:rFonts w:asciiTheme="majorBidi" w:hAnsiTheme="majorBidi" w:cstheme="majorBidi"/>
          <w:b/>
          <w:bCs/>
          <w:sz w:val="24"/>
          <w:szCs w:val="24"/>
          <w:lang w:val="en"/>
        </w:rPr>
        <w:lastRenderedPageBreak/>
        <w:t>Question:</w:t>
      </w:r>
      <w:r w:rsidR="00251F37" w:rsidRPr="009A53FA">
        <w:rPr>
          <w:rStyle w:val="shorttext"/>
          <w:rFonts w:asciiTheme="majorBidi" w:hAnsiTheme="majorBidi" w:cstheme="majorBidi"/>
          <w:b/>
          <w:bCs/>
          <w:sz w:val="24"/>
          <w:szCs w:val="24"/>
          <w:lang w:val="en"/>
        </w:rPr>
        <w:t xml:space="preserve"> </w:t>
      </w:r>
      <w:r w:rsidRPr="009A53FA">
        <w:rPr>
          <w:rStyle w:val="shorttext"/>
          <w:rFonts w:asciiTheme="majorBidi" w:hAnsiTheme="majorBidi" w:cstheme="majorBidi"/>
          <w:b/>
          <w:bCs/>
          <w:sz w:val="24"/>
          <w:szCs w:val="24"/>
          <w:lang w:val="en"/>
        </w:rPr>
        <w:t xml:space="preserve">6. </w:t>
      </w:r>
    </w:p>
    <w:p w:rsidR="004B6081" w:rsidRPr="009A53FA" w:rsidRDefault="003E2134" w:rsidP="009A53FA">
      <w:pPr>
        <w:spacing w:line="360" w:lineRule="auto"/>
        <w:jc w:val="lowKashida"/>
        <w:rPr>
          <w:rFonts w:asciiTheme="majorBidi" w:eastAsia="Times New Roman" w:hAnsiTheme="majorBidi" w:cstheme="majorBidi"/>
          <w:sz w:val="24"/>
          <w:szCs w:val="24"/>
          <w:lang w:val="en-AU" w:eastAsia="fr-FR"/>
        </w:rPr>
      </w:pPr>
      <w:r w:rsidRPr="009A53FA">
        <w:rPr>
          <w:rFonts w:asciiTheme="majorBidi" w:eastAsia="Times New Roman" w:hAnsiTheme="majorBidi" w:cstheme="majorBidi"/>
          <w:sz w:val="24"/>
          <w:szCs w:val="24"/>
          <w:lang w:val="en-AU" w:eastAsia="fr-FR"/>
        </w:rPr>
        <w:t xml:space="preserve">Further, the idea of using polymer blend of non-degradable and degradable polymers as drug carrier has not been highlighted very well. Maybe it would help if the authors check the following reference: "K. </w:t>
      </w:r>
      <w:proofErr w:type="spellStart"/>
      <w:r w:rsidRPr="009A53FA">
        <w:rPr>
          <w:rFonts w:asciiTheme="majorBidi" w:eastAsia="Times New Roman" w:hAnsiTheme="majorBidi" w:cstheme="majorBidi"/>
          <w:sz w:val="24"/>
          <w:szCs w:val="24"/>
          <w:lang w:val="en-AU" w:eastAsia="fr-FR"/>
        </w:rPr>
        <w:t>Manokruang</w:t>
      </w:r>
      <w:proofErr w:type="spellEnd"/>
      <w:r w:rsidRPr="009A53FA">
        <w:rPr>
          <w:rFonts w:asciiTheme="majorBidi" w:eastAsia="Times New Roman" w:hAnsiTheme="majorBidi" w:cstheme="majorBidi"/>
          <w:sz w:val="24"/>
          <w:szCs w:val="24"/>
          <w:lang w:val="en-AU" w:eastAsia="fr-FR"/>
        </w:rPr>
        <w:t xml:space="preserve">, E. Manias, Hollow microspheres and aqueous phase </w:t>
      </w:r>
      <w:proofErr w:type="spellStart"/>
      <w:r w:rsidRPr="009A53FA">
        <w:rPr>
          <w:rFonts w:asciiTheme="majorBidi" w:eastAsia="Times New Roman" w:hAnsiTheme="majorBidi" w:cstheme="majorBidi"/>
          <w:sz w:val="24"/>
          <w:szCs w:val="24"/>
          <w:lang w:val="en-AU" w:eastAsia="fr-FR"/>
        </w:rPr>
        <w:t>behavior</w:t>
      </w:r>
      <w:proofErr w:type="spellEnd"/>
      <w:r w:rsidRPr="009A53FA">
        <w:rPr>
          <w:rFonts w:asciiTheme="majorBidi" w:eastAsia="Times New Roman" w:hAnsiTheme="majorBidi" w:cstheme="majorBidi"/>
          <w:sz w:val="24"/>
          <w:szCs w:val="24"/>
          <w:lang w:val="en-AU" w:eastAsia="fr-FR"/>
        </w:rPr>
        <w:t xml:space="preserve"> of pH-responsive </w:t>
      </w:r>
      <w:proofErr w:type="gramStart"/>
      <w:r w:rsidRPr="009A53FA">
        <w:rPr>
          <w:rFonts w:asciiTheme="majorBidi" w:eastAsia="Times New Roman" w:hAnsiTheme="majorBidi" w:cstheme="majorBidi"/>
          <w:sz w:val="24"/>
          <w:szCs w:val="24"/>
          <w:lang w:val="en-AU" w:eastAsia="fr-FR"/>
        </w:rPr>
        <w:t>poly(</w:t>
      </w:r>
      <w:proofErr w:type="spellStart"/>
      <w:proofErr w:type="gramEnd"/>
      <w:r w:rsidRPr="009A53FA">
        <w:rPr>
          <w:rFonts w:asciiTheme="majorBidi" w:eastAsia="Times New Roman" w:hAnsiTheme="majorBidi" w:cstheme="majorBidi"/>
          <w:sz w:val="24"/>
          <w:szCs w:val="24"/>
          <w:lang w:val="en-AU" w:eastAsia="fr-FR"/>
        </w:rPr>
        <w:t>methylmethacrylate</w:t>
      </w:r>
      <w:proofErr w:type="spellEnd"/>
      <w:r w:rsidRPr="009A53FA">
        <w:rPr>
          <w:rFonts w:asciiTheme="majorBidi" w:eastAsia="Times New Roman" w:hAnsiTheme="majorBidi" w:cstheme="majorBidi"/>
          <w:sz w:val="24"/>
          <w:szCs w:val="24"/>
          <w:lang w:val="en-AU" w:eastAsia="fr-FR"/>
        </w:rPr>
        <w:t>-co-</w:t>
      </w:r>
      <w:proofErr w:type="spellStart"/>
      <w:r w:rsidRPr="009A53FA">
        <w:rPr>
          <w:rFonts w:asciiTheme="majorBidi" w:eastAsia="Times New Roman" w:hAnsiTheme="majorBidi" w:cstheme="majorBidi"/>
          <w:sz w:val="24"/>
          <w:szCs w:val="24"/>
          <w:lang w:val="en-AU" w:eastAsia="fr-FR"/>
        </w:rPr>
        <w:t>methacrylic</w:t>
      </w:r>
      <w:proofErr w:type="spellEnd"/>
      <w:r w:rsidRPr="009A53FA">
        <w:rPr>
          <w:rFonts w:asciiTheme="majorBidi" w:eastAsia="Times New Roman" w:hAnsiTheme="majorBidi" w:cstheme="majorBidi"/>
          <w:sz w:val="24"/>
          <w:szCs w:val="24"/>
          <w:lang w:val="en-AU" w:eastAsia="fr-FR"/>
        </w:rPr>
        <w:t xml:space="preserve"> acid) copolymers with a blocky comonomer distribution, Materials Letters 63 (2009) 1144–1147".</w:t>
      </w:r>
    </w:p>
    <w:p w:rsidR="00251F37" w:rsidRPr="009A53FA" w:rsidRDefault="00251F37" w:rsidP="009A53FA">
      <w:pPr>
        <w:spacing w:after="0" w:line="360" w:lineRule="auto"/>
        <w:jc w:val="lowKashida"/>
        <w:rPr>
          <w:rFonts w:asciiTheme="majorBidi" w:hAnsiTheme="majorBidi" w:cstheme="majorBidi"/>
          <w:sz w:val="24"/>
          <w:szCs w:val="24"/>
          <w:lang w:val="en"/>
        </w:rPr>
      </w:pPr>
      <w:r w:rsidRPr="009A53FA">
        <w:rPr>
          <w:rStyle w:val="shorttext"/>
          <w:rFonts w:asciiTheme="majorBidi" w:hAnsiTheme="majorBidi" w:cstheme="majorBidi"/>
          <w:b/>
          <w:bCs/>
          <w:sz w:val="24"/>
          <w:szCs w:val="24"/>
          <w:lang w:val="en"/>
        </w:rPr>
        <w:t xml:space="preserve">Answer 6: </w:t>
      </w:r>
      <w:r w:rsidRPr="009A53FA">
        <w:rPr>
          <w:rFonts w:asciiTheme="majorBidi" w:hAnsiTheme="majorBidi" w:cstheme="majorBidi"/>
          <w:sz w:val="24"/>
          <w:szCs w:val="24"/>
          <w:lang w:val="en"/>
        </w:rPr>
        <w:t xml:space="preserve">thanks for the reference it helped me to clarify the use of PMMA and the explanation is given in the </w:t>
      </w:r>
      <w:r w:rsidR="000D4879" w:rsidRPr="009A53FA">
        <w:rPr>
          <w:rFonts w:asciiTheme="majorBidi" w:hAnsiTheme="majorBidi" w:cstheme="majorBidi"/>
          <w:sz w:val="24"/>
          <w:szCs w:val="24"/>
          <w:lang w:val="en"/>
        </w:rPr>
        <w:t xml:space="preserve">introduction. </w:t>
      </w:r>
    </w:p>
    <w:p w:rsidR="00251F37" w:rsidRPr="009A53FA" w:rsidRDefault="00251F37" w:rsidP="009A53FA">
      <w:pPr>
        <w:spacing w:after="0" w:line="360" w:lineRule="auto"/>
        <w:jc w:val="lowKashida"/>
        <w:rPr>
          <w:rStyle w:val="shorttext"/>
          <w:rFonts w:asciiTheme="majorBidi" w:hAnsiTheme="majorBidi" w:cstheme="majorBidi"/>
          <w:b/>
          <w:bCs/>
          <w:sz w:val="24"/>
          <w:szCs w:val="24"/>
          <w:lang w:val="en"/>
        </w:rPr>
      </w:pPr>
      <w:r w:rsidRPr="009A53FA">
        <w:rPr>
          <w:rStyle w:val="shorttext"/>
          <w:rFonts w:asciiTheme="majorBidi" w:hAnsiTheme="majorBidi" w:cstheme="majorBidi"/>
          <w:b/>
          <w:bCs/>
          <w:sz w:val="24"/>
          <w:szCs w:val="24"/>
          <w:lang w:val="en"/>
        </w:rPr>
        <w:t>Question: 7</w:t>
      </w:r>
    </w:p>
    <w:p w:rsidR="00251F37" w:rsidRPr="009A53FA" w:rsidRDefault="00251F37" w:rsidP="009A53FA">
      <w:pPr>
        <w:spacing w:after="0" w:line="360" w:lineRule="auto"/>
        <w:jc w:val="lowKashida"/>
        <w:rPr>
          <w:rStyle w:val="shorttext"/>
          <w:rFonts w:asciiTheme="majorBidi" w:hAnsiTheme="majorBidi" w:cstheme="majorBidi"/>
          <w:b/>
          <w:bCs/>
          <w:sz w:val="24"/>
          <w:szCs w:val="24"/>
          <w:lang w:val="en"/>
        </w:rPr>
      </w:pPr>
      <w:r w:rsidRPr="009A53FA">
        <w:rPr>
          <w:rFonts w:asciiTheme="majorBidi" w:eastAsia="Times New Roman" w:hAnsiTheme="majorBidi" w:cstheme="majorBidi"/>
          <w:sz w:val="24"/>
          <w:szCs w:val="24"/>
          <w:lang w:val="en-AU" w:eastAsia="fr-FR"/>
        </w:rPr>
        <w:t>In the revised manuscript, Table I still does not contain required and necessary data such as molecular weight of polymer used as matrix (replace from PMMA characterization into the Table</w:t>
      </w:r>
      <w:r w:rsidRPr="008D688A">
        <w:rPr>
          <w:rFonts w:asciiTheme="majorBidi" w:eastAsia="Times New Roman" w:hAnsiTheme="majorBidi" w:cstheme="majorBidi"/>
          <w:sz w:val="24"/>
          <w:szCs w:val="24"/>
          <w:lang w:val="en-AU" w:eastAsia="fr-FR"/>
        </w:rPr>
        <w:t>). It is not enough just to write a polymer/drug ratio in the Table I.</w:t>
      </w:r>
      <w:r w:rsidRPr="009A53FA">
        <w:rPr>
          <w:rFonts w:asciiTheme="majorBidi" w:eastAsia="Times New Roman" w:hAnsiTheme="majorBidi" w:cstheme="majorBidi"/>
          <w:sz w:val="24"/>
          <w:szCs w:val="24"/>
          <w:lang w:val="en-AU" w:eastAsia="fr-FR"/>
        </w:rPr>
        <w:t xml:space="preserve"> In addition, Table I caption should be replaced in Experimental part (preparation of microspheres section).</w:t>
      </w:r>
      <w:r w:rsidRPr="009A53FA">
        <w:rPr>
          <w:rStyle w:val="shorttext"/>
          <w:rFonts w:asciiTheme="majorBidi" w:hAnsiTheme="majorBidi" w:cstheme="majorBidi"/>
          <w:b/>
          <w:bCs/>
          <w:sz w:val="24"/>
          <w:szCs w:val="24"/>
          <w:lang w:val="en"/>
        </w:rPr>
        <w:t xml:space="preserve"> </w:t>
      </w:r>
    </w:p>
    <w:p w:rsidR="00395DDE" w:rsidRPr="009A53FA" w:rsidRDefault="00395DDE" w:rsidP="009A53FA">
      <w:pPr>
        <w:spacing w:after="0" w:line="360" w:lineRule="auto"/>
        <w:jc w:val="lowKashida"/>
        <w:rPr>
          <w:rStyle w:val="shorttext"/>
          <w:rFonts w:asciiTheme="majorBidi" w:hAnsiTheme="majorBidi" w:cstheme="majorBidi"/>
          <w:b/>
          <w:bCs/>
          <w:sz w:val="24"/>
          <w:szCs w:val="24"/>
          <w:lang w:val="en"/>
        </w:rPr>
      </w:pPr>
      <w:r w:rsidRPr="009A53FA">
        <w:rPr>
          <w:rStyle w:val="shorttext"/>
          <w:rFonts w:asciiTheme="majorBidi" w:hAnsiTheme="majorBidi" w:cstheme="majorBidi"/>
          <w:b/>
          <w:bCs/>
          <w:sz w:val="24"/>
          <w:szCs w:val="24"/>
          <w:lang w:val="en"/>
        </w:rPr>
        <w:t xml:space="preserve">Answer 7: </w:t>
      </w:r>
      <w:r w:rsidRPr="009A53FA">
        <w:rPr>
          <w:rStyle w:val="shorttext"/>
          <w:rFonts w:asciiTheme="majorBidi" w:hAnsiTheme="majorBidi" w:cstheme="majorBidi"/>
          <w:sz w:val="24"/>
          <w:szCs w:val="24"/>
          <w:lang w:val="en"/>
        </w:rPr>
        <w:t>Apply</w:t>
      </w:r>
    </w:p>
    <w:p w:rsidR="00395DDE" w:rsidRPr="009A53FA" w:rsidRDefault="00395DDE" w:rsidP="009A53FA">
      <w:pPr>
        <w:spacing w:after="0" w:line="360" w:lineRule="auto"/>
        <w:jc w:val="lowKashida"/>
        <w:rPr>
          <w:rStyle w:val="shorttext"/>
          <w:rFonts w:asciiTheme="majorBidi" w:hAnsiTheme="majorBidi" w:cstheme="majorBidi"/>
          <w:b/>
          <w:bCs/>
          <w:sz w:val="24"/>
          <w:szCs w:val="24"/>
          <w:lang w:val="en"/>
        </w:rPr>
      </w:pPr>
      <w:r w:rsidRPr="009A53FA">
        <w:rPr>
          <w:rStyle w:val="shorttext"/>
          <w:rFonts w:asciiTheme="majorBidi" w:hAnsiTheme="majorBidi" w:cstheme="majorBidi"/>
          <w:b/>
          <w:bCs/>
          <w:sz w:val="24"/>
          <w:szCs w:val="24"/>
          <w:lang w:val="en"/>
        </w:rPr>
        <w:t xml:space="preserve">Question: </w:t>
      </w:r>
      <w:r w:rsidR="00FE66F7" w:rsidRPr="009A53FA">
        <w:rPr>
          <w:rStyle w:val="shorttext"/>
          <w:rFonts w:asciiTheme="majorBidi" w:hAnsiTheme="majorBidi" w:cstheme="majorBidi"/>
          <w:b/>
          <w:bCs/>
          <w:sz w:val="24"/>
          <w:szCs w:val="24"/>
          <w:lang w:val="en"/>
        </w:rPr>
        <w:t>8</w:t>
      </w:r>
    </w:p>
    <w:p w:rsidR="00251F37" w:rsidRPr="009A53FA" w:rsidRDefault="00395DDE" w:rsidP="009A53FA">
      <w:pPr>
        <w:spacing w:after="0" w:line="360" w:lineRule="auto"/>
        <w:jc w:val="lowKashida"/>
        <w:rPr>
          <w:rFonts w:asciiTheme="majorBidi" w:eastAsia="Times New Roman" w:hAnsiTheme="majorBidi" w:cstheme="majorBidi"/>
          <w:sz w:val="24"/>
          <w:szCs w:val="24"/>
          <w:lang w:val="en-AU" w:eastAsia="fr-FR"/>
        </w:rPr>
      </w:pPr>
      <w:r w:rsidRPr="009A53FA">
        <w:rPr>
          <w:rFonts w:asciiTheme="majorBidi" w:eastAsia="Times New Roman" w:hAnsiTheme="majorBidi" w:cstheme="majorBidi"/>
          <w:sz w:val="24"/>
          <w:szCs w:val="24"/>
          <w:lang w:val="en-AU" w:eastAsia="fr-FR"/>
        </w:rPr>
        <w:t xml:space="preserve">The sentence "Whereas HCTZ loaded values increased when the microspheres were PCL-based or the two polymers combined (EC / PCL)." is not grammatically correct and requires revision. The authors need to better explain what the reason of such a </w:t>
      </w:r>
      <w:proofErr w:type="spellStart"/>
      <w:r w:rsidRPr="009A53FA">
        <w:rPr>
          <w:rFonts w:asciiTheme="majorBidi" w:eastAsia="Times New Roman" w:hAnsiTheme="majorBidi" w:cstheme="majorBidi"/>
          <w:sz w:val="24"/>
          <w:szCs w:val="24"/>
          <w:lang w:val="en-AU" w:eastAsia="fr-FR"/>
        </w:rPr>
        <w:t>behavior</w:t>
      </w:r>
      <w:proofErr w:type="spellEnd"/>
      <w:r w:rsidRPr="009A53FA">
        <w:rPr>
          <w:rFonts w:asciiTheme="majorBidi" w:eastAsia="Times New Roman" w:hAnsiTheme="majorBidi" w:cstheme="majorBidi"/>
          <w:sz w:val="24"/>
          <w:szCs w:val="24"/>
          <w:lang w:val="en-AU" w:eastAsia="fr-FR"/>
        </w:rPr>
        <w:t xml:space="preserve"> was</w:t>
      </w:r>
      <w:r w:rsidRPr="008D688A">
        <w:rPr>
          <w:rFonts w:asciiTheme="majorBidi" w:eastAsia="Times New Roman" w:hAnsiTheme="majorBidi" w:cstheme="majorBidi"/>
          <w:sz w:val="24"/>
          <w:szCs w:val="24"/>
          <w:lang w:val="en-AU" w:eastAsia="fr-FR"/>
        </w:rPr>
        <w:t xml:space="preserve">: small drug loading with EC matrix and higher DL obtained with PCL/EC matrix.  From the results </w:t>
      </w:r>
      <w:r w:rsidRPr="009A53FA">
        <w:rPr>
          <w:rFonts w:asciiTheme="majorBidi" w:eastAsia="Times New Roman" w:hAnsiTheme="majorBidi" w:cstheme="majorBidi"/>
          <w:sz w:val="24"/>
          <w:szCs w:val="24"/>
          <w:lang w:val="en-AU" w:eastAsia="fr-FR"/>
        </w:rPr>
        <w:t>presented in Table II, it seems that for PMMA based microspheres, with the increase of PMMA viscosimetric mass, drug loading increased and the yield decreased. The authors claimed that both DL and yield increase. Please, revise those conclusions.</w:t>
      </w:r>
    </w:p>
    <w:p w:rsidR="00FE66F7" w:rsidRPr="009A53FA" w:rsidRDefault="00FE66F7" w:rsidP="009A53FA">
      <w:pPr>
        <w:spacing w:after="0" w:line="360" w:lineRule="auto"/>
        <w:jc w:val="lowKashida"/>
        <w:rPr>
          <w:rFonts w:asciiTheme="majorBidi" w:hAnsiTheme="majorBidi" w:cstheme="majorBidi"/>
          <w:b/>
          <w:bCs/>
          <w:sz w:val="24"/>
          <w:szCs w:val="24"/>
          <w:lang w:val="en"/>
        </w:rPr>
      </w:pPr>
      <w:r w:rsidRPr="009A53FA">
        <w:rPr>
          <w:rStyle w:val="shorttext"/>
          <w:rFonts w:asciiTheme="majorBidi" w:hAnsiTheme="majorBidi" w:cstheme="majorBidi"/>
          <w:b/>
          <w:bCs/>
          <w:sz w:val="24"/>
          <w:szCs w:val="24"/>
          <w:lang w:val="en"/>
        </w:rPr>
        <w:t xml:space="preserve">Answer 8: </w:t>
      </w:r>
      <w:r w:rsidRPr="009A53FA">
        <w:rPr>
          <w:rStyle w:val="shorttext"/>
          <w:rFonts w:asciiTheme="majorBidi" w:hAnsiTheme="majorBidi" w:cstheme="majorBidi"/>
          <w:sz w:val="24"/>
          <w:szCs w:val="24"/>
          <w:lang w:val="en"/>
        </w:rPr>
        <w:t>Apply in</w:t>
      </w:r>
      <w:r w:rsidRPr="009A53FA">
        <w:rPr>
          <w:rStyle w:val="shorttext"/>
          <w:rFonts w:asciiTheme="majorBidi" w:hAnsiTheme="majorBidi" w:cstheme="majorBidi"/>
          <w:b/>
          <w:bCs/>
          <w:sz w:val="24"/>
          <w:szCs w:val="24"/>
          <w:lang w:val="en"/>
        </w:rPr>
        <w:t xml:space="preserve"> </w:t>
      </w:r>
      <w:r w:rsidRPr="009A53FA">
        <w:rPr>
          <w:rFonts w:asciiTheme="majorBidi" w:hAnsiTheme="majorBidi" w:cstheme="majorBidi"/>
          <w:sz w:val="24"/>
          <w:szCs w:val="24"/>
          <w:lang w:val="en-US"/>
        </w:rPr>
        <w:t>results and discussion</w:t>
      </w:r>
    </w:p>
    <w:p w:rsidR="004B6081" w:rsidRPr="009A53FA" w:rsidRDefault="004B6081" w:rsidP="009A53FA">
      <w:pPr>
        <w:spacing w:after="0" w:line="360" w:lineRule="auto"/>
        <w:jc w:val="lowKashida"/>
        <w:rPr>
          <w:rStyle w:val="shorttext"/>
          <w:rFonts w:asciiTheme="majorBidi" w:hAnsiTheme="majorBidi" w:cstheme="majorBidi"/>
          <w:b/>
          <w:bCs/>
          <w:sz w:val="24"/>
          <w:szCs w:val="24"/>
          <w:lang w:val="en"/>
        </w:rPr>
      </w:pPr>
      <w:r w:rsidRPr="009A53FA">
        <w:rPr>
          <w:rStyle w:val="shorttext"/>
          <w:rFonts w:asciiTheme="majorBidi" w:hAnsiTheme="majorBidi" w:cstheme="majorBidi"/>
          <w:b/>
          <w:bCs/>
          <w:sz w:val="24"/>
          <w:szCs w:val="24"/>
          <w:lang w:val="en"/>
        </w:rPr>
        <w:t>Question: 9</w:t>
      </w:r>
    </w:p>
    <w:p w:rsidR="004B6081" w:rsidRPr="009A53FA" w:rsidRDefault="004B6081" w:rsidP="009A53FA">
      <w:pPr>
        <w:spacing w:after="0" w:line="360" w:lineRule="auto"/>
        <w:jc w:val="lowKashida"/>
        <w:rPr>
          <w:rFonts w:asciiTheme="majorBidi" w:eastAsia="Times New Roman" w:hAnsiTheme="majorBidi" w:cstheme="majorBidi"/>
          <w:sz w:val="24"/>
          <w:szCs w:val="24"/>
          <w:lang w:val="en-AU" w:eastAsia="fr-FR"/>
        </w:rPr>
      </w:pPr>
      <w:r w:rsidRPr="009A53FA">
        <w:rPr>
          <w:rFonts w:asciiTheme="majorBidi" w:eastAsia="Times New Roman" w:hAnsiTheme="majorBidi" w:cstheme="majorBidi"/>
          <w:sz w:val="24"/>
          <w:szCs w:val="24"/>
          <w:lang w:val="en-AU" w:eastAsia="fr-FR"/>
        </w:rPr>
        <w:t xml:space="preserve">The </w:t>
      </w:r>
      <w:r w:rsidR="009A53FA" w:rsidRPr="009A53FA">
        <w:rPr>
          <w:rFonts w:asciiTheme="majorBidi" w:eastAsia="Times New Roman" w:hAnsiTheme="majorBidi" w:cstheme="majorBidi"/>
          <w:sz w:val="24"/>
          <w:szCs w:val="24"/>
          <w:lang w:val="en-AU" w:eastAsia="fr-FR"/>
        </w:rPr>
        <w:t>authors have</w:t>
      </w:r>
      <w:r w:rsidRPr="009A53FA">
        <w:rPr>
          <w:rFonts w:asciiTheme="majorBidi" w:eastAsia="Times New Roman" w:hAnsiTheme="majorBidi" w:cstheme="majorBidi"/>
          <w:sz w:val="24"/>
          <w:szCs w:val="24"/>
          <w:lang w:val="en-AU" w:eastAsia="fr-FR"/>
        </w:rPr>
        <w:t xml:space="preserve"> not answered to the question (question 11): "In the part of SEM analysis results, the authors explained the irregular shape of the obtained microspheres with PMMA as followed: "There are forms of sticks in the three batches which may correspond to the PMMA matrix not incorporated in the microspheres." How can be explained this (incompatibility between different polymers in blends)". This part was erased and reorganized, which is not a common procedure in revising a manuscript. Anyway, an answer to the question: «Why the authors did not prepare PMMA-HCTZ microspheres since the all other (EC, PCL, EC/PCL) were prepared." is not satisfactory and requires further explanation.  In addition, the sentence: "However, the microparticles containing EC and </w:t>
      </w:r>
      <w:r w:rsidRPr="009A53FA">
        <w:rPr>
          <w:rFonts w:asciiTheme="majorBidi" w:eastAsia="Times New Roman" w:hAnsiTheme="majorBidi" w:cstheme="majorBidi"/>
          <w:sz w:val="24"/>
          <w:szCs w:val="24"/>
          <w:lang w:eastAsia="fr-FR"/>
        </w:rPr>
        <w:t>β</w:t>
      </w:r>
      <w:r w:rsidRPr="009A53FA">
        <w:rPr>
          <w:rFonts w:asciiTheme="majorBidi" w:eastAsia="Times New Roman" w:hAnsiTheme="majorBidi" w:cstheme="majorBidi"/>
          <w:sz w:val="24"/>
          <w:szCs w:val="24"/>
          <w:lang w:val="en-AU" w:eastAsia="fr-FR"/>
        </w:rPr>
        <w:t xml:space="preserve">-CD (Fig.1-7) appear spherical, of porous </w:t>
      </w:r>
      <w:r w:rsidRPr="009A53FA">
        <w:rPr>
          <w:rFonts w:asciiTheme="majorBidi" w:eastAsia="Times New Roman" w:hAnsiTheme="majorBidi" w:cstheme="majorBidi"/>
          <w:sz w:val="24"/>
          <w:szCs w:val="24"/>
          <w:lang w:val="en-AU" w:eastAsia="fr-FR"/>
        </w:rPr>
        <w:lastRenderedPageBreak/>
        <w:t xml:space="preserve">surface and containing powders at the surface which can correspond to the drug." was erased too and in a new manuscript the remainance of the drug has not been mentioned at all. The authors just mentioned the revision of particles size. </w:t>
      </w:r>
    </w:p>
    <w:p w:rsidR="004B7AAF" w:rsidRPr="009A53FA" w:rsidRDefault="004B7AAF" w:rsidP="009A53FA">
      <w:pPr>
        <w:spacing w:after="0" w:line="360" w:lineRule="auto"/>
        <w:jc w:val="lowKashida"/>
        <w:rPr>
          <w:rStyle w:val="shorttext"/>
          <w:rFonts w:asciiTheme="majorBidi" w:hAnsiTheme="majorBidi" w:cstheme="majorBidi"/>
          <w:b/>
          <w:bCs/>
          <w:sz w:val="24"/>
          <w:szCs w:val="24"/>
          <w:lang w:val="en"/>
        </w:rPr>
      </w:pPr>
      <w:r w:rsidRPr="009A53FA">
        <w:rPr>
          <w:rStyle w:val="shorttext"/>
          <w:rFonts w:asciiTheme="majorBidi" w:hAnsiTheme="majorBidi" w:cstheme="majorBidi"/>
          <w:b/>
          <w:bCs/>
          <w:sz w:val="24"/>
          <w:szCs w:val="24"/>
          <w:lang w:val="en"/>
        </w:rPr>
        <w:t>Answer 9</w:t>
      </w:r>
    </w:p>
    <w:p w:rsidR="00FE66F7" w:rsidRPr="008D688A" w:rsidRDefault="004B7AAF" w:rsidP="009D289B">
      <w:pPr>
        <w:spacing w:after="0" w:line="360" w:lineRule="auto"/>
        <w:jc w:val="lowKashida"/>
        <w:rPr>
          <w:rFonts w:asciiTheme="majorBidi" w:hAnsiTheme="majorBidi" w:cstheme="majorBidi"/>
          <w:sz w:val="24"/>
          <w:szCs w:val="24"/>
          <w:lang w:val="en"/>
        </w:rPr>
      </w:pPr>
      <w:r w:rsidRPr="009A53FA">
        <w:rPr>
          <w:rFonts w:asciiTheme="majorBidi" w:hAnsiTheme="majorBidi" w:cstheme="majorBidi"/>
          <w:sz w:val="24"/>
          <w:szCs w:val="24"/>
          <w:lang w:val="en"/>
        </w:rPr>
        <w:t>About this part that's what I found as an answer regarding the incorporation of HCTZ into matrices containing PMMA and I found this explanation in reference [33]. If you can help me find another explanation for this phenomenon will be a plus for my article.</w:t>
      </w:r>
      <w:r w:rsidR="009A53FA">
        <w:rPr>
          <w:rFonts w:asciiTheme="majorBidi" w:hAnsiTheme="majorBidi" w:cstheme="majorBidi"/>
          <w:sz w:val="24"/>
          <w:szCs w:val="24"/>
          <w:lang w:val="en"/>
        </w:rPr>
        <w:t xml:space="preserve"> </w:t>
      </w:r>
      <w:r w:rsidRPr="009A53FA">
        <w:rPr>
          <w:rFonts w:asciiTheme="majorBidi" w:hAnsiTheme="majorBidi" w:cstheme="majorBidi"/>
          <w:sz w:val="24"/>
          <w:szCs w:val="24"/>
          <w:lang w:val="en"/>
        </w:rPr>
        <w:t xml:space="preserve">Sincerely, concerning that I did not realize microspheres only based PMMA because these different fractions were object of other works already realized in our laboratory and there is not enough product for encapsulate the HCTZ only with the PMMA and if </w:t>
      </w:r>
      <w:r w:rsidRPr="009A53FA">
        <w:rPr>
          <w:rStyle w:val="shorttext"/>
          <w:rFonts w:asciiTheme="majorBidi" w:hAnsiTheme="majorBidi" w:cstheme="majorBidi"/>
          <w:sz w:val="24"/>
          <w:szCs w:val="24"/>
          <w:lang w:val="en"/>
        </w:rPr>
        <w:t xml:space="preserve">we re-synthesize </w:t>
      </w:r>
      <w:r w:rsidRPr="009A53FA">
        <w:rPr>
          <w:rFonts w:asciiTheme="majorBidi" w:hAnsiTheme="majorBidi" w:cstheme="majorBidi"/>
          <w:sz w:val="24"/>
          <w:szCs w:val="24"/>
          <w:lang w:val="en"/>
        </w:rPr>
        <w:t>the PMMA I will not have the same masses to make the comparison</w:t>
      </w:r>
      <w:r w:rsidR="009D289B">
        <w:rPr>
          <w:rFonts w:asciiTheme="majorBidi" w:hAnsiTheme="majorBidi" w:cstheme="majorBidi"/>
          <w:sz w:val="24"/>
          <w:szCs w:val="24"/>
          <w:lang w:val="en"/>
        </w:rPr>
        <w:t xml:space="preserve">. </w:t>
      </w:r>
      <w:r w:rsidR="009D289B" w:rsidRPr="008D688A">
        <w:rPr>
          <w:rFonts w:asciiTheme="majorBidi" w:hAnsiTheme="majorBidi" w:cstheme="majorBidi"/>
          <w:sz w:val="24"/>
          <w:szCs w:val="24"/>
          <w:lang w:val="en"/>
        </w:rPr>
        <w:t>For the microparticles containing EC and β-CD (Fig.1-7)</w:t>
      </w:r>
      <w:r w:rsidR="00CA52FE" w:rsidRPr="008D688A">
        <w:rPr>
          <w:rFonts w:asciiTheme="majorBidi" w:hAnsiTheme="majorBidi" w:cstheme="majorBidi"/>
          <w:sz w:val="24"/>
          <w:szCs w:val="24"/>
          <w:lang w:val="en"/>
        </w:rPr>
        <w:t>,</w:t>
      </w:r>
      <w:r w:rsidR="009D289B" w:rsidRPr="008D688A">
        <w:rPr>
          <w:rFonts w:asciiTheme="majorBidi" w:hAnsiTheme="majorBidi" w:cstheme="majorBidi"/>
          <w:sz w:val="24"/>
          <w:szCs w:val="24"/>
          <w:lang w:val="en"/>
        </w:rPr>
        <w:t xml:space="preserve"> we confirm by optical microscopy that the </w:t>
      </w:r>
      <w:r w:rsidR="00CA52FE" w:rsidRPr="008D688A">
        <w:rPr>
          <w:rFonts w:asciiTheme="majorBidi" w:hAnsiTheme="majorBidi" w:cstheme="majorBidi"/>
          <w:sz w:val="24"/>
          <w:szCs w:val="24"/>
          <w:lang w:val="en"/>
        </w:rPr>
        <w:t>surface of microspheres contains</w:t>
      </w:r>
      <w:r w:rsidR="009D289B" w:rsidRPr="008D688A">
        <w:rPr>
          <w:rFonts w:asciiTheme="majorBidi" w:hAnsiTheme="majorBidi" w:cstheme="majorBidi"/>
          <w:sz w:val="24"/>
          <w:szCs w:val="24"/>
          <w:lang w:val="en"/>
        </w:rPr>
        <w:t xml:space="preserve"> </w:t>
      </w:r>
      <w:r w:rsidR="004A4A3F" w:rsidRPr="008D688A">
        <w:rPr>
          <w:rFonts w:asciiTheme="majorBidi" w:hAnsiTheme="majorBidi" w:cstheme="majorBidi"/>
          <w:sz w:val="24"/>
          <w:szCs w:val="24"/>
          <w:lang w:val="en"/>
        </w:rPr>
        <w:t>smaller microspheres</w:t>
      </w:r>
      <w:r w:rsidR="009D289B" w:rsidRPr="008D688A">
        <w:rPr>
          <w:rFonts w:asciiTheme="majorBidi" w:hAnsiTheme="majorBidi" w:cstheme="majorBidi"/>
          <w:sz w:val="24"/>
          <w:szCs w:val="24"/>
          <w:lang w:val="en"/>
        </w:rPr>
        <w:t xml:space="preserve"> and not powders of drug. </w:t>
      </w:r>
    </w:p>
    <w:p w:rsidR="007F1114" w:rsidRPr="009A53FA" w:rsidRDefault="007F1114" w:rsidP="009A53FA">
      <w:pPr>
        <w:spacing w:after="0" w:line="360" w:lineRule="auto"/>
        <w:jc w:val="lowKashida"/>
        <w:rPr>
          <w:rStyle w:val="shorttext"/>
          <w:rFonts w:asciiTheme="majorBidi" w:hAnsiTheme="majorBidi" w:cstheme="majorBidi"/>
          <w:b/>
          <w:bCs/>
          <w:sz w:val="24"/>
          <w:szCs w:val="24"/>
          <w:lang w:val="en"/>
        </w:rPr>
      </w:pPr>
      <w:r w:rsidRPr="009A53FA">
        <w:rPr>
          <w:rStyle w:val="shorttext"/>
          <w:rFonts w:asciiTheme="majorBidi" w:hAnsiTheme="majorBidi" w:cstheme="majorBidi"/>
          <w:b/>
          <w:bCs/>
          <w:sz w:val="24"/>
          <w:szCs w:val="24"/>
          <w:lang w:val="en"/>
        </w:rPr>
        <w:t>Question: 10</w:t>
      </w:r>
    </w:p>
    <w:p w:rsidR="007F1114" w:rsidRPr="009A53FA" w:rsidRDefault="007F1114" w:rsidP="009A53FA">
      <w:pPr>
        <w:spacing w:after="0" w:line="360" w:lineRule="auto"/>
        <w:jc w:val="lowKashida"/>
        <w:rPr>
          <w:rFonts w:asciiTheme="majorBidi" w:eastAsia="Times New Roman" w:hAnsiTheme="majorBidi" w:cstheme="majorBidi"/>
          <w:sz w:val="24"/>
          <w:szCs w:val="24"/>
          <w:lang w:val="en-AU" w:eastAsia="fr-FR"/>
        </w:rPr>
      </w:pPr>
      <w:r w:rsidRPr="009A53FA">
        <w:rPr>
          <w:rFonts w:asciiTheme="majorBidi" w:eastAsia="Times New Roman" w:hAnsiTheme="majorBidi" w:cstheme="majorBidi"/>
          <w:sz w:val="24"/>
          <w:szCs w:val="24"/>
          <w:lang w:val="en-AU" w:eastAsia="fr-FR"/>
        </w:rPr>
        <w:t xml:space="preserve">The added sentence: "In fact, the SEM provided photographs of microparticles composed only of ethyl cellulose (Fig.1-1)… «Should be </w:t>
      </w:r>
      <w:proofErr w:type="gramStart"/>
      <w:r w:rsidR="00487A3B">
        <w:rPr>
          <w:rFonts w:asciiTheme="majorBidi" w:eastAsia="Times New Roman" w:hAnsiTheme="majorBidi" w:cstheme="majorBidi"/>
          <w:sz w:val="24"/>
          <w:szCs w:val="24"/>
          <w:lang w:val="en-AU" w:eastAsia="fr-FR"/>
        </w:rPr>
        <w:t>reorganize</w:t>
      </w:r>
      <w:proofErr w:type="gramEnd"/>
      <w:r w:rsidRPr="009A53FA">
        <w:rPr>
          <w:rFonts w:asciiTheme="majorBidi" w:eastAsia="Times New Roman" w:hAnsiTheme="majorBidi" w:cstheme="majorBidi"/>
          <w:sz w:val="24"/>
          <w:szCs w:val="24"/>
          <w:lang w:val="en-AU" w:eastAsia="fr-FR"/>
        </w:rPr>
        <w:t xml:space="preserve"> since SEM analysis provided photos of all microspheres, not only of EC.  The explanation: "The diffusion rate of solvent is too fast and the solvent may diffuse into the aqueous phase before stable microparticles are developed and formed, causing the aggregation of microparticle preparation" is not clear to me and need to be revised. It is known that DCM and water solutions are not miscible, therefore is less possible that DCM would diffuse to water. But DCM is highly volatile solvent and tends to evaporate very fast which could be a reason of particle aggregation. </w:t>
      </w:r>
    </w:p>
    <w:p w:rsidR="00953F93" w:rsidRPr="009A53FA" w:rsidRDefault="00953F93" w:rsidP="009A53FA">
      <w:pPr>
        <w:spacing w:after="0" w:line="360" w:lineRule="auto"/>
        <w:jc w:val="lowKashida"/>
        <w:rPr>
          <w:rStyle w:val="shorttext"/>
          <w:rFonts w:asciiTheme="majorBidi" w:hAnsiTheme="majorBidi" w:cstheme="majorBidi"/>
          <w:b/>
          <w:bCs/>
          <w:sz w:val="24"/>
          <w:szCs w:val="24"/>
          <w:lang w:val="en"/>
        </w:rPr>
      </w:pPr>
      <w:r w:rsidRPr="009A53FA">
        <w:rPr>
          <w:rStyle w:val="shorttext"/>
          <w:rFonts w:asciiTheme="majorBidi" w:hAnsiTheme="majorBidi" w:cstheme="majorBidi"/>
          <w:b/>
          <w:bCs/>
          <w:sz w:val="24"/>
          <w:szCs w:val="24"/>
          <w:lang w:val="en"/>
        </w:rPr>
        <w:t xml:space="preserve">Answer </w:t>
      </w:r>
      <w:r w:rsidR="00C930C8" w:rsidRPr="009A53FA">
        <w:rPr>
          <w:rStyle w:val="shorttext"/>
          <w:rFonts w:asciiTheme="majorBidi" w:hAnsiTheme="majorBidi" w:cstheme="majorBidi"/>
          <w:b/>
          <w:bCs/>
          <w:sz w:val="24"/>
          <w:szCs w:val="24"/>
          <w:lang w:val="en"/>
        </w:rPr>
        <w:t>10</w:t>
      </w:r>
    </w:p>
    <w:p w:rsidR="00953F93" w:rsidRPr="009A53FA" w:rsidRDefault="00953F93" w:rsidP="009A53FA">
      <w:pPr>
        <w:autoSpaceDE w:val="0"/>
        <w:autoSpaceDN w:val="0"/>
        <w:adjustRightInd w:val="0"/>
        <w:spacing w:after="0" w:line="360" w:lineRule="auto"/>
        <w:jc w:val="lowKashida"/>
        <w:rPr>
          <w:rStyle w:val="shorttext"/>
          <w:rFonts w:asciiTheme="majorBidi" w:hAnsiTheme="majorBidi" w:cstheme="majorBidi"/>
          <w:sz w:val="24"/>
          <w:szCs w:val="24"/>
          <w:lang w:val="en"/>
        </w:rPr>
      </w:pPr>
      <w:r w:rsidRPr="009A53FA">
        <w:rPr>
          <w:rStyle w:val="shorttext"/>
          <w:rFonts w:asciiTheme="majorBidi" w:hAnsiTheme="majorBidi" w:cstheme="majorBidi"/>
          <w:sz w:val="24"/>
          <w:szCs w:val="24"/>
          <w:lang w:val="en"/>
        </w:rPr>
        <w:t xml:space="preserve">The first sentence apply </w:t>
      </w:r>
    </w:p>
    <w:p w:rsidR="00C930C8" w:rsidRPr="009A53FA" w:rsidRDefault="00953F93" w:rsidP="008E295C">
      <w:pPr>
        <w:autoSpaceDE w:val="0"/>
        <w:autoSpaceDN w:val="0"/>
        <w:adjustRightInd w:val="0"/>
        <w:spacing w:after="0" w:line="360" w:lineRule="auto"/>
        <w:jc w:val="lowKashida"/>
        <w:rPr>
          <w:rFonts w:asciiTheme="majorBidi" w:hAnsiTheme="majorBidi" w:cstheme="majorBidi"/>
          <w:sz w:val="24"/>
          <w:szCs w:val="24"/>
          <w:lang w:val="en-US"/>
        </w:rPr>
      </w:pPr>
      <w:r w:rsidRPr="009A53FA">
        <w:rPr>
          <w:rStyle w:val="alt-edited1"/>
          <w:rFonts w:asciiTheme="majorBidi" w:hAnsiTheme="majorBidi" w:cstheme="majorBidi"/>
          <w:color w:val="auto"/>
          <w:sz w:val="24"/>
          <w:szCs w:val="24"/>
          <w:lang w:val="en"/>
        </w:rPr>
        <w:t xml:space="preserve">DCM effectively forms an emulsion with the aqueous phase containing the PVA and its rapid evaporation rate not allowing </w:t>
      </w:r>
      <w:r w:rsidR="00487A3B">
        <w:rPr>
          <w:rStyle w:val="alt-edited1"/>
          <w:rFonts w:asciiTheme="majorBidi" w:hAnsiTheme="majorBidi" w:cstheme="majorBidi"/>
          <w:color w:val="auto"/>
          <w:sz w:val="24"/>
          <w:szCs w:val="24"/>
          <w:lang w:val="en"/>
        </w:rPr>
        <w:t xml:space="preserve">the formation of </w:t>
      </w:r>
      <w:r w:rsidRPr="009A53FA">
        <w:rPr>
          <w:rStyle w:val="alt-edited1"/>
          <w:rFonts w:asciiTheme="majorBidi" w:hAnsiTheme="majorBidi" w:cstheme="majorBidi"/>
          <w:color w:val="auto"/>
          <w:sz w:val="24"/>
          <w:szCs w:val="24"/>
          <w:lang w:val="en"/>
        </w:rPr>
        <w:t xml:space="preserve">stable microparticles and </w:t>
      </w:r>
      <w:r w:rsidR="00C930C8" w:rsidRPr="009A53FA">
        <w:rPr>
          <w:rStyle w:val="alt-edited1"/>
          <w:rFonts w:asciiTheme="majorBidi" w:hAnsiTheme="majorBidi" w:cstheme="majorBidi"/>
          <w:color w:val="auto"/>
          <w:sz w:val="24"/>
          <w:szCs w:val="24"/>
          <w:lang w:val="en"/>
        </w:rPr>
        <w:t>develops</w:t>
      </w:r>
      <w:r w:rsidRPr="009A53FA">
        <w:rPr>
          <w:rStyle w:val="alt-edited1"/>
          <w:rFonts w:asciiTheme="majorBidi" w:hAnsiTheme="majorBidi" w:cstheme="majorBidi"/>
          <w:color w:val="auto"/>
          <w:sz w:val="24"/>
          <w:szCs w:val="24"/>
          <w:lang w:val="en"/>
        </w:rPr>
        <w:t xml:space="preserve"> this form, subsequently causing the aggregation of the preparation of microparticles and </w:t>
      </w:r>
      <w:r w:rsidR="00C930C8" w:rsidRPr="009A53FA">
        <w:rPr>
          <w:rStyle w:val="shorttext"/>
          <w:rFonts w:asciiTheme="majorBidi" w:hAnsiTheme="majorBidi" w:cstheme="majorBidi"/>
          <w:sz w:val="24"/>
          <w:szCs w:val="24"/>
          <w:lang w:val="en"/>
        </w:rPr>
        <w:t xml:space="preserve">consequently, </w:t>
      </w:r>
      <w:r w:rsidR="00C930C8" w:rsidRPr="009A53FA">
        <w:rPr>
          <w:rFonts w:asciiTheme="majorBidi" w:hAnsiTheme="majorBidi" w:cstheme="majorBidi"/>
          <w:sz w:val="24"/>
          <w:szCs w:val="24"/>
          <w:lang w:val="en-US"/>
        </w:rPr>
        <w:t>the</w:t>
      </w:r>
      <w:r w:rsidRPr="009A53FA">
        <w:rPr>
          <w:rFonts w:asciiTheme="majorBidi" w:hAnsiTheme="majorBidi" w:cstheme="majorBidi"/>
          <w:sz w:val="24"/>
          <w:szCs w:val="24"/>
          <w:lang w:val="en-US"/>
        </w:rPr>
        <w:t xml:space="preserve"> undissolved polymer produced irregular and rod shaped particles.</w:t>
      </w:r>
    </w:p>
    <w:p w:rsidR="00C930C8" w:rsidRPr="009A53FA" w:rsidRDefault="00C930C8" w:rsidP="009A53FA">
      <w:pPr>
        <w:spacing w:after="0" w:line="360" w:lineRule="auto"/>
        <w:jc w:val="lowKashida"/>
        <w:rPr>
          <w:rStyle w:val="shorttext"/>
          <w:rFonts w:asciiTheme="majorBidi" w:hAnsiTheme="majorBidi" w:cstheme="majorBidi"/>
          <w:b/>
          <w:bCs/>
          <w:sz w:val="24"/>
          <w:szCs w:val="24"/>
          <w:lang w:val="en"/>
        </w:rPr>
      </w:pPr>
      <w:r w:rsidRPr="009A53FA">
        <w:rPr>
          <w:rStyle w:val="shorttext"/>
          <w:rFonts w:asciiTheme="majorBidi" w:hAnsiTheme="majorBidi" w:cstheme="majorBidi"/>
          <w:b/>
          <w:bCs/>
          <w:sz w:val="24"/>
          <w:szCs w:val="24"/>
          <w:lang w:val="en"/>
        </w:rPr>
        <w:t>Question: 10</w:t>
      </w:r>
    </w:p>
    <w:p w:rsidR="00C930C8" w:rsidRPr="009A53FA" w:rsidRDefault="00C930C8" w:rsidP="009A53FA">
      <w:pPr>
        <w:spacing w:after="0" w:line="360" w:lineRule="auto"/>
        <w:jc w:val="lowKashida"/>
        <w:rPr>
          <w:rFonts w:asciiTheme="majorBidi" w:eastAsia="Times New Roman" w:hAnsiTheme="majorBidi" w:cstheme="majorBidi"/>
          <w:sz w:val="24"/>
          <w:szCs w:val="24"/>
          <w:lang w:val="en-AU" w:eastAsia="fr-FR"/>
        </w:rPr>
      </w:pPr>
      <w:r w:rsidRPr="009A53FA">
        <w:rPr>
          <w:rFonts w:asciiTheme="majorBidi" w:eastAsia="Times New Roman" w:hAnsiTheme="majorBidi" w:cstheme="majorBidi"/>
          <w:sz w:val="24"/>
          <w:szCs w:val="24"/>
          <w:lang w:val="en-AU" w:eastAsia="fr-FR"/>
        </w:rPr>
        <w:t xml:space="preserve">In the part of XRD analysis, the authors discussed about the interactions between drug and polymer matrix but they did not point out whether the appearance of HCTZ characteristic peaks proved that the drug is in crystalline form or not. </w:t>
      </w:r>
    </w:p>
    <w:p w:rsidR="00E41739" w:rsidRPr="009A53FA" w:rsidRDefault="00E41739" w:rsidP="009A53FA">
      <w:pPr>
        <w:spacing w:after="0" w:line="360" w:lineRule="auto"/>
        <w:jc w:val="lowKashida"/>
        <w:rPr>
          <w:rFonts w:asciiTheme="majorBidi" w:eastAsia="Times New Roman" w:hAnsiTheme="majorBidi" w:cstheme="majorBidi"/>
          <w:b/>
          <w:bCs/>
          <w:sz w:val="24"/>
          <w:szCs w:val="24"/>
          <w:lang w:val="en-AU" w:eastAsia="fr-FR"/>
        </w:rPr>
      </w:pPr>
      <w:r w:rsidRPr="009A53FA">
        <w:rPr>
          <w:rFonts w:asciiTheme="majorBidi" w:eastAsia="Times New Roman" w:hAnsiTheme="majorBidi" w:cstheme="majorBidi"/>
          <w:b/>
          <w:bCs/>
          <w:sz w:val="24"/>
          <w:szCs w:val="24"/>
          <w:lang w:val="en-AU" w:eastAsia="fr-FR"/>
        </w:rPr>
        <w:t xml:space="preserve">Answer 10: </w:t>
      </w:r>
    </w:p>
    <w:p w:rsidR="00E41739" w:rsidRPr="009A53FA" w:rsidRDefault="00E41739" w:rsidP="00A0677A">
      <w:pPr>
        <w:spacing w:after="0" w:line="360" w:lineRule="auto"/>
        <w:jc w:val="lowKashida"/>
        <w:rPr>
          <w:rFonts w:asciiTheme="majorBidi" w:eastAsia="Times New Roman" w:hAnsiTheme="majorBidi" w:cstheme="majorBidi"/>
          <w:sz w:val="24"/>
          <w:szCs w:val="24"/>
          <w:lang w:val="en-AU" w:eastAsia="fr-FR"/>
        </w:rPr>
      </w:pPr>
      <w:r w:rsidRPr="009A53FA">
        <w:rPr>
          <w:rFonts w:asciiTheme="majorBidi" w:eastAsia="Times New Roman" w:hAnsiTheme="majorBidi" w:cstheme="majorBidi"/>
          <w:sz w:val="24"/>
          <w:szCs w:val="24"/>
          <w:lang w:val="en-AU" w:eastAsia="fr-FR"/>
        </w:rPr>
        <w:lastRenderedPageBreak/>
        <w:t>T</w:t>
      </w:r>
      <w:r w:rsidRPr="009A53FA">
        <w:rPr>
          <w:rFonts w:asciiTheme="majorBidi" w:hAnsiTheme="majorBidi" w:cstheme="majorBidi"/>
          <w:sz w:val="24"/>
          <w:szCs w:val="24"/>
          <w:lang w:val="en"/>
        </w:rPr>
        <w:t>he crystalline form of HCTZ is reduced by the decrease in peak intensity and the disappearance of some. So we can only say that the HCTZ became semi</w:t>
      </w:r>
      <w:r w:rsidR="009A53FA">
        <w:rPr>
          <w:rFonts w:asciiTheme="majorBidi" w:hAnsiTheme="majorBidi" w:cstheme="majorBidi"/>
          <w:sz w:val="24"/>
          <w:szCs w:val="24"/>
          <w:lang w:val="en"/>
        </w:rPr>
        <w:t xml:space="preserve"> </w:t>
      </w:r>
      <w:r w:rsidRPr="009A53FA">
        <w:rPr>
          <w:rFonts w:asciiTheme="majorBidi" w:hAnsiTheme="majorBidi" w:cstheme="majorBidi"/>
          <w:sz w:val="24"/>
          <w:szCs w:val="24"/>
          <w:lang w:val="en"/>
        </w:rPr>
        <w:t xml:space="preserve">crystalline (Apply in article) </w:t>
      </w:r>
    </w:p>
    <w:p w:rsidR="00E41739" w:rsidRPr="009A53FA" w:rsidRDefault="00E41739" w:rsidP="009A53FA">
      <w:pPr>
        <w:spacing w:after="0" w:line="360" w:lineRule="auto"/>
        <w:jc w:val="lowKashida"/>
        <w:rPr>
          <w:rFonts w:asciiTheme="majorBidi" w:hAnsiTheme="majorBidi" w:cstheme="majorBidi"/>
          <w:b/>
          <w:bCs/>
          <w:sz w:val="24"/>
          <w:szCs w:val="24"/>
          <w:lang w:val="en"/>
        </w:rPr>
      </w:pPr>
      <w:r w:rsidRPr="009A53FA">
        <w:rPr>
          <w:rStyle w:val="shorttext"/>
          <w:rFonts w:asciiTheme="majorBidi" w:hAnsiTheme="majorBidi" w:cstheme="majorBidi"/>
          <w:b/>
          <w:bCs/>
          <w:sz w:val="24"/>
          <w:szCs w:val="24"/>
          <w:lang w:val="en"/>
        </w:rPr>
        <w:t>Question: 11</w:t>
      </w:r>
    </w:p>
    <w:p w:rsidR="00E41739" w:rsidRPr="009A53FA" w:rsidRDefault="00E41739" w:rsidP="009A53FA">
      <w:pPr>
        <w:spacing w:after="0" w:line="360" w:lineRule="auto"/>
        <w:jc w:val="lowKashida"/>
        <w:rPr>
          <w:rFonts w:asciiTheme="majorBidi" w:eastAsia="Times New Roman" w:hAnsiTheme="majorBidi" w:cstheme="majorBidi"/>
          <w:sz w:val="24"/>
          <w:szCs w:val="24"/>
          <w:lang w:val="en-AU" w:eastAsia="fr-FR"/>
        </w:rPr>
      </w:pPr>
      <w:r w:rsidRPr="009A53FA">
        <w:rPr>
          <w:rFonts w:asciiTheme="majorBidi" w:eastAsia="Times New Roman" w:hAnsiTheme="majorBidi" w:cstheme="majorBidi"/>
          <w:sz w:val="24"/>
          <w:szCs w:val="24"/>
          <w:lang w:val="en-AU" w:eastAsia="fr-FR"/>
        </w:rPr>
        <w:t xml:space="preserve">From the revised FTIR spectra of drug encapsulated microspheres, still the most dominant were the peaks coming from EC polymer due to a higher content in blends. Also, in the FTIR spectra, in the drug encapsulated microspheres, there is no visible peaks inherent to drug, maybe only in the area from 500 to 1000 cm-1, especially there is no characteristic peak coming from N-H vibrations. It is strongly </w:t>
      </w:r>
      <w:r w:rsidR="00487A3B" w:rsidRPr="00487A3B">
        <w:rPr>
          <w:rFonts w:asciiTheme="majorBidi" w:eastAsia="Times New Roman" w:hAnsiTheme="majorBidi" w:cstheme="majorBidi"/>
          <w:sz w:val="24"/>
          <w:szCs w:val="24"/>
          <w:lang w:val="en-AU" w:eastAsia="fr-FR"/>
        </w:rPr>
        <w:t>recommended</w:t>
      </w:r>
      <w:r w:rsidRPr="009A53FA">
        <w:rPr>
          <w:rFonts w:asciiTheme="majorBidi" w:eastAsia="Times New Roman" w:hAnsiTheme="majorBidi" w:cstheme="majorBidi"/>
          <w:sz w:val="24"/>
          <w:szCs w:val="24"/>
          <w:lang w:val="en-AU" w:eastAsia="fr-FR"/>
        </w:rPr>
        <w:t xml:space="preserve"> to authors to better analyse FTIR spectrum of the microspheres and to revise the following part:  "The spectra of HCTZ delayed release formulations show a most of peaks of drug were present and broad peak at the same place of the peak observed at the spectrum of pure drug, which indicates that the spectra of the HCTZ loaded microspheres appear as the sum of the spectra of pure HCTZ and polymers... " </w:t>
      </w:r>
    </w:p>
    <w:p w:rsidR="00E41739" w:rsidRPr="009A53FA" w:rsidRDefault="00E41739" w:rsidP="009A53FA">
      <w:pPr>
        <w:spacing w:after="0" w:line="360" w:lineRule="auto"/>
        <w:jc w:val="lowKashida"/>
        <w:rPr>
          <w:rFonts w:asciiTheme="majorBidi" w:eastAsia="Times New Roman" w:hAnsiTheme="majorBidi" w:cstheme="majorBidi"/>
          <w:b/>
          <w:bCs/>
          <w:sz w:val="24"/>
          <w:szCs w:val="24"/>
          <w:lang w:val="en-AU" w:eastAsia="fr-FR"/>
        </w:rPr>
      </w:pPr>
      <w:r w:rsidRPr="009A53FA">
        <w:rPr>
          <w:rFonts w:asciiTheme="majorBidi" w:eastAsia="Times New Roman" w:hAnsiTheme="majorBidi" w:cstheme="majorBidi"/>
          <w:b/>
          <w:bCs/>
          <w:sz w:val="24"/>
          <w:szCs w:val="24"/>
          <w:lang w:val="en-AU" w:eastAsia="fr-FR"/>
        </w:rPr>
        <w:t>Answer 1</w:t>
      </w:r>
      <w:r w:rsidR="00485E0D" w:rsidRPr="009A53FA">
        <w:rPr>
          <w:rFonts w:asciiTheme="majorBidi" w:eastAsia="Times New Roman" w:hAnsiTheme="majorBidi" w:cstheme="majorBidi"/>
          <w:b/>
          <w:bCs/>
          <w:sz w:val="24"/>
          <w:szCs w:val="24"/>
          <w:lang w:val="en-AU" w:eastAsia="fr-FR"/>
        </w:rPr>
        <w:t>1</w:t>
      </w:r>
      <w:r w:rsidRPr="009A53FA">
        <w:rPr>
          <w:rFonts w:asciiTheme="majorBidi" w:eastAsia="Times New Roman" w:hAnsiTheme="majorBidi" w:cstheme="majorBidi"/>
          <w:b/>
          <w:bCs/>
          <w:sz w:val="24"/>
          <w:szCs w:val="24"/>
          <w:lang w:val="en-AU" w:eastAsia="fr-FR"/>
        </w:rPr>
        <w:t xml:space="preserve">: </w:t>
      </w:r>
    </w:p>
    <w:p w:rsidR="00C930C8" w:rsidRPr="009A53FA" w:rsidRDefault="00E41739" w:rsidP="009A53FA">
      <w:pPr>
        <w:autoSpaceDE w:val="0"/>
        <w:autoSpaceDN w:val="0"/>
        <w:adjustRightInd w:val="0"/>
        <w:spacing w:after="0" w:line="360" w:lineRule="auto"/>
        <w:jc w:val="lowKashida"/>
        <w:rPr>
          <w:rFonts w:asciiTheme="majorBidi" w:hAnsiTheme="majorBidi" w:cstheme="majorBidi"/>
          <w:sz w:val="24"/>
          <w:szCs w:val="24"/>
          <w:lang w:val="en-AU"/>
        </w:rPr>
      </w:pPr>
      <w:r w:rsidRPr="009A53FA">
        <w:rPr>
          <w:rFonts w:asciiTheme="majorBidi" w:hAnsiTheme="majorBidi" w:cstheme="majorBidi"/>
          <w:sz w:val="24"/>
          <w:szCs w:val="24"/>
          <w:lang w:val="en-AU"/>
        </w:rPr>
        <w:t xml:space="preserve">The FTIR spectra were redone a second time and the characteristic peaks of the N-H function become more legible (apply in article) </w:t>
      </w:r>
    </w:p>
    <w:p w:rsidR="00673338" w:rsidRPr="009A53FA" w:rsidRDefault="004B13DC" w:rsidP="009A53FA">
      <w:pPr>
        <w:spacing w:after="0" w:line="360" w:lineRule="auto"/>
        <w:jc w:val="lowKashida"/>
        <w:rPr>
          <w:rFonts w:asciiTheme="majorBidi" w:eastAsia="Times New Roman" w:hAnsiTheme="majorBidi" w:cstheme="majorBidi"/>
          <w:sz w:val="24"/>
          <w:szCs w:val="24"/>
          <w:lang w:val="en-AU" w:eastAsia="fr-FR"/>
        </w:rPr>
      </w:pPr>
      <w:r w:rsidRPr="009A53FA">
        <w:rPr>
          <w:rFonts w:asciiTheme="majorBidi" w:hAnsiTheme="majorBidi" w:cstheme="majorBidi"/>
          <w:sz w:val="24"/>
          <w:szCs w:val="24"/>
          <w:lang w:val="en"/>
        </w:rPr>
        <w:t>The improvement of the spectrum has confirmed what has been written in the following sentence</w:t>
      </w:r>
      <w:r w:rsidR="00673338" w:rsidRPr="009A53FA">
        <w:rPr>
          <w:rFonts w:asciiTheme="majorBidi" w:hAnsiTheme="majorBidi" w:cstheme="majorBidi"/>
          <w:sz w:val="24"/>
          <w:szCs w:val="24"/>
          <w:lang w:val="en"/>
        </w:rPr>
        <w:t xml:space="preserve"> “</w:t>
      </w:r>
      <w:r w:rsidR="00673338" w:rsidRPr="009A53FA">
        <w:rPr>
          <w:rFonts w:asciiTheme="majorBidi" w:eastAsia="Times New Roman" w:hAnsiTheme="majorBidi" w:cstheme="majorBidi"/>
          <w:sz w:val="24"/>
          <w:szCs w:val="24"/>
          <w:lang w:val="en-AU" w:eastAsia="fr-FR"/>
        </w:rPr>
        <w:t xml:space="preserve">The spectra of HCTZ delayed release formulations show a most of peaks of drug were present and broad peak at the same place of the peak observed at the spectrum of pure drug, which indicates that the spectra of the HCTZ loaded microspheres appear as the sum of the spectra of pure HCTZ and polymers... " </w:t>
      </w:r>
    </w:p>
    <w:p w:rsidR="004B13DC" w:rsidRPr="009A53FA" w:rsidRDefault="004B13DC" w:rsidP="009A53FA">
      <w:pPr>
        <w:autoSpaceDE w:val="0"/>
        <w:autoSpaceDN w:val="0"/>
        <w:adjustRightInd w:val="0"/>
        <w:spacing w:after="0" w:line="360" w:lineRule="auto"/>
        <w:jc w:val="lowKashida"/>
        <w:rPr>
          <w:rFonts w:asciiTheme="majorBidi" w:hAnsiTheme="majorBidi" w:cstheme="majorBidi"/>
          <w:sz w:val="24"/>
          <w:szCs w:val="24"/>
          <w:lang w:val="en-AU"/>
        </w:rPr>
      </w:pPr>
    </w:p>
    <w:p w:rsidR="00485E0D" w:rsidRPr="009A53FA" w:rsidRDefault="009A53FA" w:rsidP="009A53FA">
      <w:pPr>
        <w:spacing w:after="0" w:line="360" w:lineRule="auto"/>
        <w:jc w:val="lowKashida"/>
        <w:rPr>
          <w:rFonts w:asciiTheme="majorBidi" w:hAnsiTheme="majorBidi" w:cstheme="majorBidi"/>
          <w:b/>
          <w:bCs/>
          <w:sz w:val="24"/>
          <w:szCs w:val="24"/>
          <w:lang w:val="en"/>
        </w:rPr>
      </w:pPr>
      <w:r>
        <w:rPr>
          <w:rStyle w:val="shorttext"/>
          <w:rFonts w:asciiTheme="majorBidi" w:hAnsiTheme="majorBidi" w:cstheme="majorBidi"/>
          <w:b/>
          <w:bCs/>
          <w:sz w:val="24"/>
          <w:szCs w:val="24"/>
          <w:lang w:val="en"/>
        </w:rPr>
        <w:t xml:space="preserve">Question </w:t>
      </w:r>
      <w:r w:rsidR="00485E0D" w:rsidRPr="009A53FA">
        <w:rPr>
          <w:rStyle w:val="shorttext"/>
          <w:rFonts w:asciiTheme="majorBidi" w:hAnsiTheme="majorBidi" w:cstheme="majorBidi"/>
          <w:b/>
          <w:bCs/>
          <w:sz w:val="24"/>
          <w:szCs w:val="24"/>
          <w:lang w:val="en"/>
        </w:rPr>
        <w:t>12</w:t>
      </w:r>
      <w:r>
        <w:rPr>
          <w:rStyle w:val="shorttext"/>
          <w:rFonts w:asciiTheme="majorBidi" w:hAnsiTheme="majorBidi" w:cstheme="majorBidi"/>
          <w:b/>
          <w:bCs/>
          <w:sz w:val="24"/>
          <w:szCs w:val="24"/>
          <w:lang w:val="en"/>
        </w:rPr>
        <w:t>:</w:t>
      </w:r>
    </w:p>
    <w:p w:rsidR="00485E0D" w:rsidRPr="009A53FA" w:rsidRDefault="00485E0D" w:rsidP="009A53FA">
      <w:pPr>
        <w:spacing w:after="0" w:line="360" w:lineRule="auto"/>
        <w:jc w:val="lowKashida"/>
        <w:rPr>
          <w:rFonts w:asciiTheme="majorBidi" w:eastAsia="Times New Roman" w:hAnsiTheme="majorBidi" w:cstheme="majorBidi"/>
          <w:sz w:val="24"/>
          <w:szCs w:val="24"/>
          <w:lang w:val="en-AU" w:eastAsia="fr-FR"/>
        </w:rPr>
      </w:pPr>
      <w:r w:rsidRPr="009A53FA">
        <w:rPr>
          <w:rFonts w:asciiTheme="majorBidi" w:eastAsia="Times New Roman" w:hAnsiTheme="majorBidi" w:cstheme="majorBidi"/>
          <w:sz w:val="24"/>
          <w:szCs w:val="24"/>
          <w:lang w:val="en-AU" w:eastAsia="fr-FR"/>
        </w:rPr>
        <w:t xml:space="preserve"> In the revised manuscript, there is again an opposite assertion; according to FTIR analysis there were no physical or chemical interactions between polymers and drug and from XRD analysis, authors concluded that there was an interaction between HCTZ and EC. Please, try to distinguish this. </w:t>
      </w:r>
    </w:p>
    <w:p w:rsidR="00485E0D" w:rsidRPr="009A53FA" w:rsidRDefault="00485E0D" w:rsidP="009A53FA">
      <w:pPr>
        <w:autoSpaceDE w:val="0"/>
        <w:autoSpaceDN w:val="0"/>
        <w:adjustRightInd w:val="0"/>
        <w:spacing w:after="0" w:line="360" w:lineRule="auto"/>
        <w:jc w:val="lowKashida"/>
        <w:rPr>
          <w:rFonts w:asciiTheme="majorBidi" w:hAnsiTheme="majorBidi" w:cstheme="majorBidi"/>
          <w:b/>
          <w:bCs/>
          <w:sz w:val="24"/>
          <w:szCs w:val="24"/>
          <w:lang w:val="en-AU"/>
        </w:rPr>
      </w:pPr>
      <w:r w:rsidRPr="009A53FA">
        <w:rPr>
          <w:rFonts w:asciiTheme="majorBidi" w:hAnsiTheme="majorBidi" w:cstheme="majorBidi"/>
          <w:b/>
          <w:bCs/>
          <w:sz w:val="24"/>
          <w:szCs w:val="24"/>
          <w:lang w:val="en-AU"/>
        </w:rPr>
        <w:t>A</w:t>
      </w:r>
      <w:r w:rsidR="00ED2E3C" w:rsidRPr="009A53FA">
        <w:rPr>
          <w:rFonts w:asciiTheme="majorBidi" w:hAnsiTheme="majorBidi" w:cstheme="majorBidi"/>
          <w:b/>
          <w:bCs/>
          <w:sz w:val="24"/>
          <w:szCs w:val="24"/>
          <w:lang w:val="en-AU"/>
        </w:rPr>
        <w:t>n</w:t>
      </w:r>
      <w:r w:rsidRPr="009A53FA">
        <w:rPr>
          <w:rFonts w:asciiTheme="majorBidi" w:hAnsiTheme="majorBidi" w:cstheme="majorBidi"/>
          <w:b/>
          <w:bCs/>
          <w:sz w:val="24"/>
          <w:szCs w:val="24"/>
          <w:lang w:val="en-AU"/>
        </w:rPr>
        <w:t xml:space="preserve">swer </w:t>
      </w:r>
      <w:r w:rsidR="009A53FA" w:rsidRPr="009A53FA">
        <w:rPr>
          <w:rFonts w:asciiTheme="majorBidi" w:hAnsiTheme="majorBidi" w:cstheme="majorBidi"/>
          <w:b/>
          <w:bCs/>
          <w:sz w:val="24"/>
          <w:szCs w:val="24"/>
          <w:lang w:val="en-AU"/>
        </w:rPr>
        <w:t>12:</w:t>
      </w:r>
    </w:p>
    <w:p w:rsidR="00485E0D" w:rsidRPr="009A53FA" w:rsidRDefault="00ED2E3C" w:rsidP="009A53FA">
      <w:pPr>
        <w:autoSpaceDE w:val="0"/>
        <w:autoSpaceDN w:val="0"/>
        <w:adjustRightInd w:val="0"/>
        <w:spacing w:after="0" w:line="360" w:lineRule="auto"/>
        <w:jc w:val="lowKashida"/>
        <w:rPr>
          <w:rFonts w:asciiTheme="majorBidi" w:hAnsiTheme="majorBidi" w:cstheme="majorBidi"/>
          <w:sz w:val="24"/>
          <w:szCs w:val="24"/>
          <w:lang w:val="en"/>
        </w:rPr>
      </w:pPr>
      <w:r w:rsidRPr="009A53FA">
        <w:rPr>
          <w:rFonts w:asciiTheme="majorBidi" w:hAnsiTheme="majorBidi" w:cstheme="majorBidi"/>
          <w:sz w:val="24"/>
          <w:szCs w:val="24"/>
          <w:lang w:val="en"/>
        </w:rPr>
        <w:t>In</w:t>
      </w:r>
      <w:r w:rsidR="00485E0D" w:rsidRPr="009A53FA">
        <w:rPr>
          <w:rFonts w:asciiTheme="majorBidi" w:hAnsiTheme="majorBidi" w:cstheme="majorBidi"/>
          <w:sz w:val="24"/>
          <w:szCs w:val="24"/>
          <w:lang w:val="en"/>
        </w:rPr>
        <w:t xml:space="preserve"> the DRX part, I meant that the disappearance and displacement of some peaks of HCTZ show the reduction of its crystalline form and not of a physical or chemical interaction. For this the correction is made in the article</w:t>
      </w:r>
    </w:p>
    <w:p w:rsidR="00CC3C6D" w:rsidRPr="009A53FA" w:rsidRDefault="00CC3C6D" w:rsidP="009A53FA">
      <w:pPr>
        <w:autoSpaceDE w:val="0"/>
        <w:autoSpaceDN w:val="0"/>
        <w:adjustRightInd w:val="0"/>
        <w:spacing w:after="0" w:line="360" w:lineRule="auto"/>
        <w:jc w:val="lowKashida"/>
        <w:rPr>
          <w:rFonts w:asciiTheme="majorBidi" w:hAnsiTheme="majorBidi" w:cstheme="majorBidi"/>
          <w:b/>
          <w:bCs/>
          <w:sz w:val="24"/>
          <w:szCs w:val="24"/>
          <w:lang w:val="en"/>
        </w:rPr>
      </w:pPr>
      <w:r w:rsidRPr="009A53FA">
        <w:rPr>
          <w:rFonts w:asciiTheme="majorBidi" w:hAnsiTheme="majorBidi" w:cstheme="majorBidi"/>
          <w:b/>
          <w:bCs/>
          <w:sz w:val="24"/>
          <w:szCs w:val="24"/>
          <w:lang w:val="en"/>
        </w:rPr>
        <w:t>Question 13</w:t>
      </w:r>
      <w:r w:rsidR="009A53FA" w:rsidRPr="009A53FA">
        <w:rPr>
          <w:rFonts w:asciiTheme="majorBidi" w:hAnsiTheme="majorBidi" w:cstheme="majorBidi"/>
          <w:b/>
          <w:bCs/>
          <w:sz w:val="24"/>
          <w:szCs w:val="24"/>
          <w:lang w:val="en"/>
        </w:rPr>
        <w:t>:</w:t>
      </w:r>
      <w:r w:rsidRPr="009A53FA">
        <w:rPr>
          <w:rFonts w:asciiTheme="majorBidi" w:hAnsiTheme="majorBidi" w:cstheme="majorBidi"/>
          <w:b/>
          <w:bCs/>
          <w:sz w:val="24"/>
          <w:szCs w:val="24"/>
          <w:lang w:val="en"/>
        </w:rPr>
        <w:t xml:space="preserve"> </w:t>
      </w:r>
    </w:p>
    <w:p w:rsidR="00CC3C6D" w:rsidRPr="009A53FA" w:rsidRDefault="00CC3C6D" w:rsidP="009A53FA">
      <w:pPr>
        <w:spacing w:after="0" w:line="360" w:lineRule="auto"/>
        <w:jc w:val="lowKashida"/>
        <w:rPr>
          <w:rFonts w:asciiTheme="majorBidi" w:eastAsia="Times New Roman" w:hAnsiTheme="majorBidi" w:cstheme="majorBidi"/>
          <w:sz w:val="24"/>
          <w:szCs w:val="24"/>
          <w:lang w:val="en-AU" w:eastAsia="fr-FR"/>
        </w:rPr>
      </w:pPr>
      <w:r w:rsidRPr="009A53FA">
        <w:rPr>
          <w:rFonts w:asciiTheme="majorBidi" w:eastAsia="Times New Roman" w:hAnsiTheme="majorBidi" w:cstheme="majorBidi"/>
          <w:sz w:val="24"/>
          <w:szCs w:val="24"/>
          <w:lang w:val="en-AU" w:eastAsia="fr-FR"/>
        </w:rPr>
        <w:lastRenderedPageBreak/>
        <w:t>Analyzing the literature in the part of In vitro dissolution of HCTZ... the authors commented that dissolution rate of drug could be improved by the interaction between polymer matrix and drug. Does the authors want to point out that drug is encapsulated in an amorphous form since they cited "However, amorphous drugs do not need such energy</w:t>
      </w:r>
      <w:r w:rsidRPr="009A53FA">
        <w:rPr>
          <w:rFonts w:asciiTheme="majorBidi" w:eastAsia="Times New Roman" w:hAnsiTheme="majorBidi" w:cstheme="majorBidi"/>
          <w:sz w:val="24"/>
          <w:szCs w:val="24"/>
          <w:vertAlign w:val="superscript"/>
          <w:lang w:val="en-AU" w:eastAsia="fr-FR"/>
        </w:rPr>
        <w:t>41</w:t>
      </w:r>
      <w:r w:rsidRPr="009A53FA">
        <w:rPr>
          <w:rFonts w:asciiTheme="majorBidi" w:eastAsia="Times New Roman" w:hAnsiTheme="majorBidi" w:cstheme="majorBidi"/>
          <w:sz w:val="24"/>
          <w:szCs w:val="24"/>
          <w:lang w:val="en-AU" w:eastAsia="fr-FR"/>
        </w:rPr>
        <w:t xml:space="preserve"> and this enhancement also might be attributed to the increase in the wettability and solubility of the drug</w:t>
      </w:r>
      <w:r w:rsidRPr="009A53FA">
        <w:rPr>
          <w:rFonts w:asciiTheme="majorBidi" w:eastAsia="Times New Roman" w:hAnsiTheme="majorBidi" w:cstheme="majorBidi"/>
          <w:sz w:val="24"/>
          <w:szCs w:val="24"/>
          <w:vertAlign w:val="superscript"/>
          <w:lang w:val="en-AU" w:eastAsia="fr-FR"/>
        </w:rPr>
        <w:t>42</w:t>
      </w:r>
      <w:r w:rsidRPr="009A53FA">
        <w:rPr>
          <w:rFonts w:asciiTheme="majorBidi" w:eastAsia="Times New Roman" w:hAnsiTheme="majorBidi" w:cstheme="majorBidi"/>
          <w:sz w:val="24"/>
          <w:szCs w:val="24"/>
          <w:lang w:val="en-AU" w:eastAsia="fr-FR"/>
        </w:rPr>
        <w:t>"? In addition, the sentence "Loyd et al. and Pokharkar et al. demonstrated that the improvement in the dissolution rate of drug may be due to the enhancement of the physical amorphism of the latter</w:t>
      </w:r>
      <w:r w:rsidRPr="009A53FA">
        <w:rPr>
          <w:rFonts w:asciiTheme="majorBidi" w:eastAsia="Times New Roman" w:hAnsiTheme="majorBidi" w:cstheme="majorBidi"/>
          <w:sz w:val="24"/>
          <w:szCs w:val="24"/>
          <w:vertAlign w:val="superscript"/>
          <w:lang w:val="en-AU" w:eastAsia="fr-FR"/>
        </w:rPr>
        <w:t>38, 39</w:t>
      </w:r>
      <w:r w:rsidRPr="009A53FA">
        <w:rPr>
          <w:rFonts w:asciiTheme="majorBidi" w:eastAsia="Times New Roman" w:hAnsiTheme="majorBidi" w:cstheme="majorBidi"/>
          <w:sz w:val="24"/>
          <w:szCs w:val="24"/>
          <w:lang w:val="en-AU" w:eastAsia="fr-FR"/>
        </w:rPr>
        <w:t>" is not clear to me and need to be revised. What is the physical amorphism of latter?</w:t>
      </w:r>
    </w:p>
    <w:p w:rsidR="0087719D" w:rsidRPr="009A53FA" w:rsidRDefault="00805C62" w:rsidP="009A53FA">
      <w:pPr>
        <w:autoSpaceDE w:val="0"/>
        <w:autoSpaceDN w:val="0"/>
        <w:adjustRightInd w:val="0"/>
        <w:spacing w:after="0" w:line="360" w:lineRule="auto"/>
        <w:jc w:val="lowKashida"/>
        <w:rPr>
          <w:rFonts w:asciiTheme="majorBidi" w:hAnsiTheme="majorBidi" w:cstheme="majorBidi"/>
          <w:b/>
          <w:bCs/>
          <w:sz w:val="24"/>
          <w:szCs w:val="24"/>
          <w:lang w:val="en-AU"/>
        </w:rPr>
      </w:pPr>
      <w:r w:rsidRPr="009A53FA">
        <w:rPr>
          <w:rFonts w:asciiTheme="majorBidi" w:hAnsiTheme="majorBidi" w:cstheme="majorBidi"/>
          <w:b/>
          <w:bCs/>
          <w:sz w:val="24"/>
          <w:szCs w:val="24"/>
          <w:lang w:val="en-AU"/>
        </w:rPr>
        <w:t xml:space="preserve">Answer 13: </w:t>
      </w:r>
    </w:p>
    <w:p w:rsidR="00CC3C6D" w:rsidRPr="009A53FA" w:rsidRDefault="00805C62" w:rsidP="009A53FA">
      <w:pPr>
        <w:autoSpaceDE w:val="0"/>
        <w:autoSpaceDN w:val="0"/>
        <w:adjustRightInd w:val="0"/>
        <w:spacing w:after="0" w:line="360" w:lineRule="auto"/>
        <w:jc w:val="lowKashida"/>
        <w:rPr>
          <w:rFonts w:asciiTheme="majorBidi" w:hAnsiTheme="majorBidi" w:cstheme="majorBidi"/>
          <w:sz w:val="24"/>
          <w:szCs w:val="24"/>
          <w:lang w:val="en"/>
        </w:rPr>
      </w:pPr>
      <w:r w:rsidRPr="009A53FA">
        <w:rPr>
          <w:rFonts w:asciiTheme="majorBidi" w:hAnsiTheme="majorBidi" w:cstheme="majorBidi"/>
          <w:sz w:val="24"/>
          <w:szCs w:val="24"/>
          <w:lang w:val="en"/>
        </w:rPr>
        <w:t xml:space="preserve">the sentence </w:t>
      </w:r>
      <w:r w:rsidR="0087719D" w:rsidRPr="009A53FA">
        <w:rPr>
          <w:rFonts w:asciiTheme="majorBidi" w:eastAsia="Times New Roman" w:hAnsiTheme="majorBidi" w:cstheme="majorBidi"/>
          <w:sz w:val="24"/>
          <w:szCs w:val="24"/>
          <w:lang w:val="en-AU" w:eastAsia="fr-FR"/>
        </w:rPr>
        <w:t>"However, amorphous drugs do not need such energy</w:t>
      </w:r>
      <w:r w:rsidR="0087719D" w:rsidRPr="009A53FA">
        <w:rPr>
          <w:rFonts w:asciiTheme="majorBidi" w:eastAsia="Times New Roman" w:hAnsiTheme="majorBidi" w:cstheme="majorBidi"/>
          <w:sz w:val="24"/>
          <w:szCs w:val="24"/>
          <w:vertAlign w:val="superscript"/>
          <w:lang w:val="en-AU" w:eastAsia="fr-FR"/>
        </w:rPr>
        <w:t>41</w:t>
      </w:r>
      <w:r w:rsidR="0087719D" w:rsidRPr="009A53FA">
        <w:rPr>
          <w:rFonts w:asciiTheme="majorBidi" w:eastAsia="Times New Roman" w:hAnsiTheme="majorBidi" w:cstheme="majorBidi"/>
          <w:sz w:val="24"/>
          <w:szCs w:val="24"/>
          <w:lang w:val="en-AU" w:eastAsia="fr-FR"/>
        </w:rPr>
        <w:t xml:space="preserve"> and this enhancement also might be attributed to the increase in the wettability and solubility of the drug</w:t>
      </w:r>
      <w:r w:rsidR="0087719D" w:rsidRPr="009A53FA">
        <w:rPr>
          <w:rFonts w:asciiTheme="majorBidi" w:eastAsia="Times New Roman" w:hAnsiTheme="majorBidi" w:cstheme="majorBidi"/>
          <w:sz w:val="24"/>
          <w:szCs w:val="24"/>
          <w:vertAlign w:val="superscript"/>
          <w:lang w:val="en-AU" w:eastAsia="fr-FR"/>
        </w:rPr>
        <w:t>42</w:t>
      </w:r>
      <w:r w:rsidR="0087719D" w:rsidRPr="009A53FA">
        <w:rPr>
          <w:rFonts w:asciiTheme="majorBidi" w:eastAsia="Times New Roman" w:hAnsiTheme="majorBidi" w:cstheme="majorBidi"/>
          <w:sz w:val="24"/>
          <w:szCs w:val="24"/>
          <w:lang w:val="en-AU" w:eastAsia="fr-FR"/>
        </w:rPr>
        <w:t xml:space="preserve">" </w:t>
      </w:r>
      <w:r w:rsidRPr="009A53FA">
        <w:rPr>
          <w:rFonts w:asciiTheme="majorBidi" w:hAnsiTheme="majorBidi" w:cstheme="majorBidi"/>
          <w:sz w:val="24"/>
          <w:szCs w:val="24"/>
          <w:lang w:val="en"/>
        </w:rPr>
        <w:t>is general and does not confirm that our drug is amorphous but explains the improvement of the dissolution of our drug by the reduction of its crystallinity already confirmed in the DRX spectra</w:t>
      </w:r>
    </w:p>
    <w:p w:rsidR="0087719D" w:rsidRPr="009A53FA" w:rsidRDefault="0087719D" w:rsidP="009A53FA">
      <w:pPr>
        <w:autoSpaceDE w:val="0"/>
        <w:autoSpaceDN w:val="0"/>
        <w:adjustRightInd w:val="0"/>
        <w:spacing w:after="0" w:line="360" w:lineRule="auto"/>
        <w:jc w:val="lowKashida"/>
        <w:rPr>
          <w:rFonts w:asciiTheme="majorBidi" w:eastAsia="Times New Roman" w:hAnsiTheme="majorBidi" w:cstheme="majorBidi"/>
          <w:sz w:val="24"/>
          <w:szCs w:val="24"/>
          <w:lang w:val="en-AU" w:eastAsia="fr-FR"/>
        </w:rPr>
      </w:pPr>
      <w:r w:rsidRPr="009A53FA">
        <w:rPr>
          <w:rFonts w:asciiTheme="majorBidi" w:eastAsia="Times New Roman" w:hAnsiTheme="majorBidi" w:cstheme="majorBidi"/>
          <w:sz w:val="24"/>
          <w:szCs w:val="24"/>
          <w:lang w:val="en-AU" w:eastAsia="fr-FR"/>
        </w:rPr>
        <w:t>the sentence "Loyd et al. and Pokharkar et al. demonstrated that the improvement in the dissolution rate of drug may be due to the enhancement of the physical amorphism of the latter</w:t>
      </w:r>
      <w:r w:rsidRPr="009A53FA">
        <w:rPr>
          <w:rFonts w:asciiTheme="majorBidi" w:eastAsia="Times New Roman" w:hAnsiTheme="majorBidi" w:cstheme="majorBidi"/>
          <w:sz w:val="24"/>
          <w:szCs w:val="24"/>
          <w:vertAlign w:val="superscript"/>
          <w:lang w:val="en-AU" w:eastAsia="fr-FR"/>
        </w:rPr>
        <w:t>38, 39</w:t>
      </w:r>
      <w:r w:rsidRPr="009A53FA">
        <w:rPr>
          <w:rFonts w:asciiTheme="majorBidi" w:eastAsia="Times New Roman" w:hAnsiTheme="majorBidi" w:cstheme="majorBidi"/>
          <w:sz w:val="24"/>
          <w:szCs w:val="24"/>
          <w:lang w:val="en-AU" w:eastAsia="fr-FR"/>
        </w:rPr>
        <w:t xml:space="preserve">" is corrected in article </w:t>
      </w:r>
    </w:p>
    <w:p w:rsidR="0087719D" w:rsidRPr="009A53FA" w:rsidRDefault="0087719D" w:rsidP="009A53FA">
      <w:pPr>
        <w:autoSpaceDE w:val="0"/>
        <w:autoSpaceDN w:val="0"/>
        <w:adjustRightInd w:val="0"/>
        <w:spacing w:after="0" w:line="360" w:lineRule="auto"/>
        <w:jc w:val="lowKashida"/>
        <w:rPr>
          <w:rFonts w:asciiTheme="majorBidi" w:eastAsia="Times New Roman" w:hAnsiTheme="majorBidi" w:cstheme="majorBidi"/>
          <w:b/>
          <w:bCs/>
          <w:sz w:val="24"/>
          <w:szCs w:val="24"/>
          <w:lang w:val="en-AU" w:eastAsia="fr-FR"/>
        </w:rPr>
      </w:pPr>
      <w:r w:rsidRPr="009A53FA">
        <w:rPr>
          <w:rFonts w:asciiTheme="majorBidi" w:eastAsia="Times New Roman" w:hAnsiTheme="majorBidi" w:cstheme="majorBidi"/>
          <w:b/>
          <w:bCs/>
          <w:sz w:val="24"/>
          <w:szCs w:val="24"/>
          <w:lang w:val="en-AU" w:eastAsia="fr-FR"/>
        </w:rPr>
        <w:t>Question 14:</w:t>
      </w:r>
    </w:p>
    <w:p w:rsidR="0087719D" w:rsidRPr="009A53FA" w:rsidRDefault="0087719D" w:rsidP="009A53FA">
      <w:pPr>
        <w:spacing w:after="0" w:line="360" w:lineRule="auto"/>
        <w:jc w:val="lowKashida"/>
        <w:rPr>
          <w:rFonts w:asciiTheme="majorBidi" w:eastAsia="Times New Roman" w:hAnsiTheme="majorBidi" w:cstheme="majorBidi"/>
          <w:sz w:val="24"/>
          <w:szCs w:val="24"/>
          <w:lang w:val="en-AU" w:eastAsia="fr-FR"/>
        </w:rPr>
      </w:pPr>
      <w:r w:rsidRPr="009A53FA">
        <w:rPr>
          <w:rFonts w:asciiTheme="majorBidi" w:eastAsia="Times New Roman" w:hAnsiTheme="majorBidi" w:cstheme="majorBidi"/>
          <w:sz w:val="24"/>
          <w:szCs w:val="24"/>
          <w:lang w:val="en-AU" w:eastAsia="fr-FR"/>
        </w:rPr>
        <w:t>The resolution of the drug release profiles photos is not satisfactory and the Figure 4 and Figure 5 require revision.  Also, title of the Table III should be revised (Drug release kinetics of HCTZ after...).</w:t>
      </w:r>
    </w:p>
    <w:p w:rsidR="0087719D" w:rsidRPr="009A53FA" w:rsidRDefault="0087719D" w:rsidP="009A53FA">
      <w:pPr>
        <w:autoSpaceDE w:val="0"/>
        <w:autoSpaceDN w:val="0"/>
        <w:adjustRightInd w:val="0"/>
        <w:spacing w:after="0" w:line="360" w:lineRule="auto"/>
        <w:jc w:val="lowKashida"/>
        <w:rPr>
          <w:rFonts w:asciiTheme="majorBidi" w:hAnsiTheme="majorBidi" w:cstheme="majorBidi"/>
          <w:sz w:val="24"/>
          <w:szCs w:val="24"/>
          <w:lang w:val="en-AU"/>
        </w:rPr>
      </w:pPr>
      <w:r w:rsidRPr="009A53FA">
        <w:rPr>
          <w:rFonts w:asciiTheme="majorBidi" w:hAnsiTheme="majorBidi" w:cstheme="majorBidi"/>
          <w:b/>
          <w:bCs/>
          <w:sz w:val="24"/>
          <w:szCs w:val="24"/>
          <w:lang w:val="en-AU"/>
        </w:rPr>
        <w:t>Answer 14:</w:t>
      </w:r>
      <w:r w:rsidR="009A53FA">
        <w:rPr>
          <w:rFonts w:asciiTheme="majorBidi" w:hAnsiTheme="majorBidi" w:cstheme="majorBidi"/>
          <w:sz w:val="24"/>
          <w:szCs w:val="24"/>
          <w:lang w:val="en-AU"/>
        </w:rPr>
        <w:t xml:space="preserve"> </w:t>
      </w:r>
      <w:r w:rsidRPr="009A53FA">
        <w:rPr>
          <w:rFonts w:asciiTheme="majorBidi" w:hAnsiTheme="majorBidi" w:cstheme="majorBidi"/>
          <w:sz w:val="24"/>
          <w:szCs w:val="24"/>
          <w:lang w:val="en-AU"/>
        </w:rPr>
        <w:t xml:space="preserve">Apply in article </w:t>
      </w:r>
    </w:p>
    <w:p w:rsidR="0087719D" w:rsidRPr="009A53FA" w:rsidRDefault="0087719D" w:rsidP="009A53FA">
      <w:pPr>
        <w:spacing w:after="0" w:line="360" w:lineRule="auto"/>
        <w:jc w:val="lowKashida"/>
        <w:rPr>
          <w:rFonts w:asciiTheme="majorBidi" w:hAnsiTheme="majorBidi" w:cstheme="majorBidi"/>
          <w:b/>
          <w:bCs/>
          <w:sz w:val="24"/>
          <w:szCs w:val="24"/>
          <w:lang w:val="en-AU"/>
        </w:rPr>
      </w:pPr>
      <w:r w:rsidRPr="009A53FA">
        <w:rPr>
          <w:rFonts w:asciiTheme="majorBidi" w:hAnsiTheme="majorBidi" w:cstheme="majorBidi"/>
          <w:b/>
          <w:bCs/>
          <w:sz w:val="24"/>
          <w:szCs w:val="24"/>
          <w:lang w:val="en-AU"/>
        </w:rPr>
        <w:t>Question 15:</w:t>
      </w:r>
    </w:p>
    <w:p w:rsidR="0087719D" w:rsidRPr="009A53FA" w:rsidRDefault="0087719D" w:rsidP="009A53FA">
      <w:pPr>
        <w:spacing w:after="0" w:line="360" w:lineRule="auto"/>
        <w:jc w:val="lowKashida"/>
        <w:rPr>
          <w:rFonts w:asciiTheme="majorBidi" w:eastAsia="Times New Roman" w:hAnsiTheme="majorBidi" w:cstheme="majorBidi"/>
          <w:sz w:val="24"/>
          <w:szCs w:val="24"/>
          <w:lang w:val="en-AU" w:eastAsia="fr-FR"/>
        </w:rPr>
      </w:pPr>
      <w:r w:rsidRPr="009A53FA">
        <w:rPr>
          <w:rFonts w:asciiTheme="majorBidi" w:eastAsia="Times New Roman" w:hAnsiTheme="majorBidi" w:cstheme="majorBidi"/>
          <w:sz w:val="24"/>
          <w:szCs w:val="24"/>
          <w:lang w:val="en-AU" w:eastAsia="fr-FR"/>
        </w:rPr>
        <w:t>In the section of mathematical models, the word "milieu" has no meaning ("Thus, the values of the Higuchi’s dissolution constant in the intestinal milieu are relatively high…). Please, correct it.</w:t>
      </w:r>
    </w:p>
    <w:p w:rsidR="002C1DBD" w:rsidRPr="009A53FA" w:rsidRDefault="002C1DBD" w:rsidP="009A53FA">
      <w:pPr>
        <w:autoSpaceDE w:val="0"/>
        <w:autoSpaceDN w:val="0"/>
        <w:adjustRightInd w:val="0"/>
        <w:spacing w:after="0" w:line="360" w:lineRule="auto"/>
        <w:jc w:val="lowKashida"/>
        <w:rPr>
          <w:rFonts w:asciiTheme="majorBidi" w:hAnsiTheme="majorBidi" w:cstheme="majorBidi"/>
          <w:b/>
          <w:bCs/>
          <w:sz w:val="24"/>
          <w:szCs w:val="24"/>
          <w:lang w:val="en"/>
        </w:rPr>
      </w:pPr>
      <w:r w:rsidRPr="009A53FA">
        <w:rPr>
          <w:rFonts w:asciiTheme="majorBidi" w:hAnsiTheme="majorBidi" w:cstheme="majorBidi"/>
          <w:b/>
          <w:bCs/>
          <w:sz w:val="24"/>
          <w:szCs w:val="24"/>
          <w:lang w:val="en"/>
        </w:rPr>
        <w:t>Answer 15</w:t>
      </w:r>
      <w:r w:rsidR="009A53FA" w:rsidRPr="009A53FA">
        <w:rPr>
          <w:rFonts w:asciiTheme="majorBidi" w:hAnsiTheme="majorBidi" w:cstheme="majorBidi"/>
          <w:b/>
          <w:bCs/>
          <w:sz w:val="24"/>
          <w:szCs w:val="24"/>
          <w:lang w:val="en"/>
        </w:rPr>
        <w:t>:</w:t>
      </w:r>
      <w:r w:rsidRPr="009A53FA">
        <w:rPr>
          <w:rFonts w:asciiTheme="majorBidi" w:hAnsiTheme="majorBidi" w:cstheme="majorBidi"/>
          <w:b/>
          <w:bCs/>
          <w:sz w:val="24"/>
          <w:szCs w:val="24"/>
          <w:lang w:val="en"/>
        </w:rPr>
        <w:t xml:space="preserve"> </w:t>
      </w:r>
    </w:p>
    <w:p w:rsidR="0000006F" w:rsidRPr="008D688A" w:rsidRDefault="0000006F" w:rsidP="0000006F">
      <w:pPr>
        <w:autoSpaceDE w:val="0"/>
        <w:autoSpaceDN w:val="0"/>
        <w:adjustRightInd w:val="0"/>
        <w:spacing w:after="0" w:line="360" w:lineRule="auto"/>
        <w:jc w:val="lowKashida"/>
        <w:rPr>
          <w:rStyle w:val="shorttext"/>
          <w:rFonts w:asciiTheme="majorBidi" w:hAnsiTheme="majorBidi" w:cstheme="majorBidi"/>
          <w:sz w:val="24"/>
          <w:szCs w:val="24"/>
          <w:lang w:val="en"/>
        </w:rPr>
      </w:pPr>
      <w:r w:rsidRPr="008D688A">
        <w:rPr>
          <w:rStyle w:val="shorttext"/>
          <w:rFonts w:asciiTheme="majorBidi" w:hAnsiTheme="majorBidi" w:cstheme="majorBidi"/>
          <w:sz w:val="24"/>
          <w:szCs w:val="24"/>
          <w:lang w:val="en"/>
        </w:rPr>
        <w:t>We have corrected</w:t>
      </w:r>
      <w:r w:rsidRPr="008D688A">
        <w:rPr>
          <w:lang w:val="en-AU"/>
        </w:rPr>
        <w:t xml:space="preserve"> </w:t>
      </w:r>
      <w:r w:rsidR="008E295C" w:rsidRPr="008D688A">
        <w:rPr>
          <w:rStyle w:val="shorttext"/>
          <w:rFonts w:asciiTheme="majorBidi" w:hAnsiTheme="majorBidi" w:cstheme="majorBidi"/>
          <w:sz w:val="24"/>
          <w:szCs w:val="24"/>
          <w:lang w:val="en"/>
        </w:rPr>
        <w:t>t</w:t>
      </w:r>
      <w:r w:rsidRPr="008D688A">
        <w:rPr>
          <w:rStyle w:val="shorttext"/>
          <w:rFonts w:asciiTheme="majorBidi" w:hAnsiTheme="majorBidi" w:cstheme="majorBidi"/>
          <w:sz w:val="24"/>
          <w:szCs w:val="24"/>
          <w:lang w:val="en"/>
        </w:rPr>
        <w:t>he Higuchi’s dissolution</w:t>
      </w:r>
      <w:r w:rsidR="00A0677A" w:rsidRPr="008D688A">
        <w:rPr>
          <w:rStyle w:val="shorttext"/>
          <w:rFonts w:asciiTheme="majorBidi" w:hAnsiTheme="majorBidi" w:cstheme="majorBidi"/>
          <w:sz w:val="24"/>
          <w:szCs w:val="24"/>
          <w:lang w:val="en"/>
        </w:rPr>
        <w:t>s</w:t>
      </w:r>
      <w:r w:rsidRPr="008D688A">
        <w:rPr>
          <w:rStyle w:val="shorttext"/>
          <w:rFonts w:asciiTheme="majorBidi" w:hAnsiTheme="majorBidi" w:cstheme="majorBidi"/>
          <w:sz w:val="24"/>
          <w:szCs w:val="24"/>
          <w:lang w:val="en"/>
        </w:rPr>
        <w:t xml:space="preserve"> constant</w:t>
      </w:r>
      <w:r w:rsidR="00A0677A" w:rsidRPr="008D688A">
        <w:rPr>
          <w:rStyle w:val="shorttext"/>
          <w:rFonts w:asciiTheme="majorBidi" w:hAnsiTheme="majorBidi" w:cstheme="majorBidi"/>
          <w:sz w:val="24"/>
          <w:szCs w:val="24"/>
          <w:lang w:val="en"/>
        </w:rPr>
        <w:t>s</w:t>
      </w:r>
      <w:r w:rsidRPr="008D688A">
        <w:rPr>
          <w:rStyle w:val="shorttext"/>
          <w:rFonts w:asciiTheme="majorBidi" w:hAnsiTheme="majorBidi" w:cstheme="majorBidi"/>
          <w:sz w:val="24"/>
          <w:szCs w:val="24"/>
          <w:lang w:val="en"/>
        </w:rPr>
        <w:t xml:space="preserve"> in the two medium</w:t>
      </w:r>
      <w:r w:rsidR="008E295C" w:rsidRPr="008D688A">
        <w:rPr>
          <w:rStyle w:val="shorttext"/>
          <w:rFonts w:asciiTheme="majorBidi" w:hAnsiTheme="majorBidi" w:cstheme="majorBidi"/>
          <w:sz w:val="24"/>
          <w:szCs w:val="24"/>
          <w:lang w:val="en"/>
        </w:rPr>
        <w:t xml:space="preserve"> because they were</w:t>
      </w:r>
      <w:r w:rsidRPr="008D688A">
        <w:rPr>
          <w:rStyle w:val="shorttext"/>
          <w:rFonts w:asciiTheme="majorBidi" w:hAnsiTheme="majorBidi" w:cstheme="majorBidi"/>
          <w:sz w:val="24"/>
          <w:szCs w:val="24"/>
          <w:lang w:val="en"/>
        </w:rPr>
        <w:t xml:space="preserve"> not compatible with the experimental points given in the figures 4 and 5.</w:t>
      </w:r>
    </w:p>
    <w:p w:rsidR="002C1DBD" w:rsidRDefault="002C1DBD" w:rsidP="00DF0555">
      <w:pPr>
        <w:spacing w:after="0" w:line="360" w:lineRule="auto"/>
        <w:jc w:val="lowKashida"/>
        <w:rPr>
          <w:rStyle w:val="shorttext"/>
          <w:rFonts w:asciiTheme="majorBidi" w:hAnsiTheme="majorBidi" w:cstheme="majorBidi"/>
          <w:b/>
          <w:bCs/>
          <w:sz w:val="24"/>
          <w:szCs w:val="24"/>
          <w:lang w:val="en"/>
        </w:rPr>
      </w:pPr>
      <w:r w:rsidRPr="009A53FA">
        <w:rPr>
          <w:rStyle w:val="shorttext"/>
          <w:rFonts w:asciiTheme="majorBidi" w:hAnsiTheme="majorBidi" w:cstheme="majorBidi"/>
          <w:b/>
          <w:bCs/>
          <w:sz w:val="24"/>
          <w:szCs w:val="24"/>
          <w:lang w:val="en"/>
        </w:rPr>
        <w:t>Question 16:</w:t>
      </w:r>
      <w:r w:rsidR="00DF0555">
        <w:rPr>
          <w:rStyle w:val="shorttext"/>
          <w:rFonts w:asciiTheme="majorBidi" w:hAnsiTheme="majorBidi" w:cstheme="majorBidi"/>
          <w:b/>
          <w:bCs/>
          <w:sz w:val="24"/>
          <w:szCs w:val="24"/>
          <w:lang w:val="en"/>
        </w:rPr>
        <w:t xml:space="preserve">     </w:t>
      </w:r>
    </w:p>
    <w:p w:rsidR="002C1DBD" w:rsidRPr="009A53FA" w:rsidRDefault="002C1DBD" w:rsidP="009A53FA">
      <w:pPr>
        <w:spacing w:after="0" w:line="360" w:lineRule="auto"/>
        <w:jc w:val="lowKashida"/>
        <w:rPr>
          <w:rFonts w:asciiTheme="majorBidi" w:eastAsia="Times New Roman" w:hAnsiTheme="majorBidi" w:cstheme="majorBidi"/>
          <w:sz w:val="24"/>
          <w:szCs w:val="24"/>
          <w:lang w:val="en-AU" w:eastAsia="fr-FR"/>
        </w:rPr>
      </w:pPr>
      <w:bookmarkStart w:id="0" w:name="_GoBack"/>
      <w:bookmarkEnd w:id="0"/>
      <w:r w:rsidRPr="009A53FA">
        <w:rPr>
          <w:rFonts w:asciiTheme="majorBidi" w:eastAsia="Times New Roman" w:hAnsiTheme="majorBidi" w:cstheme="majorBidi"/>
          <w:sz w:val="24"/>
          <w:szCs w:val="24"/>
          <w:lang w:val="en-AU" w:eastAsia="fr-FR"/>
        </w:rPr>
        <w:t xml:space="preserve">The sentence: </w:t>
      </w:r>
      <w:r w:rsidR="009A53FA" w:rsidRPr="009A53FA">
        <w:rPr>
          <w:rFonts w:asciiTheme="majorBidi" w:eastAsia="Times New Roman" w:hAnsiTheme="majorBidi" w:cstheme="majorBidi"/>
          <w:sz w:val="24"/>
          <w:szCs w:val="24"/>
          <w:lang w:val="en-AU" w:eastAsia="fr-FR"/>
        </w:rPr>
        <w:t>«For</w:t>
      </w:r>
      <w:r w:rsidRPr="009A53FA">
        <w:rPr>
          <w:rFonts w:asciiTheme="majorBidi" w:eastAsia="Times New Roman" w:hAnsiTheme="majorBidi" w:cstheme="majorBidi"/>
          <w:sz w:val="24"/>
          <w:szCs w:val="24"/>
          <w:lang w:val="en-AU" w:eastAsia="fr-FR"/>
        </w:rPr>
        <w:t xml:space="preserve"> this several formulations are prepared by a solvent evaporation method with selected polymers." in the Conclusion part has no </w:t>
      </w:r>
      <w:r w:rsidR="00487A3B">
        <w:rPr>
          <w:rFonts w:asciiTheme="majorBidi" w:eastAsia="Times New Roman" w:hAnsiTheme="majorBidi" w:cstheme="majorBidi"/>
          <w:sz w:val="24"/>
          <w:szCs w:val="24"/>
          <w:lang w:val="en-US" w:eastAsia="fr-FR"/>
        </w:rPr>
        <w:t>senc</w:t>
      </w:r>
      <w:r w:rsidR="00487A3B" w:rsidRPr="009A53FA">
        <w:rPr>
          <w:rFonts w:asciiTheme="majorBidi" w:eastAsia="Times New Roman" w:hAnsiTheme="majorBidi" w:cstheme="majorBidi"/>
          <w:sz w:val="24"/>
          <w:szCs w:val="24"/>
          <w:lang w:val="en-US" w:eastAsia="fr-FR"/>
        </w:rPr>
        <w:t>e</w:t>
      </w:r>
      <w:r w:rsidRPr="009A53FA">
        <w:rPr>
          <w:rFonts w:asciiTheme="majorBidi" w:eastAsia="Times New Roman" w:hAnsiTheme="majorBidi" w:cstheme="majorBidi"/>
          <w:sz w:val="24"/>
          <w:szCs w:val="24"/>
          <w:lang w:val="en-AU" w:eastAsia="fr-FR"/>
        </w:rPr>
        <w:t xml:space="preserve"> and is not </w:t>
      </w:r>
      <w:r w:rsidR="00487A3B">
        <w:rPr>
          <w:rFonts w:asciiTheme="majorBidi" w:eastAsia="Times New Roman" w:hAnsiTheme="majorBidi" w:cstheme="majorBidi"/>
          <w:sz w:val="24"/>
          <w:szCs w:val="24"/>
          <w:lang w:val="en-AU" w:eastAsia="fr-FR"/>
        </w:rPr>
        <w:t>gram</w:t>
      </w:r>
      <w:r w:rsidR="009A53FA" w:rsidRPr="009A53FA">
        <w:rPr>
          <w:rFonts w:asciiTheme="majorBidi" w:eastAsia="Times New Roman" w:hAnsiTheme="majorBidi" w:cstheme="majorBidi"/>
          <w:sz w:val="24"/>
          <w:szCs w:val="24"/>
          <w:lang w:val="en-AU" w:eastAsia="fr-FR"/>
        </w:rPr>
        <w:t>atically</w:t>
      </w:r>
      <w:r w:rsidRPr="009A53FA">
        <w:rPr>
          <w:rFonts w:asciiTheme="majorBidi" w:eastAsia="Times New Roman" w:hAnsiTheme="majorBidi" w:cstheme="majorBidi"/>
          <w:sz w:val="24"/>
          <w:szCs w:val="24"/>
          <w:lang w:val="en-AU" w:eastAsia="fr-FR"/>
        </w:rPr>
        <w:t xml:space="preserve"> correct. Please, revise it. After the authors revise their answer to the question </w:t>
      </w:r>
      <w:r w:rsidRPr="009D289B">
        <w:rPr>
          <w:rFonts w:asciiTheme="majorBidi" w:eastAsia="Times New Roman" w:hAnsiTheme="majorBidi" w:cstheme="majorBidi"/>
          <w:sz w:val="24"/>
          <w:szCs w:val="24"/>
          <w:vertAlign w:val="superscript"/>
          <w:lang w:val="en-AU" w:eastAsia="fr-FR"/>
        </w:rPr>
        <w:t>11</w:t>
      </w:r>
      <w:r w:rsidRPr="009A53FA">
        <w:rPr>
          <w:rFonts w:asciiTheme="majorBidi" w:eastAsia="Times New Roman" w:hAnsiTheme="majorBidi" w:cstheme="majorBidi"/>
          <w:sz w:val="24"/>
          <w:szCs w:val="24"/>
          <w:lang w:val="en-AU" w:eastAsia="fr-FR"/>
        </w:rPr>
        <w:t xml:space="preserve">, they are </w:t>
      </w:r>
      <w:r w:rsidR="009A53FA" w:rsidRPr="009A53FA">
        <w:rPr>
          <w:rFonts w:asciiTheme="majorBidi" w:eastAsia="Times New Roman" w:hAnsiTheme="majorBidi" w:cstheme="majorBidi"/>
          <w:sz w:val="24"/>
          <w:szCs w:val="24"/>
          <w:lang w:val="en-AU" w:eastAsia="fr-FR"/>
        </w:rPr>
        <w:t>supposed to</w:t>
      </w:r>
      <w:r w:rsidRPr="009A53FA">
        <w:rPr>
          <w:rFonts w:asciiTheme="majorBidi" w:eastAsia="Times New Roman" w:hAnsiTheme="majorBidi" w:cstheme="majorBidi"/>
          <w:sz w:val="24"/>
          <w:szCs w:val="24"/>
          <w:lang w:val="en-AU" w:eastAsia="fr-FR"/>
        </w:rPr>
        <w:t xml:space="preserve"> reorganize the sentence: "The microspheres prepared are characterized by Fourier transform </w:t>
      </w:r>
      <w:r w:rsidRPr="009A53FA">
        <w:rPr>
          <w:rFonts w:asciiTheme="majorBidi" w:eastAsia="Times New Roman" w:hAnsiTheme="majorBidi" w:cstheme="majorBidi"/>
          <w:sz w:val="24"/>
          <w:szCs w:val="24"/>
          <w:lang w:val="en-AU" w:eastAsia="fr-FR"/>
        </w:rPr>
        <w:lastRenderedPageBreak/>
        <w:t xml:space="preserve">infrared spectroscopy (FTIR) analysis and X-Ray diffraction (XRD) studies indicating that there is no interaction between drug and polymers." In the Conclusion section, L5 formulation </w:t>
      </w:r>
      <w:r w:rsidR="009A53FA" w:rsidRPr="009A53FA">
        <w:rPr>
          <w:rFonts w:asciiTheme="majorBidi" w:eastAsia="Times New Roman" w:hAnsiTheme="majorBidi" w:cstheme="majorBidi"/>
          <w:sz w:val="24"/>
          <w:szCs w:val="24"/>
          <w:lang w:val="en-AU" w:eastAsia="fr-FR"/>
        </w:rPr>
        <w:t>need to be specifies</w:t>
      </w:r>
      <w:r w:rsidRPr="009A53FA">
        <w:rPr>
          <w:rFonts w:asciiTheme="majorBidi" w:eastAsia="Times New Roman" w:hAnsiTheme="majorBidi" w:cstheme="majorBidi"/>
          <w:sz w:val="24"/>
          <w:szCs w:val="24"/>
          <w:lang w:val="en-AU" w:eastAsia="fr-FR"/>
        </w:rPr>
        <w:t xml:space="preserve">. </w:t>
      </w:r>
    </w:p>
    <w:p w:rsidR="002C1DBD" w:rsidRPr="009A53FA" w:rsidRDefault="00673338" w:rsidP="009A53FA">
      <w:pPr>
        <w:autoSpaceDE w:val="0"/>
        <w:autoSpaceDN w:val="0"/>
        <w:adjustRightInd w:val="0"/>
        <w:spacing w:after="0" w:line="360" w:lineRule="auto"/>
        <w:jc w:val="lowKashida"/>
        <w:rPr>
          <w:rFonts w:asciiTheme="majorBidi" w:hAnsiTheme="majorBidi" w:cstheme="majorBidi"/>
          <w:sz w:val="24"/>
          <w:szCs w:val="24"/>
          <w:lang w:val="en-AU"/>
        </w:rPr>
      </w:pPr>
      <w:r w:rsidRPr="009A53FA">
        <w:rPr>
          <w:rFonts w:asciiTheme="majorBidi" w:hAnsiTheme="majorBidi" w:cstheme="majorBidi"/>
          <w:b/>
          <w:bCs/>
          <w:sz w:val="24"/>
          <w:szCs w:val="24"/>
          <w:lang w:val="en-AU"/>
        </w:rPr>
        <w:t>Answer 16:</w:t>
      </w:r>
      <w:r w:rsidRPr="009A53FA">
        <w:rPr>
          <w:rFonts w:asciiTheme="majorBidi" w:hAnsiTheme="majorBidi" w:cstheme="majorBidi"/>
          <w:sz w:val="24"/>
          <w:szCs w:val="24"/>
          <w:lang w:val="en-AU"/>
        </w:rPr>
        <w:t xml:space="preserve"> apply in article </w:t>
      </w:r>
    </w:p>
    <w:p w:rsidR="00C01C21" w:rsidRPr="009A53FA" w:rsidRDefault="00C01C21" w:rsidP="009A53FA">
      <w:pPr>
        <w:spacing w:after="0" w:line="360" w:lineRule="auto"/>
        <w:jc w:val="lowKashida"/>
        <w:rPr>
          <w:rFonts w:asciiTheme="majorBidi" w:hAnsiTheme="majorBidi" w:cstheme="majorBidi"/>
          <w:b/>
          <w:bCs/>
          <w:sz w:val="24"/>
          <w:szCs w:val="24"/>
          <w:lang w:val="en-AU"/>
        </w:rPr>
      </w:pPr>
      <w:r w:rsidRPr="009A53FA">
        <w:rPr>
          <w:rFonts w:asciiTheme="majorBidi" w:hAnsiTheme="majorBidi" w:cstheme="majorBidi"/>
          <w:b/>
          <w:bCs/>
          <w:sz w:val="24"/>
          <w:szCs w:val="24"/>
          <w:lang w:val="en-AU"/>
        </w:rPr>
        <w:t>Question 17:</w:t>
      </w:r>
    </w:p>
    <w:p w:rsidR="00C01C21" w:rsidRPr="009A53FA" w:rsidRDefault="00C01C21" w:rsidP="009A53FA">
      <w:pPr>
        <w:spacing w:after="0" w:line="360" w:lineRule="auto"/>
        <w:jc w:val="lowKashida"/>
        <w:rPr>
          <w:rFonts w:asciiTheme="majorBidi" w:eastAsia="Times New Roman" w:hAnsiTheme="majorBidi" w:cstheme="majorBidi"/>
          <w:sz w:val="24"/>
          <w:szCs w:val="24"/>
          <w:lang w:val="en-AU" w:eastAsia="fr-FR"/>
        </w:rPr>
      </w:pPr>
      <w:r w:rsidRPr="009A53FA">
        <w:rPr>
          <w:rFonts w:asciiTheme="majorBidi" w:eastAsia="Times New Roman" w:hAnsiTheme="majorBidi" w:cstheme="majorBidi"/>
          <w:sz w:val="24"/>
          <w:szCs w:val="24"/>
          <w:lang w:val="en-AU" w:eastAsia="fr-FR"/>
        </w:rPr>
        <w:t>The 13C NMR spectrum has no desirable quality and only CDCl3 characteristic peaks could be visible. Therefore, it is quite difficult to estimate the structure of PMMA fractions. The authors should provide better spectra.</w:t>
      </w:r>
    </w:p>
    <w:p w:rsidR="00C01C21" w:rsidRPr="009A53FA" w:rsidRDefault="00C01C21" w:rsidP="009A53FA">
      <w:pPr>
        <w:autoSpaceDE w:val="0"/>
        <w:autoSpaceDN w:val="0"/>
        <w:adjustRightInd w:val="0"/>
        <w:spacing w:after="0" w:line="360" w:lineRule="auto"/>
        <w:jc w:val="lowKashida"/>
        <w:rPr>
          <w:rFonts w:asciiTheme="majorBidi" w:hAnsiTheme="majorBidi" w:cstheme="majorBidi"/>
          <w:b/>
          <w:bCs/>
          <w:sz w:val="24"/>
          <w:szCs w:val="24"/>
          <w:lang w:val="en-AU"/>
        </w:rPr>
      </w:pPr>
      <w:r w:rsidRPr="009A53FA">
        <w:rPr>
          <w:rFonts w:asciiTheme="majorBidi" w:hAnsiTheme="majorBidi" w:cstheme="majorBidi"/>
          <w:b/>
          <w:bCs/>
          <w:sz w:val="24"/>
          <w:szCs w:val="24"/>
          <w:lang w:val="en-AU"/>
        </w:rPr>
        <w:t xml:space="preserve">Answer 17: </w:t>
      </w:r>
    </w:p>
    <w:p w:rsidR="00C01C21" w:rsidRPr="009A53FA" w:rsidRDefault="00C01C21" w:rsidP="009A53FA">
      <w:pPr>
        <w:autoSpaceDE w:val="0"/>
        <w:autoSpaceDN w:val="0"/>
        <w:adjustRightInd w:val="0"/>
        <w:spacing w:after="0" w:line="360" w:lineRule="auto"/>
        <w:jc w:val="lowKashida"/>
        <w:rPr>
          <w:rFonts w:asciiTheme="majorBidi" w:hAnsiTheme="majorBidi" w:cstheme="majorBidi"/>
          <w:sz w:val="24"/>
          <w:szCs w:val="24"/>
          <w:lang w:val="en-AU"/>
        </w:rPr>
      </w:pPr>
      <w:r w:rsidRPr="009A53FA">
        <w:rPr>
          <w:rStyle w:val="shorttext"/>
          <w:rFonts w:asciiTheme="majorBidi" w:hAnsiTheme="majorBidi" w:cstheme="majorBidi"/>
          <w:sz w:val="24"/>
          <w:szCs w:val="24"/>
          <w:lang w:val="en"/>
        </w:rPr>
        <w:t xml:space="preserve">I am sending you the enhanced </w:t>
      </w:r>
      <w:r w:rsidRPr="00CA52FE">
        <w:rPr>
          <w:rStyle w:val="shorttext"/>
          <w:rFonts w:asciiTheme="majorBidi" w:hAnsiTheme="majorBidi" w:cstheme="majorBidi"/>
          <w:sz w:val="24"/>
          <w:szCs w:val="24"/>
          <w:vertAlign w:val="superscript"/>
          <w:lang w:val="en"/>
        </w:rPr>
        <w:t>13</w:t>
      </w:r>
      <w:r w:rsidRPr="009A53FA">
        <w:rPr>
          <w:rStyle w:val="shorttext"/>
          <w:rFonts w:asciiTheme="majorBidi" w:hAnsiTheme="majorBidi" w:cstheme="majorBidi"/>
          <w:sz w:val="24"/>
          <w:szCs w:val="24"/>
          <w:lang w:val="en"/>
        </w:rPr>
        <w:t>C NMR spectrum</w:t>
      </w:r>
    </w:p>
    <w:sectPr w:rsidR="00C01C21" w:rsidRPr="009A53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134"/>
    <w:rsid w:val="0000006F"/>
    <w:rsid w:val="000D4879"/>
    <w:rsid w:val="001A2285"/>
    <w:rsid w:val="00251F37"/>
    <w:rsid w:val="002C1DBD"/>
    <w:rsid w:val="00395DDE"/>
    <w:rsid w:val="003A720C"/>
    <w:rsid w:val="003E2134"/>
    <w:rsid w:val="003F31DE"/>
    <w:rsid w:val="00400FDB"/>
    <w:rsid w:val="00485E0D"/>
    <w:rsid w:val="00487A3B"/>
    <w:rsid w:val="004A4A3F"/>
    <w:rsid w:val="004B13DC"/>
    <w:rsid w:val="004B6081"/>
    <w:rsid w:val="004B7AAF"/>
    <w:rsid w:val="0050566A"/>
    <w:rsid w:val="005429E7"/>
    <w:rsid w:val="00673338"/>
    <w:rsid w:val="006E74AC"/>
    <w:rsid w:val="00727C58"/>
    <w:rsid w:val="007F1114"/>
    <w:rsid w:val="00805C62"/>
    <w:rsid w:val="0087719D"/>
    <w:rsid w:val="008D688A"/>
    <w:rsid w:val="008E295C"/>
    <w:rsid w:val="00953F93"/>
    <w:rsid w:val="00977A50"/>
    <w:rsid w:val="009A53FA"/>
    <w:rsid w:val="009D289B"/>
    <w:rsid w:val="00A0677A"/>
    <w:rsid w:val="00A65D20"/>
    <w:rsid w:val="00B0490A"/>
    <w:rsid w:val="00B47A4B"/>
    <w:rsid w:val="00C01C21"/>
    <w:rsid w:val="00C63A24"/>
    <w:rsid w:val="00C930C8"/>
    <w:rsid w:val="00CA52FE"/>
    <w:rsid w:val="00CC3C6D"/>
    <w:rsid w:val="00DF0555"/>
    <w:rsid w:val="00E41739"/>
    <w:rsid w:val="00ED2E3C"/>
    <w:rsid w:val="00FE66F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1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horttext">
    <w:name w:val="short_text"/>
    <w:basedOn w:val="Policepardfaut"/>
    <w:rsid w:val="003E2134"/>
  </w:style>
  <w:style w:type="character" w:customStyle="1" w:styleId="alt-edited1">
    <w:name w:val="alt-edited1"/>
    <w:basedOn w:val="Policepardfaut"/>
    <w:rsid w:val="00953F93"/>
    <w:rPr>
      <w:color w:val="4D9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1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horttext">
    <w:name w:val="short_text"/>
    <w:basedOn w:val="Policepardfaut"/>
    <w:rsid w:val="003E2134"/>
  </w:style>
  <w:style w:type="character" w:customStyle="1" w:styleId="alt-edited1">
    <w:name w:val="alt-edited1"/>
    <w:basedOn w:val="Policepardfaut"/>
    <w:rsid w:val="00953F93"/>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241000">
      <w:bodyDiv w:val="1"/>
      <w:marLeft w:val="0"/>
      <w:marRight w:val="0"/>
      <w:marTop w:val="0"/>
      <w:marBottom w:val="0"/>
      <w:divBdr>
        <w:top w:val="none" w:sz="0" w:space="0" w:color="auto"/>
        <w:left w:val="none" w:sz="0" w:space="0" w:color="auto"/>
        <w:bottom w:val="none" w:sz="0" w:space="0" w:color="auto"/>
        <w:right w:val="none" w:sz="0" w:space="0" w:color="auto"/>
      </w:divBdr>
    </w:div>
    <w:div w:id="1124037496">
      <w:bodyDiv w:val="1"/>
      <w:marLeft w:val="0"/>
      <w:marRight w:val="0"/>
      <w:marTop w:val="0"/>
      <w:marBottom w:val="0"/>
      <w:divBdr>
        <w:top w:val="none" w:sz="0" w:space="0" w:color="auto"/>
        <w:left w:val="none" w:sz="0" w:space="0" w:color="auto"/>
        <w:bottom w:val="none" w:sz="0" w:space="0" w:color="auto"/>
        <w:right w:val="none" w:sz="0" w:space="0" w:color="auto"/>
      </w:divBdr>
    </w:div>
    <w:div w:id="1705212892">
      <w:bodyDiv w:val="1"/>
      <w:marLeft w:val="0"/>
      <w:marRight w:val="0"/>
      <w:marTop w:val="0"/>
      <w:marBottom w:val="0"/>
      <w:divBdr>
        <w:top w:val="none" w:sz="0" w:space="0" w:color="auto"/>
        <w:left w:val="none" w:sz="0" w:space="0" w:color="auto"/>
        <w:bottom w:val="none" w:sz="0" w:space="0" w:color="auto"/>
        <w:right w:val="none" w:sz="0" w:space="0" w:color="auto"/>
      </w:divBdr>
    </w:div>
    <w:div w:id="171982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1820</Words>
  <Characters>10012</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Udl-Lcopm</dc:creator>
  <cp:lastModifiedBy>Udl-Lcopm</cp:lastModifiedBy>
  <cp:revision>2</cp:revision>
  <dcterms:created xsi:type="dcterms:W3CDTF">2018-05-25T10:32:00Z</dcterms:created>
  <dcterms:modified xsi:type="dcterms:W3CDTF">2018-05-25T10:32:00Z</dcterms:modified>
</cp:coreProperties>
</file>