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A2" w:rsidRPr="00F657A2" w:rsidRDefault="00F657A2" w:rsidP="00302F07">
      <w:pPr>
        <w:spacing w:after="200" w:line="360" w:lineRule="auto"/>
        <w:jc w:val="right"/>
        <w:rPr>
          <w:rFonts w:asciiTheme="majorBidi" w:eastAsiaTheme="minorHAnsi" w:hAnsiTheme="majorBidi" w:cstheme="majorBidi"/>
        </w:rPr>
      </w:pPr>
      <w:bookmarkStart w:id="0" w:name="OLE_LINK12"/>
      <w:bookmarkStart w:id="1" w:name="OLE_LINK13"/>
      <w:r w:rsidRPr="00F657A2">
        <w:rPr>
          <w:rFonts w:asciiTheme="majorBidi" w:eastAsiaTheme="minorHAnsi" w:hAnsiTheme="majorBidi" w:cstheme="majorBidi"/>
        </w:rPr>
        <w:t xml:space="preserve">Babolsar, </w:t>
      </w:r>
      <w:r w:rsidR="00302F07">
        <w:rPr>
          <w:rFonts w:asciiTheme="majorBidi" w:eastAsiaTheme="minorHAnsi" w:hAnsiTheme="majorBidi" w:cstheme="majorBidi"/>
        </w:rPr>
        <w:t>June</w:t>
      </w:r>
      <w:r w:rsidRPr="00F657A2">
        <w:rPr>
          <w:rFonts w:asciiTheme="majorBidi" w:eastAsiaTheme="minorHAnsi" w:hAnsiTheme="majorBidi" w:cstheme="majorBidi"/>
        </w:rPr>
        <w:t xml:space="preserve">, </w:t>
      </w:r>
      <w:r w:rsidR="00302F07">
        <w:rPr>
          <w:rFonts w:asciiTheme="majorBidi" w:eastAsiaTheme="minorHAnsi" w:hAnsiTheme="majorBidi" w:cstheme="majorBidi"/>
        </w:rPr>
        <w:t>1</w:t>
      </w:r>
      <w:r w:rsidRPr="00F657A2">
        <w:rPr>
          <w:rFonts w:asciiTheme="majorBidi" w:eastAsiaTheme="minorHAnsi" w:hAnsiTheme="majorBidi" w:cstheme="majorBidi"/>
        </w:rPr>
        <w:t>, 201</w:t>
      </w:r>
      <w:r w:rsidR="007F610D">
        <w:rPr>
          <w:rFonts w:asciiTheme="majorBidi" w:eastAsiaTheme="minorHAnsi" w:hAnsiTheme="majorBidi" w:cstheme="majorBidi"/>
        </w:rPr>
        <w:t>5</w:t>
      </w:r>
    </w:p>
    <w:p w:rsidR="00507F9E" w:rsidRPr="00005F33" w:rsidRDefault="00507F9E" w:rsidP="0081746F">
      <w:pPr>
        <w:pStyle w:val="Heading1"/>
        <w:spacing w:before="0" w:after="150"/>
        <w:rPr>
          <w:sz w:val="28"/>
          <w:szCs w:val="28"/>
          <w:lang w:val="en-US"/>
        </w:rPr>
      </w:pPr>
      <w:r w:rsidRPr="00831E10">
        <w:rPr>
          <w:b w:val="0"/>
          <w:bCs w:val="0"/>
          <w:color w:val="000000"/>
          <w:sz w:val="28"/>
          <w:szCs w:val="28"/>
        </w:rPr>
        <w:t xml:space="preserve">Dear </w:t>
      </w:r>
      <w:r w:rsidRPr="00831E10">
        <w:rPr>
          <w:b w:val="0"/>
          <w:bCs w:val="0"/>
          <w:sz w:val="28"/>
          <w:szCs w:val="28"/>
        </w:rPr>
        <w:t>Professor</w:t>
      </w:r>
      <w:r w:rsidRPr="00005F33">
        <w:rPr>
          <w:sz w:val="28"/>
          <w:szCs w:val="28"/>
        </w:rPr>
        <w:t xml:space="preserve"> </w:t>
      </w:r>
    </w:p>
    <w:p w:rsidR="00507F9E" w:rsidRPr="000D23BE" w:rsidRDefault="00507F9E" w:rsidP="00302F07">
      <w:pPr>
        <w:pStyle w:val="Heading1"/>
        <w:spacing w:before="0" w:after="150"/>
        <w:rPr>
          <w:rFonts w:ascii="Arial" w:hAnsi="Arial" w:cs="Arial"/>
          <w:color w:val="333333"/>
          <w:sz w:val="28"/>
          <w:szCs w:val="28"/>
          <w:lang w:val="en-US" w:eastAsia="en-US"/>
        </w:rPr>
      </w:pPr>
      <w:r w:rsidRPr="00831E10">
        <w:rPr>
          <w:b w:val="0"/>
          <w:bCs w:val="0"/>
          <w:color w:val="000000"/>
          <w:sz w:val="28"/>
          <w:szCs w:val="28"/>
        </w:rPr>
        <w:t>Editor in Chief of</w:t>
      </w:r>
      <w:r w:rsidR="007B6ACC">
        <w:rPr>
          <w:i/>
          <w:iCs/>
          <w:sz w:val="28"/>
          <w:szCs w:val="28"/>
          <w:lang w:val="en-US"/>
        </w:rPr>
        <w:t xml:space="preserve"> </w:t>
      </w:r>
      <w:bookmarkStart w:id="2" w:name="OLE_LINK4"/>
      <w:bookmarkStart w:id="3" w:name="OLE_LINK5"/>
      <w:r w:rsidR="00302F07" w:rsidRPr="00302F07">
        <w:rPr>
          <w:i/>
          <w:iCs/>
          <w:sz w:val="28"/>
          <w:szCs w:val="28"/>
          <w:lang w:val="en-US"/>
        </w:rPr>
        <w:t>Journal of the Serbian Chemical Society</w:t>
      </w:r>
      <w:bookmarkEnd w:id="2"/>
      <w:bookmarkEnd w:id="3"/>
    </w:p>
    <w:p w:rsidR="0011471E" w:rsidRPr="004815AD" w:rsidRDefault="0011471E" w:rsidP="00FB2113">
      <w:pPr>
        <w:spacing w:line="276" w:lineRule="auto"/>
        <w:jc w:val="both"/>
        <w:rPr>
          <w:rtl/>
        </w:rPr>
      </w:pPr>
    </w:p>
    <w:p w:rsidR="00F657A2" w:rsidRDefault="00F657A2" w:rsidP="00F657A2">
      <w:pPr>
        <w:spacing w:after="200"/>
        <w:jc w:val="both"/>
        <w:rPr>
          <w:rFonts w:asciiTheme="majorBidi" w:eastAsiaTheme="minorHAnsi" w:hAnsiTheme="majorBidi" w:cstheme="majorBidi"/>
          <w:b/>
          <w:bCs/>
        </w:rPr>
      </w:pPr>
    </w:p>
    <w:p w:rsidR="006C1C46" w:rsidRPr="004815AD" w:rsidRDefault="006C1C46" w:rsidP="00302F07">
      <w:pPr>
        <w:autoSpaceDE w:val="0"/>
        <w:autoSpaceDN w:val="0"/>
        <w:adjustRightInd w:val="0"/>
        <w:spacing w:line="480" w:lineRule="auto"/>
        <w:rPr>
          <w:b/>
          <w:bCs/>
          <w:i/>
          <w:iCs/>
          <w:lang w:val="en"/>
        </w:rPr>
      </w:pPr>
      <w:r w:rsidRPr="0009445C">
        <w:t>I am glad to submit the manuscript of our article entitled</w:t>
      </w:r>
      <w:r w:rsidRPr="009164F4">
        <w:rPr>
          <w:b/>
          <w:bCs/>
        </w:rPr>
        <w:t xml:space="preserve">: </w:t>
      </w:r>
      <w:r w:rsidR="00E03AF8" w:rsidRPr="00E03AF8">
        <w:rPr>
          <w:rFonts w:asciiTheme="majorBidi" w:hAnsiTheme="majorBidi" w:cstheme="majorBidi"/>
          <w:b/>
          <w:bCs/>
          <w:color w:val="222222"/>
        </w:rPr>
        <w:t>Novel Trolox Derivatives as Antioxidant: A DFT Investigation</w:t>
      </w:r>
      <w:r w:rsidRPr="0074253E">
        <w:t xml:space="preserve"> </w:t>
      </w:r>
      <w:r w:rsidRPr="0009445C">
        <w:t>for publication in</w:t>
      </w:r>
      <w:r w:rsidRPr="0009445C">
        <w:rPr>
          <w:rFonts w:ascii="Courier New" w:hAnsi="Courier New" w:cs="Courier New"/>
        </w:rPr>
        <w:t xml:space="preserve"> </w:t>
      </w:r>
      <w:r w:rsidR="00302F07" w:rsidRPr="00302F07">
        <w:rPr>
          <w:b/>
          <w:bCs/>
          <w:i/>
          <w:iCs/>
          <w:sz w:val="28"/>
          <w:szCs w:val="28"/>
        </w:rPr>
        <w:t>Journal of the Serbian Chemical Society</w:t>
      </w:r>
    </w:p>
    <w:p w:rsidR="006C1C46" w:rsidRPr="004815AD" w:rsidRDefault="006C1C46" w:rsidP="006C1C46">
      <w:pPr>
        <w:spacing w:line="276" w:lineRule="auto"/>
        <w:jc w:val="both"/>
        <w:rPr>
          <w:b/>
          <w:bCs/>
        </w:rPr>
      </w:pPr>
    </w:p>
    <w:p w:rsidR="006C1C46" w:rsidRDefault="006C1C46" w:rsidP="000E330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46137">
        <w:rPr>
          <w:b/>
          <w:bCs/>
        </w:rPr>
        <w:t>a)</w:t>
      </w:r>
      <w:r w:rsidRPr="00346137">
        <w:t xml:space="preserve"> </w:t>
      </w:r>
      <w:r w:rsidR="000E3306" w:rsidRPr="000E3306">
        <w:t xml:space="preserve">In this work, the antioxidant activity of Trolox derivatives investigated by density function theory and </w:t>
      </w:r>
      <w:r w:rsidR="000E3306" w:rsidRPr="000E3306">
        <w:rPr>
          <w:lang w:bidi="en-US"/>
        </w:rPr>
        <w:t>polarization continuum model</w:t>
      </w:r>
      <w:r w:rsidR="000E3306" w:rsidRPr="000E3306">
        <w:t xml:space="preserve"> as solvent model in order to propose the novel derivatives with higher antioxidant activity. </w:t>
      </w:r>
      <w:r w:rsidR="000E3306" w:rsidRPr="000E3306">
        <w:rPr>
          <w:lang w:bidi="en-US"/>
        </w:rPr>
        <w:t xml:space="preserve">The effects of </w:t>
      </w:r>
      <w:r w:rsidR="000E3306" w:rsidRPr="000E3306">
        <w:t>various substituents, reducing the number of atoms in the heterocyclic ring</w:t>
      </w:r>
      <w:r w:rsidR="000E3306" w:rsidRPr="000E3306">
        <w:rPr>
          <w:lang w:bidi="en-US"/>
        </w:rPr>
        <w:t xml:space="preserve"> and replacing the oxygen heteroatom of Trolox with other heteroatoms on the antioxidant activity of Trolox evaluated.</w:t>
      </w:r>
    </w:p>
    <w:p w:rsidR="006C1C46" w:rsidRDefault="006C1C46" w:rsidP="006C1C4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C1C46" w:rsidRDefault="006C1C46" w:rsidP="006C1C46">
      <w:pPr>
        <w:autoSpaceDE w:val="0"/>
        <w:autoSpaceDN w:val="0"/>
        <w:adjustRightInd w:val="0"/>
        <w:spacing w:line="276" w:lineRule="auto"/>
        <w:jc w:val="both"/>
      </w:pPr>
      <w:r w:rsidRPr="001A7294">
        <w:rPr>
          <w:b/>
          <w:bCs/>
        </w:rPr>
        <w:t>b)</w:t>
      </w:r>
      <w:r w:rsidRPr="001A7294">
        <w:t xml:space="preserve"> I approved </w:t>
      </w:r>
      <w:r>
        <w:t xml:space="preserve">that </w:t>
      </w:r>
      <w:r w:rsidRPr="001A7294">
        <w:t xml:space="preserve">this manuscript represents original work that has not been published or simultaneously submitted for publication elsewhere. </w:t>
      </w:r>
    </w:p>
    <w:p w:rsidR="006C1C46" w:rsidRDefault="006C1C46" w:rsidP="006C1C46">
      <w:pPr>
        <w:spacing w:line="276" w:lineRule="auto"/>
        <w:jc w:val="both"/>
        <w:rPr>
          <w:b/>
          <w:bCs/>
        </w:rPr>
      </w:pPr>
    </w:p>
    <w:p w:rsidR="006C1C46" w:rsidRDefault="006C1C46" w:rsidP="006C1C46">
      <w:pPr>
        <w:spacing w:line="276" w:lineRule="auto"/>
        <w:jc w:val="both"/>
      </w:pPr>
      <w:r w:rsidRPr="001A7294">
        <w:rPr>
          <w:b/>
          <w:bCs/>
        </w:rPr>
        <w:t>c)</w:t>
      </w:r>
      <w:r w:rsidRPr="001A7294">
        <w:t xml:space="preserve"> I would be thankful if you choose the referees yourself on behalf of me.</w:t>
      </w:r>
    </w:p>
    <w:p w:rsidR="006C1C46" w:rsidRDefault="006C1C46" w:rsidP="006C1C46">
      <w:pPr>
        <w:spacing w:line="276" w:lineRule="auto"/>
        <w:jc w:val="both"/>
      </w:pPr>
    </w:p>
    <w:p w:rsidR="006C1C46" w:rsidRPr="00A23563" w:rsidRDefault="006C1C46" w:rsidP="006C1C46">
      <w:pPr>
        <w:pStyle w:val="NormalWeb"/>
        <w:jc w:val="both"/>
        <w:rPr>
          <w:sz w:val="24"/>
          <w:szCs w:val="24"/>
        </w:rPr>
      </w:pPr>
      <w:r w:rsidRPr="00A23563">
        <w:rPr>
          <w:sz w:val="24"/>
          <w:szCs w:val="24"/>
        </w:rPr>
        <w:t>I would be grateful, if you consider its suitability for the publication in this journal. I look forward to hearing from you at your earliest convenience.</w:t>
      </w:r>
    </w:p>
    <w:p w:rsidR="006C1C46" w:rsidRDefault="006C1C46" w:rsidP="006C1C46">
      <w:pPr>
        <w:pStyle w:val="Header"/>
        <w:tabs>
          <w:tab w:val="clear" w:pos="4153"/>
          <w:tab w:val="clear" w:pos="8306"/>
        </w:tabs>
        <w:bidi w:val="0"/>
        <w:spacing w:line="276" w:lineRule="auto"/>
        <w:rPr>
          <w:sz w:val="24"/>
          <w:szCs w:val="24"/>
          <w:lang w:val="en-US"/>
        </w:rPr>
      </w:pPr>
    </w:p>
    <w:p w:rsidR="004C000C" w:rsidRDefault="004C000C" w:rsidP="004C000C">
      <w:pPr>
        <w:spacing w:line="276" w:lineRule="auto"/>
        <w:jc w:val="both"/>
      </w:pPr>
      <w:r w:rsidRPr="001A7294">
        <w:t>With kindest regards,</w:t>
      </w:r>
    </w:p>
    <w:p w:rsidR="004C000C" w:rsidRDefault="004C000C" w:rsidP="004C000C">
      <w:pPr>
        <w:pStyle w:val="Header"/>
        <w:tabs>
          <w:tab w:val="clear" w:pos="4153"/>
          <w:tab w:val="clear" w:pos="8306"/>
        </w:tabs>
        <w:bidi w:val="0"/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Y</w:t>
      </w:r>
      <w:r w:rsidRPr="00C67C6A">
        <w:rPr>
          <w:sz w:val="24"/>
          <w:szCs w:val="24"/>
        </w:rPr>
        <w:t>ours sincerely</w:t>
      </w:r>
    </w:p>
    <w:p w:rsidR="004C000C" w:rsidRDefault="004C000C" w:rsidP="004C000C">
      <w:pPr>
        <w:pStyle w:val="Header"/>
        <w:tabs>
          <w:tab w:val="clear" w:pos="4153"/>
          <w:tab w:val="clear" w:pos="8306"/>
        </w:tabs>
        <w:bidi w:val="0"/>
        <w:spacing w:line="276" w:lineRule="auto"/>
        <w:rPr>
          <w:sz w:val="24"/>
          <w:szCs w:val="24"/>
          <w:lang w:val="en-US"/>
        </w:rPr>
      </w:pPr>
    </w:p>
    <w:p w:rsidR="007B6ACC" w:rsidRPr="007B6ACC" w:rsidRDefault="007B6ACC" w:rsidP="007B6ACC">
      <w:pPr>
        <w:shd w:val="clear" w:color="auto" w:fill="FFFFFF"/>
        <w:rPr>
          <w:rFonts w:asciiTheme="majorBidi" w:eastAsia="Calibri" w:hAnsiTheme="majorBidi" w:cstheme="majorBidi"/>
          <w:color w:val="000000"/>
          <w:lang w:bidi="fa-IR"/>
        </w:rPr>
      </w:pPr>
      <w:r w:rsidRPr="007B6ACC">
        <w:rPr>
          <w:rFonts w:asciiTheme="majorBidi" w:eastAsia="Calibri" w:hAnsiTheme="majorBidi" w:cstheme="majorBidi"/>
          <w:color w:val="000000"/>
          <w:lang w:bidi="fa-IR"/>
        </w:rPr>
        <w:t xml:space="preserve">Davood Farmanzadeh </w:t>
      </w:r>
      <w:r w:rsidRPr="007B6ACC">
        <w:rPr>
          <w:rFonts w:asciiTheme="majorBidi" w:eastAsia="Calibri" w:hAnsiTheme="majorBidi" w:cstheme="majorBidi"/>
          <w:color w:val="000000"/>
          <w:lang w:bidi="fa-IR"/>
        </w:rPr>
        <w:br/>
        <w:t>Associate Professor of Chemistry</w:t>
      </w:r>
    </w:p>
    <w:p w:rsidR="007B6ACC" w:rsidRPr="007B6ACC" w:rsidRDefault="007B6ACC" w:rsidP="007B6ACC">
      <w:pPr>
        <w:shd w:val="clear" w:color="auto" w:fill="FFFFFF"/>
        <w:rPr>
          <w:rFonts w:asciiTheme="majorBidi" w:eastAsia="Calibri" w:hAnsiTheme="majorBidi" w:cstheme="majorBidi"/>
          <w:color w:val="000000"/>
          <w:lang w:bidi="fa-IR"/>
        </w:rPr>
      </w:pPr>
      <w:r w:rsidRPr="007B6ACC">
        <w:rPr>
          <w:rFonts w:asciiTheme="majorBidi" w:eastAsia="Calibri" w:hAnsiTheme="majorBidi" w:cstheme="majorBidi"/>
          <w:color w:val="000000"/>
          <w:lang w:bidi="fa-IR"/>
        </w:rPr>
        <w:t xml:space="preserve">Department of Physical Chemistry </w:t>
      </w:r>
    </w:p>
    <w:p w:rsidR="007B6ACC" w:rsidRPr="007B6ACC" w:rsidRDefault="007B6ACC" w:rsidP="007B6ACC">
      <w:pPr>
        <w:shd w:val="clear" w:color="auto" w:fill="FFFFFF"/>
        <w:rPr>
          <w:rFonts w:asciiTheme="majorBidi" w:eastAsia="Calibri" w:hAnsiTheme="majorBidi" w:cstheme="majorBidi"/>
          <w:color w:val="000000"/>
          <w:lang w:bidi="fa-IR"/>
        </w:rPr>
      </w:pPr>
      <w:r w:rsidRPr="007B6ACC">
        <w:rPr>
          <w:rFonts w:asciiTheme="majorBidi" w:eastAsia="Calibri" w:hAnsiTheme="majorBidi" w:cstheme="majorBidi"/>
          <w:color w:val="000000"/>
          <w:lang w:bidi="fa-IR"/>
        </w:rPr>
        <w:t>Faculty of Chemistry</w:t>
      </w:r>
    </w:p>
    <w:p w:rsidR="007B6ACC" w:rsidRPr="007B6ACC" w:rsidRDefault="007B6ACC" w:rsidP="007B6ACC">
      <w:pPr>
        <w:shd w:val="clear" w:color="auto" w:fill="FFFFFF"/>
        <w:rPr>
          <w:rFonts w:asciiTheme="majorBidi" w:eastAsia="Calibri" w:hAnsiTheme="majorBidi" w:cstheme="majorBidi"/>
          <w:color w:val="000000"/>
          <w:lang w:bidi="fa-IR"/>
        </w:rPr>
      </w:pPr>
      <w:r w:rsidRPr="007B6ACC">
        <w:rPr>
          <w:rFonts w:asciiTheme="majorBidi" w:eastAsia="Calibri" w:hAnsiTheme="majorBidi" w:cstheme="majorBidi"/>
          <w:color w:val="000000"/>
          <w:lang w:bidi="fa-IR"/>
        </w:rPr>
        <w:t xml:space="preserve">University of Mazandaran </w:t>
      </w:r>
    </w:p>
    <w:p w:rsidR="007B6ACC" w:rsidRPr="007B6ACC" w:rsidRDefault="007B6ACC" w:rsidP="007B6ACC">
      <w:pPr>
        <w:shd w:val="clear" w:color="auto" w:fill="FFFFFF"/>
        <w:rPr>
          <w:rFonts w:asciiTheme="majorBidi" w:eastAsia="Calibri" w:hAnsiTheme="majorBidi" w:cstheme="majorBidi"/>
          <w:color w:val="000000"/>
          <w:lang w:bidi="fa-IR"/>
        </w:rPr>
      </w:pPr>
      <w:r w:rsidRPr="007B6ACC">
        <w:rPr>
          <w:rFonts w:asciiTheme="majorBidi" w:eastAsia="Calibri" w:hAnsiTheme="majorBidi" w:cstheme="majorBidi"/>
          <w:color w:val="000000"/>
          <w:lang w:bidi="fa-IR"/>
        </w:rPr>
        <w:t>Babolsar 47416-95447</w:t>
      </w:r>
      <w:r w:rsidRPr="007B6ACC">
        <w:rPr>
          <w:rFonts w:asciiTheme="majorBidi" w:eastAsia="Calibri" w:hAnsiTheme="majorBidi" w:cstheme="majorBidi"/>
          <w:color w:val="000000"/>
          <w:lang w:bidi="fa-IR"/>
        </w:rPr>
        <w:br/>
        <w:t xml:space="preserve">The Islamic Republic of Iran </w:t>
      </w:r>
    </w:p>
    <w:p w:rsidR="007B6ACC" w:rsidRPr="007B6ACC" w:rsidRDefault="007B6ACC" w:rsidP="007B6ACC">
      <w:pPr>
        <w:shd w:val="clear" w:color="auto" w:fill="FFFFFF"/>
        <w:rPr>
          <w:rFonts w:asciiTheme="majorBidi" w:eastAsia="Calibri" w:hAnsiTheme="majorBidi" w:cstheme="majorBidi"/>
          <w:color w:val="000000"/>
          <w:lang w:bidi="fa-IR"/>
        </w:rPr>
      </w:pPr>
      <w:r w:rsidRPr="007B6ACC">
        <w:rPr>
          <w:rFonts w:asciiTheme="majorBidi" w:eastAsia="Calibri" w:hAnsiTheme="majorBidi" w:cstheme="majorBidi"/>
          <w:color w:val="000000"/>
          <w:lang w:bidi="fa-IR"/>
        </w:rPr>
        <w:t xml:space="preserve">Email : </w:t>
      </w:r>
      <w:hyperlink r:id="rId9" w:history="1">
        <w:r w:rsidRPr="007B6ACC">
          <w:rPr>
            <w:rFonts w:asciiTheme="majorBidi" w:eastAsia="Calibri" w:hAnsiTheme="majorBidi" w:cstheme="majorBidi"/>
            <w:color w:val="0000FF"/>
            <w:u w:val="single"/>
            <w:lang w:bidi="fa-IR"/>
          </w:rPr>
          <w:t>d.farmanzad@umz.ac.ir</w:t>
        </w:r>
      </w:hyperlink>
      <w:r w:rsidRPr="007B6ACC">
        <w:rPr>
          <w:rFonts w:asciiTheme="majorBidi" w:eastAsia="Calibri" w:hAnsiTheme="majorBidi" w:cstheme="majorBidi"/>
          <w:color w:val="000000"/>
          <w:lang w:bidi="fa-IR"/>
        </w:rPr>
        <w:t xml:space="preserve"> / </w:t>
      </w:r>
      <w:hyperlink r:id="rId10" w:tgtFrame="_blank" w:history="1">
        <w:r w:rsidRPr="007B6ACC">
          <w:rPr>
            <w:rFonts w:asciiTheme="majorBidi" w:eastAsia="Calibri" w:hAnsiTheme="majorBidi" w:cstheme="majorBidi"/>
            <w:color w:val="0000FF"/>
            <w:u w:val="single"/>
            <w:lang w:bidi="fa-IR"/>
          </w:rPr>
          <w:t>dfarmanzad@yahoo.com</w:t>
        </w:r>
      </w:hyperlink>
      <w:r w:rsidRPr="007B6ACC">
        <w:rPr>
          <w:rFonts w:asciiTheme="majorBidi" w:eastAsia="Calibri" w:hAnsiTheme="majorBidi" w:cstheme="majorBidi"/>
          <w:color w:val="000000"/>
          <w:lang w:bidi="fa-IR"/>
        </w:rPr>
        <w:t xml:space="preserve"> </w:t>
      </w:r>
    </w:p>
    <w:p w:rsidR="007B6ACC" w:rsidRPr="007B6ACC" w:rsidRDefault="007B6ACC" w:rsidP="007B6ACC">
      <w:pPr>
        <w:shd w:val="clear" w:color="auto" w:fill="FFFFFF"/>
        <w:rPr>
          <w:rFonts w:asciiTheme="majorBidi" w:eastAsia="Calibri" w:hAnsiTheme="majorBidi" w:cstheme="majorBidi"/>
          <w:color w:val="000000"/>
          <w:lang w:bidi="fa-IR"/>
        </w:rPr>
      </w:pPr>
      <w:r w:rsidRPr="007B6ACC">
        <w:rPr>
          <w:rFonts w:asciiTheme="majorBidi" w:eastAsia="Calibri" w:hAnsiTheme="majorBidi" w:cstheme="majorBidi"/>
          <w:color w:val="000000"/>
          <w:lang w:bidi="fa-IR"/>
        </w:rPr>
        <w:t>Tel: +98 1135302382</w:t>
      </w:r>
    </w:p>
    <w:p w:rsidR="007B6ACC" w:rsidRPr="007B6ACC" w:rsidRDefault="007B6ACC" w:rsidP="007B6ACC">
      <w:pPr>
        <w:shd w:val="clear" w:color="auto" w:fill="FFFFFF"/>
        <w:rPr>
          <w:rFonts w:asciiTheme="majorBidi" w:eastAsia="Calibri" w:hAnsiTheme="majorBidi" w:cstheme="majorBidi"/>
          <w:color w:val="000000"/>
          <w:lang w:bidi="fa-IR"/>
        </w:rPr>
      </w:pPr>
      <w:r w:rsidRPr="007B6ACC">
        <w:rPr>
          <w:rFonts w:asciiTheme="majorBidi" w:eastAsia="Calibri" w:hAnsiTheme="majorBidi" w:cstheme="majorBidi"/>
          <w:color w:val="000000"/>
          <w:lang w:bidi="fa-IR"/>
        </w:rPr>
        <w:t>Fax: +98 1135302350 (Department Secretary)</w:t>
      </w:r>
      <w:r w:rsidRPr="007B6ACC">
        <w:rPr>
          <w:rFonts w:ascii="Arial" w:hAnsi="Arial" w:cs="Arial"/>
          <w:sz w:val="16"/>
          <w:szCs w:val="16"/>
          <w:lang w:bidi="fa-IR"/>
        </w:rPr>
        <w:t xml:space="preserve"> </w:t>
      </w:r>
    </w:p>
    <w:bookmarkEnd w:id="0"/>
    <w:bookmarkEnd w:id="1"/>
    <w:p w:rsidR="007B6ACC" w:rsidRDefault="007B6ACC" w:rsidP="007B6ACC">
      <w:pPr>
        <w:pStyle w:val="Header"/>
        <w:tabs>
          <w:tab w:val="clear" w:pos="4153"/>
          <w:tab w:val="clear" w:pos="8306"/>
        </w:tabs>
        <w:bidi w:val="0"/>
        <w:spacing w:line="276" w:lineRule="auto"/>
        <w:rPr>
          <w:sz w:val="24"/>
          <w:szCs w:val="24"/>
          <w:lang w:val="en-US"/>
        </w:rPr>
      </w:pPr>
    </w:p>
    <w:p w:rsidR="007B6ACC" w:rsidRPr="0038277D" w:rsidRDefault="007B6ACC" w:rsidP="007B6ACC">
      <w:pPr>
        <w:pStyle w:val="Header"/>
        <w:tabs>
          <w:tab w:val="clear" w:pos="4153"/>
          <w:tab w:val="clear" w:pos="8306"/>
        </w:tabs>
        <w:bidi w:val="0"/>
        <w:spacing w:line="276" w:lineRule="auto"/>
        <w:rPr>
          <w:sz w:val="24"/>
          <w:szCs w:val="24"/>
          <w:lang w:val="en-US"/>
        </w:rPr>
      </w:pPr>
    </w:p>
    <w:p w:rsidR="006C1C46" w:rsidRDefault="006C1C46" w:rsidP="00F657A2">
      <w:pPr>
        <w:spacing w:after="200"/>
        <w:jc w:val="both"/>
        <w:rPr>
          <w:rFonts w:asciiTheme="majorBidi" w:eastAsiaTheme="minorHAnsi" w:hAnsiTheme="majorBidi" w:cstheme="majorBidi"/>
          <w:b/>
          <w:bCs/>
        </w:rPr>
      </w:pPr>
    </w:p>
    <w:p w:rsidR="007A5CBF" w:rsidRDefault="007A5CBF">
      <w:pPr>
        <w:rPr>
          <w:rFonts w:asciiTheme="majorBidi" w:eastAsiaTheme="minorHAnsi" w:hAnsiTheme="majorBidi" w:cstheme="majorBidi"/>
          <w:b/>
          <w:bCs/>
        </w:rPr>
      </w:pPr>
      <w:r>
        <w:rPr>
          <w:rFonts w:asciiTheme="majorBidi" w:eastAsiaTheme="minorHAnsi" w:hAnsiTheme="majorBidi" w:cstheme="majorBidi"/>
          <w:b/>
          <w:bCs/>
        </w:rPr>
        <w:br w:type="page"/>
      </w:r>
    </w:p>
    <w:p w:rsidR="007A5CBF" w:rsidRPr="007A5CBF" w:rsidRDefault="007A5CBF" w:rsidP="007A5CBF">
      <w:pPr>
        <w:spacing w:after="200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7A5CBF">
        <w:rPr>
          <w:rStyle w:val="a2"/>
          <w:rFonts w:ascii="Calibri" w:hAnsi="Calibri"/>
          <w:b/>
          <w:bCs/>
          <w:color w:val="000080"/>
          <w:sz w:val="28"/>
          <w:szCs w:val="28"/>
        </w:rPr>
        <w:lastRenderedPageBreak/>
        <w:t xml:space="preserve">The </w:t>
      </w:r>
      <w:r w:rsidRPr="007A5CBF">
        <w:rPr>
          <w:rStyle w:val="spelle"/>
          <w:rFonts w:ascii="Calibri" w:hAnsi="Calibri"/>
          <w:b/>
          <w:bCs/>
          <w:color w:val="000080"/>
          <w:sz w:val="28"/>
          <w:szCs w:val="28"/>
        </w:rPr>
        <w:t>names</w:t>
      </w:r>
      <w:r w:rsidRPr="007A5CBF">
        <w:rPr>
          <w:rStyle w:val="a2"/>
          <w:rFonts w:ascii="Calibri" w:hAnsi="Calibri"/>
          <w:b/>
          <w:bCs/>
          <w:color w:val="000080"/>
          <w:sz w:val="28"/>
          <w:szCs w:val="28"/>
        </w:rPr>
        <w:t xml:space="preserve"> </w:t>
      </w:r>
      <w:r w:rsidRPr="007A5CBF">
        <w:rPr>
          <w:rStyle w:val="spelle"/>
          <w:rFonts w:ascii="Calibri" w:hAnsi="Calibri"/>
          <w:b/>
          <w:bCs/>
          <w:color w:val="000080"/>
          <w:sz w:val="28"/>
          <w:szCs w:val="28"/>
        </w:rPr>
        <w:t>and</w:t>
      </w:r>
      <w:r w:rsidRPr="007A5CBF">
        <w:rPr>
          <w:rStyle w:val="a2"/>
          <w:rFonts w:ascii="Calibri" w:hAnsi="Calibri"/>
          <w:b/>
          <w:bCs/>
          <w:color w:val="000080"/>
          <w:sz w:val="28"/>
          <w:szCs w:val="28"/>
        </w:rPr>
        <w:t xml:space="preserve"> e-</w:t>
      </w:r>
      <w:r w:rsidRPr="007A5CBF">
        <w:rPr>
          <w:rStyle w:val="spelle"/>
          <w:rFonts w:ascii="Calibri" w:hAnsi="Calibri"/>
          <w:b/>
          <w:bCs/>
          <w:color w:val="000080"/>
          <w:sz w:val="28"/>
          <w:szCs w:val="28"/>
        </w:rPr>
        <w:t>mail</w:t>
      </w:r>
      <w:r w:rsidRPr="007A5CBF">
        <w:rPr>
          <w:rStyle w:val="a2"/>
          <w:rFonts w:ascii="Calibri" w:hAnsi="Calibri"/>
          <w:b/>
          <w:bCs/>
          <w:color w:val="000080"/>
          <w:sz w:val="28"/>
          <w:szCs w:val="28"/>
        </w:rPr>
        <w:t xml:space="preserve"> </w:t>
      </w:r>
      <w:r w:rsidRPr="007A5CBF">
        <w:rPr>
          <w:rStyle w:val="spelle"/>
          <w:rFonts w:ascii="Calibri" w:hAnsi="Calibri"/>
          <w:b/>
          <w:bCs/>
          <w:color w:val="000080"/>
          <w:sz w:val="28"/>
          <w:szCs w:val="28"/>
        </w:rPr>
        <w:t>addresses</w:t>
      </w:r>
      <w:r w:rsidRPr="007A5CBF">
        <w:rPr>
          <w:rStyle w:val="a2"/>
          <w:rFonts w:ascii="Calibri" w:hAnsi="Calibri"/>
          <w:b/>
          <w:bCs/>
          <w:color w:val="000080"/>
          <w:sz w:val="28"/>
          <w:szCs w:val="28"/>
        </w:rPr>
        <w:t xml:space="preserve"> </w:t>
      </w:r>
      <w:r w:rsidRPr="007A5CBF">
        <w:rPr>
          <w:rStyle w:val="spelle"/>
          <w:rFonts w:ascii="Calibri" w:hAnsi="Calibri"/>
          <w:b/>
          <w:bCs/>
          <w:color w:val="000080"/>
          <w:sz w:val="28"/>
          <w:szCs w:val="28"/>
        </w:rPr>
        <w:t>of</w:t>
      </w:r>
      <w:r w:rsidRPr="007A5CBF">
        <w:rPr>
          <w:rStyle w:val="a2"/>
          <w:rFonts w:ascii="Calibri" w:hAnsi="Calibri"/>
          <w:b/>
          <w:bCs/>
          <w:color w:val="000080"/>
          <w:sz w:val="28"/>
          <w:szCs w:val="28"/>
        </w:rPr>
        <w:t xml:space="preserve"> </w:t>
      </w:r>
      <w:r w:rsidRPr="007A5CBF">
        <w:rPr>
          <w:rStyle w:val="spelle"/>
          <w:rFonts w:ascii="Calibri" w:hAnsi="Calibri"/>
          <w:b/>
          <w:bCs/>
          <w:color w:val="000080"/>
          <w:sz w:val="28"/>
          <w:szCs w:val="28"/>
        </w:rPr>
        <w:t>potential</w:t>
      </w:r>
      <w:r w:rsidRPr="007A5CBF">
        <w:rPr>
          <w:rStyle w:val="a2"/>
          <w:rFonts w:ascii="Calibri" w:hAnsi="Calibri"/>
          <w:b/>
          <w:bCs/>
          <w:color w:val="000080"/>
          <w:sz w:val="28"/>
          <w:szCs w:val="28"/>
        </w:rPr>
        <w:t xml:space="preserve"> </w:t>
      </w:r>
      <w:r w:rsidRPr="007A5CBF">
        <w:rPr>
          <w:rStyle w:val="spelle"/>
          <w:rFonts w:ascii="Calibri" w:hAnsi="Calibri"/>
          <w:b/>
          <w:bCs/>
          <w:color w:val="000080"/>
          <w:sz w:val="28"/>
          <w:szCs w:val="28"/>
        </w:rPr>
        <w:t>Referees</w:t>
      </w:r>
    </w:p>
    <w:p w:rsidR="007A5CBF" w:rsidRDefault="007A5CBF" w:rsidP="00F657A2">
      <w:pPr>
        <w:spacing w:after="200"/>
        <w:jc w:val="both"/>
        <w:rPr>
          <w:rFonts w:asciiTheme="majorBidi" w:eastAsiaTheme="minorHAnsi" w:hAnsiTheme="majorBidi" w:cstheme="majorBidi"/>
          <w:b/>
          <w:bCs/>
        </w:rPr>
      </w:pPr>
    </w:p>
    <w:p w:rsidR="007A5CBF" w:rsidRPr="005E52C5" w:rsidRDefault="007A5CBF" w:rsidP="007A5CBF">
      <w:pPr>
        <w:spacing w:line="480" w:lineRule="auto"/>
        <w:rPr>
          <w:color w:val="000000"/>
        </w:rPr>
      </w:pPr>
      <w:r w:rsidRPr="005E52C5">
        <w:rPr>
          <w:color w:val="000000"/>
        </w:rPr>
        <w:t>Zhivko A.Velkov,</w:t>
      </w:r>
      <w:r w:rsidRPr="005E52C5">
        <w:rPr>
          <w:color w:val="4F81BD"/>
          <w:u w:val="single"/>
        </w:rPr>
        <w:t xml:space="preserve"> </w:t>
      </w:r>
      <w:hyperlink r:id="rId11" w:history="1">
        <w:r w:rsidRPr="005E52C5">
          <w:rPr>
            <w:rStyle w:val="Hyperlink"/>
            <w:color w:val="4F81BD"/>
          </w:rPr>
          <w:t>jivko_av@abv.bg</w:t>
        </w:r>
      </w:hyperlink>
      <w:r w:rsidRPr="005E52C5">
        <w:rPr>
          <w:color w:val="000000"/>
        </w:rPr>
        <w:t>, South-West University ‘‘Neofit Rilski’’, Department of Chemistry, 66 Ivan Mihajlov Street, 2700-Blagoevgrad, Bulgaria.</w:t>
      </w:r>
    </w:p>
    <w:p w:rsidR="007A5CBF" w:rsidRPr="005E52C5" w:rsidRDefault="007A5CBF" w:rsidP="007A5CBF">
      <w:pPr>
        <w:spacing w:line="480" w:lineRule="auto"/>
        <w:rPr>
          <w:color w:val="000000"/>
        </w:rPr>
      </w:pPr>
    </w:p>
    <w:p w:rsidR="007A5CBF" w:rsidRPr="005E52C5" w:rsidRDefault="007A5CBF" w:rsidP="007A5CBF">
      <w:pPr>
        <w:spacing w:line="480" w:lineRule="auto"/>
        <w:rPr>
          <w:color w:val="000000"/>
        </w:rPr>
      </w:pPr>
      <w:r w:rsidRPr="005E52C5">
        <w:rPr>
          <w:color w:val="000000"/>
        </w:rPr>
        <w:t xml:space="preserve">Markus Griesser, </w:t>
      </w:r>
      <w:hyperlink r:id="rId12" w:history="1">
        <w:r w:rsidRPr="005E52C5">
          <w:rPr>
            <w:rStyle w:val="Hyperlink"/>
            <w:color w:val="0070C0"/>
          </w:rPr>
          <w:t>markus.griesser@tugraz</w:t>
        </w:r>
      </w:hyperlink>
      <w:r w:rsidRPr="005E52C5">
        <w:rPr>
          <w:color w:val="000000"/>
        </w:rPr>
        <w:t>, Institute of Physical und Theoretical Chemistry, Graz University of Technology, Graz, Austria</w:t>
      </w:r>
      <w:r w:rsidRPr="005E52C5">
        <w:rPr>
          <w:color w:val="000000"/>
          <w:rtl/>
        </w:rPr>
        <w:t>.</w:t>
      </w:r>
      <w:r w:rsidRPr="005E52C5">
        <w:rPr>
          <w:color w:val="000000"/>
        </w:rPr>
        <w:t xml:space="preserve"> </w:t>
      </w:r>
    </w:p>
    <w:p w:rsidR="007A5CBF" w:rsidRPr="005E52C5" w:rsidRDefault="007A5CBF" w:rsidP="007A5CBF">
      <w:pPr>
        <w:spacing w:line="480" w:lineRule="auto"/>
        <w:rPr>
          <w:color w:val="000000"/>
        </w:rPr>
      </w:pPr>
    </w:p>
    <w:p w:rsidR="007A5CBF" w:rsidRPr="005E52C5" w:rsidRDefault="007A5CBF" w:rsidP="007A5CBF">
      <w:pPr>
        <w:spacing w:line="480" w:lineRule="auto"/>
        <w:rPr>
          <w:color w:val="000000"/>
        </w:rPr>
      </w:pPr>
      <w:r w:rsidRPr="005E52C5">
        <w:rPr>
          <w:color w:val="000000"/>
        </w:rPr>
        <w:t xml:space="preserve">Jan Rimarcik, </w:t>
      </w:r>
      <w:hyperlink r:id="rId13" w:history="1">
        <w:r w:rsidRPr="00317D9C">
          <w:rPr>
            <w:rStyle w:val="Hyperlink"/>
          </w:rPr>
          <w:t>jan.rimarcik@stuba.sk</w:t>
        </w:r>
      </w:hyperlink>
      <w:r>
        <w:rPr>
          <w:color w:val="000000"/>
        </w:rPr>
        <w:t xml:space="preserve"> </w:t>
      </w:r>
      <w:r w:rsidRPr="005E52C5">
        <w:rPr>
          <w:color w:val="000000"/>
        </w:rPr>
        <w:t>, Institute of Physical Chemistry and Chemical Physics, Slovak University of Technology Radlinského 9, SK-812 37 Bratislava, Slovak Republic.</w:t>
      </w:r>
    </w:p>
    <w:p w:rsidR="007A5CBF" w:rsidRPr="005E52C5" w:rsidRDefault="007A5CBF" w:rsidP="007A5CBF">
      <w:pPr>
        <w:spacing w:line="480" w:lineRule="auto"/>
        <w:rPr>
          <w:color w:val="000000"/>
        </w:rPr>
      </w:pPr>
    </w:p>
    <w:p w:rsidR="007A5CBF" w:rsidRPr="005E52C5" w:rsidRDefault="007A5CBF" w:rsidP="007A5CBF">
      <w:pPr>
        <w:spacing w:line="480" w:lineRule="auto"/>
        <w:rPr>
          <w:color w:val="000000"/>
        </w:rPr>
      </w:pPr>
      <w:r w:rsidRPr="005E52C5">
        <w:rPr>
          <w:color w:val="000000"/>
        </w:rPr>
        <w:t xml:space="preserve">Vladimı´r Lukes, </w:t>
      </w:r>
      <w:hyperlink r:id="rId14" w:history="1">
        <w:r w:rsidRPr="005E52C5">
          <w:rPr>
            <w:rStyle w:val="Hyperlink"/>
          </w:rPr>
          <w:t>vladimir.lukes@stuba.sk</w:t>
        </w:r>
      </w:hyperlink>
      <w:r w:rsidRPr="005E52C5">
        <w:rPr>
          <w:color w:val="000000"/>
        </w:rPr>
        <w:t>, Department of Chemical Physics, Slovak University of Technology, Radlinske´ho 9, SK-812 37 Bratislava, Slovak Republic.</w:t>
      </w:r>
    </w:p>
    <w:p w:rsidR="007A5CBF" w:rsidRPr="005E52C5" w:rsidRDefault="007A5CBF" w:rsidP="007A5CBF">
      <w:pPr>
        <w:rPr>
          <w:color w:val="000000"/>
        </w:rPr>
      </w:pPr>
    </w:p>
    <w:p w:rsidR="007A5CBF" w:rsidRDefault="007A5CBF" w:rsidP="00F657A2">
      <w:pPr>
        <w:spacing w:after="200"/>
        <w:jc w:val="both"/>
        <w:rPr>
          <w:rFonts w:asciiTheme="majorBidi" w:eastAsiaTheme="minorHAnsi" w:hAnsiTheme="majorBidi" w:cstheme="majorBidi"/>
          <w:b/>
          <w:bCs/>
        </w:rPr>
      </w:pPr>
      <w:bookmarkStart w:id="4" w:name="_GoBack"/>
      <w:bookmarkEnd w:id="4"/>
    </w:p>
    <w:sectPr w:rsidR="007A5CBF" w:rsidSect="007645BC">
      <w:footerReference w:type="even" r:id="rId15"/>
      <w:footerReference w:type="default" r:id="rId16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87" w:rsidRDefault="00A82E87">
      <w:r>
        <w:separator/>
      </w:r>
    </w:p>
  </w:endnote>
  <w:endnote w:type="continuationSeparator" w:id="0">
    <w:p w:rsidR="00A82E87" w:rsidRDefault="00A8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6D" w:rsidRDefault="00B41F6D" w:rsidP="007645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F6D" w:rsidRDefault="00B41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6D" w:rsidRDefault="00B41F6D" w:rsidP="007645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CBF">
      <w:rPr>
        <w:rStyle w:val="PageNumber"/>
        <w:noProof/>
      </w:rPr>
      <w:t>2</w:t>
    </w:r>
    <w:r>
      <w:rPr>
        <w:rStyle w:val="PageNumber"/>
      </w:rPr>
      <w:fldChar w:fldCharType="end"/>
    </w:r>
  </w:p>
  <w:p w:rsidR="00B41F6D" w:rsidRDefault="00B41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87" w:rsidRDefault="00A82E87">
      <w:r>
        <w:separator/>
      </w:r>
    </w:p>
  </w:footnote>
  <w:footnote w:type="continuationSeparator" w:id="0">
    <w:p w:rsidR="00A82E87" w:rsidRDefault="00A8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1D40"/>
    <w:multiLevelType w:val="multilevel"/>
    <w:tmpl w:val="2DEC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27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15"/>
    <w:rsid w:val="000007A0"/>
    <w:rsid w:val="00005F33"/>
    <w:rsid w:val="000077B8"/>
    <w:rsid w:val="00012590"/>
    <w:rsid w:val="00037DC5"/>
    <w:rsid w:val="000462B8"/>
    <w:rsid w:val="0009445C"/>
    <w:rsid w:val="000B7B49"/>
    <w:rsid w:val="000D23BE"/>
    <w:rsid w:val="000E3306"/>
    <w:rsid w:val="00113E71"/>
    <w:rsid w:val="0011471E"/>
    <w:rsid w:val="001421ED"/>
    <w:rsid w:val="001514E6"/>
    <w:rsid w:val="001A7294"/>
    <w:rsid w:val="001E612F"/>
    <w:rsid w:val="00201392"/>
    <w:rsid w:val="00214206"/>
    <w:rsid w:val="0024752B"/>
    <w:rsid w:val="002626AD"/>
    <w:rsid w:val="00291623"/>
    <w:rsid w:val="00291CDF"/>
    <w:rsid w:val="002F2EA2"/>
    <w:rsid w:val="00302F07"/>
    <w:rsid w:val="0033573A"/>
    <w:rsid w:val="00340955"/>
    <w:rsid w:val="00346137"/>
    <w:rsid w:val="00354C30"/>
    <w:rsid w:val="00381005"/>
    <w:rsid w:val="0038277D"/>
    <w:rsid w:val="003844C8"/>
    <w:rsid w:val="003E41BF"/>
    <w:rsid w:val="00400249"/>
    <w:rsid w:val="00400C46"/>
    <w:rsid w:val="00403B63"/>
    <w:rsid w:val="00405CBD"/>
    <w:rsid w:val="00411A86"/>
    <w:rsid w:val="00443D81"/>
    <w:rsid w:val="00444E36"/>
    <w:rsid w:val="00446D11"/>
    <w:rsid w:val="0047022B"/>
    <w:rsid w:val="004815AD"/>
    <w:rsid w:val="0049181B"/>
    <w:rsid w:val="004C000C"/>
    <w:rsid w:val="004D10B7"/>
    <w:rsid w:val="004D37EC"/>
    <w:rsid w:val="004D64BA"/>
    <w:rsid w:val="004F044E"/>
    <w:rsid w:val="004F6C61"/>
    <w:rsid w:val="00507F9E"/>
    <w:rsid w:val="00537C28"/>
    <w:rsid w:val="005453A7"/>
    <w:rsid w:val="00555B34"/>
    <w:rsid w:val="00566561"/>
    <w:rsid w:val="0058298B"/>
    <w:rsid w:val="00591F2D"/>
    <w:rsid w:val="005A64CF"/>
    <w:rsid w:val="00650FFF"/>
    <w:rsid w:val="00670880"/>
    <w:rsid w:val="00670E56"/>
    <w:rsid w:val="00682CB7"/>
    <w:rsid w:val="006A2A68"/>
    <w:rsid w:val="006C145A"/>
    <w:rsid w:val="006C1C46"/>
    <w:rsid w:val="006D5D45"/>
    <w:rsid w:val="00706D4B"/>
    <w:rsid w:val="00707877"/>
    <w:rsid w:val="0074253E"/>
    <w:rsid w:val="00752368"/>
    <w:rsid w:val="00752AE8"/>
    <w:rsid w:val="007645BC"/>
    <w:rsid w:val="007A5CBF"/>
    <w:rsid w:val="007B6ACC"/>
    <w:rsid w:val="007D2E02"/>
    <w:rsid w:val="007F610D"/>
    <w:rsid w:val="007F6AC0"/>
    <w:rsid w:val="0080721F"/>
    <w:rsid w:val="0081746F"/>
    <w:rsid w:val="00831E10"/>
    <w:rsid w:val="00831FEA"/>
    <w:rsid w:val="008320C2"/>
    <w:rsid w:val="00862012"/>
    <w:rsid w:val="00865B16"/>
    <w:rsid w:val="008704D5"/>
    <w:rsid w:val="008840A5"/>
    <w:rsid w:val="00897215"/>
    <w:rsid w:val="00897EB3"/>
    <w:rsid w:val="008B77EC"/>
    <w:rsid w:val="008C4AF5"/>
    <w:rsid w:val="008E693F"/>
    <w:rsid w:val="009164F4"/>
    <w:rsid w:val="00917D0F"/>
    <w:rsid w:val="00947F87"/>
    <w:rsid w:val="00976247"/>
    <w:rsid w:val="0098691B"/>
    <w:rsid w:val="009C04C0"/>
    <w:rsid w:val="009C541E"/>
    <w:rsid w:val="009D0A5E"/>
    <w:rsid w:val="009D0A76"/>
    <w:rsid w:val="009F6CC1"/>
    <w:rsid w:val="00A01181"/>
    <w:rsid w:val="00A16B6B"/>
    <w:rsid w:val="00A23563"/>
    <w:rsid w:val="00A2443D"/>
    <w:rsid w:val="00A74938"/>
    <w:rsid w:val="00A82E87"/>
    <w:rsid w:val="00A87000"/>
    <w:rsid w:val="00AB1645"/>
    <w:rsid w:val="00AC07F4"/>
    <w:rsid w:val="00AE7A02"/>
    <w:rsid w:val="00B256CE"/>
    <w:rsid w:val="00B41F6D"/>
    <w:rsid w:val="00B532B1"/>
    <w:rsid w:val="00B8206C"/>
    <w:rsid w:val="00B96BB5"/>
    <w:rsid w:val="00BA2A35"/>
    <w:rsid w:val="00BF499E"/>
    <w:rsid w:val="00C000AE"/>
    <w:rsid w:val="00C07649"/>
    <w:rsid w:val="00C35DC6"/>
    <w:rsid w:val="00C7207C"/>
    <w:rsid w:val="00C875DB"/>
    <w:rsid w:val="00C9368F"/>
    <w:rsid w:val="00C97A4F"/>
    <w:rsid w:val="00CB4A39"/>
    <w:rsid w:val="00CB581C"/>
    <w:rsid w:val="00CD08DE"/>
    <w:rsid w:val="00CF05D5"/>
    <w:rsid w:val="00D15729"/>
    <w:rsid w:val="00D166B8"/>
    <w:rsid w:val="00D44ADF"/>
    <w:rsid w:val="00D46B89"/>
    <w:rsid w:val="00D96933"/>
    <w:rsid w:val="00DD378B"/>
    <w:rsid w:val="00DE0491"/>
    <w:rsid w:val="00DE7C32"/>
    <w:rsid w:val="00E03AF8"/>
    <w:rsid w:val="00E253FD"/>
    <w:rsid w:val="00E27075"/>
    <w:rsid w:val="00E34385"/>
    <w:rsid w:val="00E34D8C"/>
    <w:rsid w:val="00E52714"/>
    <w:rsid w:val="00E66D6E"/>
    <w:rsid w:val="00EC3809"/>
    <w:rsid w:val="00F05DBC"/>
    <w:rsid w:val="00F32024"/>
    <w:rsid w:val="00F32990"/>
    <w:rsid w:val="00F4022A"/>
    <w:rsid w:val="00F41B5B"/>
    <w:rsid w:val="00F54D2C"/>
    <w:rsid w:val="00F657A2"/>
    <w:rsid w:val="00F7606E"/>
    <w:rsid w:val="00F844D8"/>
    <w:rsid w:val="00F853C0"/>
    <w:rsid w:val="00FB2113"/>
    <w:rsid w:val="00FB75C3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215"/>
    <w:rPr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FB21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 w:bidi="fa-I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21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72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7215"/>
  </w:style>
  <w:style w:type="paragraph" w:styleId="Header">
    <w:name w:val="header"/>
    <w:basedOn w:val="Normal"/>
    <w:link w:val="HeaderChar"/>
    <w:rsid w:val="00897215"/>
    <w:pPr>
      <w:tabs>
        <w:tab w:val="center" w:pos="4153"/>
        <w:tab w:val="right" w:pos="8306"/>
      </w:tabs>
      <w:bidi/>
    </w:pPr>
    <w:rPr>
      <w:rFonts w:cs="Traditional Arabic"/>
      <w:sz w:val="20"/>
      <w:szCs w:val="20"/>
      <w:lang w:val="x-none" w:eastAsia="x-none"/>
    </w:rPr>
  </w:style>
  <w:style w:type="character" w:styleId="Hyperlink">
    <w:name w:val="Hyperlink"/>
    <w:rsid w:val="00897215"/>
    <w:rPr>
      <w:color w:val="0000FF"/>
      <w:u w:val="single"/>
    </w:rPr>
  </w:style>
  <w:style w:type="character" w:customStyle="1" w:styleId="journalhead">
    <w:name w:val="journalhead"/>
    <w:basedOn w:val="DefaultParagraphFont"/>
    <w:rsid w:val="00897215"/>
  </w:style>
  <w:style w:type="character" w:customStyle="1" w:styleId="HeaderChar">
    <w:name w:val="Header Char"/>
    <w:link w:val="Header"/>
    <w:rsid w:val="00752AE8"/>
    <w:rPr>
      <w:rFonts w:cs="Traditional Arabic"/>
      <w:lang w:bidi="ar-SA"/>
    </w:rPr>
  </w:style>
  <w:style w:type="character" w:customStyle="1" w:styleId="spelle">
    <w:name w:val="spelle"/>
    <w:basedOn w:val="DefaultParagraphFont"/>
    <w:rsid w:val="0009445C"/>
  </w:style>
  <w:style w:type="character" w:customStyle="1" w:styleId="grame">
    <w:name w:val="grame"/>
    <w:basedOn w:val="DefaultParagraphFont"/>
    <w:rsid w:val="0009445C"/>
  </w:style>
  <w:style w:type="paragraph" w:customStyle="1" w:styleId="BATitle">
    <w:name w:val="BA_Title"/>
    <w:basedOn w:val="Normal"/>
    <w:next w:val="Normal"/>
    <w:rsid w:val="0009445C"/>
    <w:pPr>
      <w:spacing w:before="720" w:after="360" w:line="480" w:lineRule="auto"/>
      <w:jc w:val="center"/>
    </w:pPr>
    <w:rPr>
      <w:sz w:val="44"/>
      <w:szCs w:val="20"/>
    </w:rPr>
  </w:style>
  <w:style w:type="character" w:styleId="Emphasis">
    <w:name w:val="Emphasis"/>
    <w:uiPriority w:val="20"/>
    <w:qFormat/>
    <w:rsid w:val="00B8206C"/>
    <w:rPr>
      <w:b/>
      <w:bCs/>
      <w:i w:val="0"/>
      <w:iCs w:val="0"/>
    </w:rPr>
  </w:style>
  <w:style w:type="character" w:styleId="Strong">
    <w:name w:val="Strong"/>
    <w:uiPriority w:val="22"/>
    <w:qFormat/>
    <w:rsid w:val="00446D11"/>
    <w:rPr>
      <w:b/>
      <w:bCs/>
    </w:rPr>
  </w:style>
  <w:style w:type="character" w:customStyle="1" w:styleId="titlejournal">
    <w:name w:val="titlejournal"/>
    <w:basedOn w:val="DefaultParagraphFont"/>
    <w:rsid w:val="0011471E"/>
  </w:style>
  <w:style w:type="character" w:customStyle="1" w:styleId="Heading1Char">
    <w:name w:val="Heading 1 Char"/>
    <w:link w:val="Heading1"/>
    <w:uiPriority w:val="9"/>
    <w:rsid w:val="00FB2113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semiHidden/>
    <w:rsid w:val="00FB2113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B532B1"/>
    <w:pPr>
      <w:spacing w:after="120" w:line="225" w:lineRule="atLeast"/>
    </w:pPr>
    <w:rPr>
      <w:sz w:val="15"/>
      <w:szCs w:val="15"/>
      <w:lang w:bidi="fa-IR"/>
    </w:rPr>
  </w:style>
  <w:style w:type="paragraph" w:customStyle="1" w:styleId="Default">
    <w:name w:val="Default"/>
    <w:rsid w:val="002F2E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7F9E"/>
    <w:pPr>
      <w:ind w:left="720"/>
      <w:contextualSpacing/>
    </w:pPr>
  </w:style>
  <w:style w:type="character" w:customStyle="1" w:styleId="a2">
    <w:name w:val="a2"/>
    <w:basedOn w:val="DefaultParagraphFont"/>
    <w:rsid w:val="007A5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215"/>
    <w:rPr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FB21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 w:bidi="fa-I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21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72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7215"/>
  </w:style>
  <w:style w:type="paragraph" w:styleId="Header">
    <w:name w:val="header"/>
    <w:basedOn w:val="Normal"/>
    <w:link w:val="HeaderChar"/>
    <w:rsid w:val="00897215"/>
    <w:pPr>
      <w:tabs>
        <w:tab w:val="center" w:pos="4153"/>
        <w:tab w:val="right" w:pos="8306"/>
      </w:tabs>
      <w:bidi/>
    </w:pPr>
    <w:rPr>
      <w:rFonts w:cs="Traditional Arabic"/>
      <w:sz w:val="20"/>
      <w:szCs w:val="20"/>
      <w:lang w:val="x-none" w:eastAsia="x-none"/>
    </w:rPr>
  </w:style>
  <w:style w:type="character" w:styleId="Hyperlink">
    <w:name w:val="Hyperlink"/>
    <w:rsid w:val="00897215"/>
    <w:rPr>
      <w:color w:val="0000FF"/>
      <w:u w:val="single"/>
    </w:rPr>
  </w:style>
  <w:style w:type="character" w:customStyle="1" w:styleId="journalhead">
    <w:name w:val="journalhead"/>
    <w:basedOn w:val="DefaultParagraphFont"/>
    <w:rsid w:val="00897215"/>
  </w:style>
  <w:style w:type="character" w:customStyle="1" w:styleId="HeaderChar">
    <w:name w:val="Header Char"/>
    <w:link w:val="Header"/>
    <w:rsid w:val="00752AE8"/>
    <w:rPr>
      <w:rFonts w:cs="Traditional Arabic"/>
      <w:lang w:bidi="ar-SA"/>
    </w:rPr>
  </w:style>
  <w:style w:type="character" w:customStyle="1" w:styleId="spelle">
    <w:name w:val="spelle"/>
    <w:basedOn w:val="DefaultParagraphFont"/>
    <w:rsid w:val="0009445C"/>
  </w:style>
  <w:style w:type="character" w:customStyle="1" w:styleId="grame">
    <w:name w:val="grame"/>
    <w:basedOn w:val="DefaultParagraphFont"/>
    <w:rsid w:val="0009445C"/>
  </w:style>
  <w:style w:type="paragraph" w:customStyle="1" w:styleId="BATitle">
    <w:name w:val="BA_Title"/>
    <w:basedOn w:val="Normal"/>
    <w:next w:val="Normal"/>
    <w:rsid w:val="0009445C"/>
    <w:pPr>
      <w:spacing w:before="720" w:after="360" w:line="480" w:lineRule="auto"/>
      <w:jc w:val="center"/>
    </w:pPr>
    <w:rPr>
      <w:sz w:val="44"/>
      <w:szCs w:val="20"/>
    </w:rPr>
  </w:style>
  <w:style w:type="character" w:styleId="Emphasis">
    <w:name w:val="Emphasis"/>
    <w:uiPriority w:val="20"/>
    <w:qFormat/>
    <w:rsid w:val="00B8206C"/>
    <w:rPr>
      <w:b/>
      <w:bCs/>
      <w:i w:val="0"/>
      <w:iCs w:val="0"/>
    </w:rPr>
  </w:style>
  <w:style w:type="character" w:styleId="Strong">
    <w:name w:val="Strong"/>
    <w:uiPriority w:val="22"/>
    <w:qFormat/>
    <w:rsid w:val="00446D11"/>
    <w:rPr>
      <w:b/>
      <w:bCs/>
    </w:rPr>
  </w:style>
  <w:style w:type="character" w:customStyle="1" w:styleId="titlejournal">
    <w:name w:val="titlejournal"/>
    <w:basedOn w:val="DefaultParagraphFont"/>
    <w:rsid w:val="0011471E"/>
  </w:style>
  <w:style w:type="character" w:customStyle="1" w:styleId="Heading1Char">
    <w:name w:val="Heading 1 Char"/>
    <w:link w:val="Heading1"/>
    <w:uiPriority w:val="9"/>
    <w:rsid w:val="00FB2113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semiHidden/>
    <w:rsid w:val="00FB2113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B532B1"/>
    <w:pPr>
      <w:spacing w:after="120" w:line="225" w:lineRule="atLeast"/>
    </w:pPr>
    <w:rPr>
      <w:sz w:val="15"/>
      <w:szCs w:val="15"/>
      <w:lang w:bidi="fa-IR"/>
    </w:rPr>
  </w:style>
  <w:style w:type="paragraph" w:customStyle="1" w:styleId="Default">
    <w:name w:val="Default"/>
    <w:rsid w:val="002F2E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7F9E"/>
    <w:pPr>
      <w:ind w:left="720"/>
      <w:contextualSpacing/>
    </w:pPr>
  </w:style>
  <w:style w:type="character" w:customStyle="1" w:styleId="a2">
    <w:name w:val="a2"/>
    <w:basedOn w:val="DefaultParagraphFont"/>
    <w:rsid w:val="007A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7444">
                  <w:marLeft w:val="0"/>
                  <w:marRight w:val="1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545">
                              <w:marLeft w:val="191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5791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11003">
                              <w:marLeft w:val="1503"/>
                              <w:marRight w:val="3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5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5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84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1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70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84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n.rimarcik@stuba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kus.griesser@tugra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vko_av@abv.b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ail.umz.ac.ir/WorldClient.dll?Session=LLUZPDQ&amp;View=Compose&amp;To=dfarmanzad@yahoo.com&amp;New=Y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.farmanzad@umz.ac.ir" TargetMode="External"/><Relationship Id="rId14" Type="http://schemas.openxmlformats.org/officeDocument/2006/relationships/hyperlink" Target="mailto:vladimir.lukes@stub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FC74-E325-4DC1-8BB1-039F8ED6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Babolsar, july, 30, 2008</vt:lpstr>
    </vt:vector>
  </TitlesOfParts>
  <Company>Your Organization Name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Babolsar, july, 30, 2008</dc:title>
  <dc:creator>Your User Name</dc:creator>
  <cp:lastModifiedBy>Hami</cp:lastModifiedBy>
  <cp:revision>2</cp:revision>
  <dcterms:created xsi:type="dcterms:W3CDTF">2015-06-01T06:20:00Z</dcterms:created>
  <dcterms:modified xsi:type="dcterms:W3CDTF">2015-06-01T06:20:00Z</dcterms:modified>
</cp:coreProperties>
</file>