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9E457" w14:textId="6B7E9EAE" w:rsidR="00E72CD0" w:rsidRPr="00990704" w:rsidRDefault="00AD569D" w:rsidP="00AD569D">
      <w:pPr>
        <w:spacing w:after="0" w:line="240" w:lineRule="auto"/>
        <w:rPr>
          <w:rFonts w:ascii="Tahoma" w:hAnsi="Tahoma" w:cs="Tahoma"/>
          <w:color w:val="222222"/>
          <w:shd w:val="clear" w:color="auto" w:fill="FFFFFF"/>
        </w:rPr>
      </w:pPr>
      <w:r w:rsidRPr="00990704">
        <w:rPr>
          <w:rFonts w:ascii="Tahoma" w:hAnsi="Tahoma" w:cs="Tahoma"/>
        </w:rPr>
        <w:t xml:space="preserve">Dear Prof. </w:t>
      </w:r>
      <w:proofErr w:type="spellStart"/>
      <w:r w:rsidRPr="00990704">
        <w:rPr>
          <w:rFonts w:ascii="Tahoma" w:hAnsi="Tahoma" w:cs="Tahoma"/>
          <w:color w:val="222222"/>
          <w:shd w:val="clear" w:color="auto" w:fill="FFFFFF"/>
        </w:rPr>
        <w:t>Nikolić</w:t>
      </w:r>
      <w:proofErr w:type="spellEnd"/>
      <w:r w:rsidRPr="00990704">
        <w:rPr>
          <w:rFonts w:ascii="Tahoma" w:hAnsi="Tahoma" w:cs="Tahoma"/>
          <w:color w:val="222222"/>
          <w:shd w:val="clear" w:color="auto" w:fill="FFFFFF"/>
        </w:rPr>
        <w:t>, Editor-in-Chief</w:t>
      </w:r>
    </w:p>
    <w:p w14:paraId="739A72F7" w14:textId="07397461" w:rsidR="00AD569D" w:rsidRPr="00990704" w:rsidRDefault="00AD569D" w:rsidP="00AD569D">
      <w:pPr>
        <w:spacing w:after="0" w:line="240" w:lineRule="auto"/>
        <w:rPr>
          <w:rFonts w:ascii="Tahoma" w:hAnsi="Tahoma" w:cs="Tahoma"/>
        </w:rPr>
      </w:pPr>
    </w:p>
    <w:p w14:paraId="1CD2587E" w14:textId="77777777" w:rsidR="00AD569D" w:rsidRPr="00990704" w:rsidRDefault="00AD569D" w:rsidP="00AD569D">
      <w:pPr>
        <w:spacing w:after="0" w:line="240" w:lineRule="auto"/>
        <w:rPr>
          <w:rFonts w:ascii="Tahoma" w:hAnsi="Tahoma" w:cs="Tahoma"/>
        </w:rPr>
      </w:pPr>
    </w:p>
    <w:p w14:paraId="42327073" w14:textId="12A5AD83" w:rsidR="00AD569D" w:rsidRPr="00990704" w:rsidRDefault="00AD569D" w:rsidP="00AD569D">
      <w:pPr>
        <w:spacing w:after="0" w:line="240" w:lineRule="auto"/>
        <w:jc w:val="both"/>
        <w:rPr>
          <w:rFonts w:ascii="Tahoma" w:hAnsi="Tahoma" w:cs="Tahoma"/>
        </w:rPr>
      </w:pPr>
      <w:r w:rsidRPr="00990704">
        <w:rPr>
          <w:rFonts w:ascii="Tahoma" w:hAnsi="Tahoma" w:cs="Tahoma"/>
        </w:rPr>
        <w:t xml:space="preserve">We would like to express our gratitude for </w:t>
      </w:r>
      <w:r w:rsidR="00175838" w:rsidRPr="00990704">
        <w:rPr>
          <w:rFonts w:ascii="Tahoma" w:hAnsi="Tahoma" w:cs="Tahoma"/>
        </w:rPr>
        <w:t xml:space="preserve">your </w:t>
      </w:r>
      <w:r w:rsidRPr="00990704">
        <w:rPr>
          <w:rFonts w:ascii="Tahoma" w:hAnsi="Tahoma" w:cs="Tahoma"/>
        </w:rPr>
        <w:t>swi</w:t>
      </w:r>
      <w:r w:rsidR="009F0C45" w:rsidRPr="00990704">
        <w:rPr>
          <w:rFonts w:ascii="Tahoma" w:hAnsi="Tahoma" w:cs="Tahoma"/>
        </w:rPr>
        <w:t>ft and insightful comments that</w:t>
      </w:r>
      <w:r w:rsidRPr="00990704">
        <w:rPr>
          <w:rFonts w:ascii="Tahoma" w:hAnsi="Tahoma" w:cs="Tahoma"/>
        </w:rPr>
        <w:t xml:space="preserve"> helped us </w:t>
      </w:r>
      <w:r w:rsidR="009F0C45" w:rsidRPr="00990704">
        <w:rPr>
          <w:rFonts w:ascii="Tahoma" w:hAnsi="Tahoma" w:cs="Tahoma"/>
        </w:rPr>
        <w:t xml:space="preserve">to </w:t>
      </w:r>
      <w:r w:rsidRPr="00990704">
        <w:rPr>
          <w:rFonts w:ascii="Tahoma" w:hAnsi="Tahoma" w:cs="Tahoma"/>
        </w:rPr>
        <w:t xml:space="preserve">deliver additional value to </w:t>
      </w:r>
      <w:r w:rsidR="00897CCC" w:rsidRPr="00990704">
        <w:rPr>
          <w:rFonts w:ascii="Tahoma" w:hAnsi="Tahoma" w:cs="Tahoma"/>
        </w:rPr>
        <w:t>the</w:t>
      </w:r>
      <w:r w:rsidRPr="00990704">
        <w:rPr>
          <w:rFonts w:ascii="Tahoma" w:hAnsi="Tahoma" w:cs="Tahoma"/>
        </w:rPr>
        <w:t xml:space="preserve"> paper. We </w:t>
      </w:r>
      <w:r w:rsidR="004257FD" w:rsidRPr="00990704">
        <w:rPr>
          <w:rFonts w:ascii="Tahoma" w:hAnsi="Tahoma" w:cs="Tahoma"/>
        </w:rPr>
        <w:t xml:space="preserve">have </w:t>
      </w:r>
      <w:r w:rsidRPr="00990704">
        <w:rPr>
          <w:rFonts w:ascii="Tahoma" w:hAnsi="Tahoma" w:cs="Tahoma"/>
        </w:rPr>
        <w:t>incorporated much of the comments and suggestions</w:t>
      </w:r>
      <w:r w:rsidR="004257FD" w:rsidRPr="00990704">
        <w:rPr>
          <w:rFonts w:ascii="Tahoma" w:hAnsi="Tahoma" w:cs="Tahoma"/>
        </w:rPr>
        <w:t>. Please</w:t>
      </w:r>
      <w:r w:rsidRPr="00990704">
        <w:rPr>
          <w:rFonts w:ascii="Tahoma" w:hAnsi="Tahoma" w:cs="Tahoma"/>
        </w:rPr>
        <w:t xml:space="preserve"> let me briefly introduce </w:t>
      </w:r>
      <w:r w:rsidR="00175838" w:rsidRPr="00990704">
        <w:rPr>
          <w:rFonts w:ascii="Tahoma" w:hAnsi="Tahoma" w:cs="Tahoma"/>
        </w:rPr>
        <w:t xml:space="preserve">the </w:t>
      </w:r>
      <w:r w:rsidRPr="00990704">
        <w:rPr>
          <w:rFonts w:ascii="Tahoma" w:hAnsi="Tahoma" w:cs="Tahoma"/>
        </w:rPr>
        <w:t xml:space="preserve">outlines of </w:t>
      </w:r>
      <w:r w:rsidR="004257FD" w:rsidRPr="00990704">
        <w:rPr>
          <w:rFonts w:ascii="Tahoma" w:hAnsi="Tahoma" w:cs="Tahoma"/>
        </w:rPr>
        <w:t xml:space="preserve">the </w:t>
      </w:r>
      <w:r w:rsidRPr="00990704">
        <w:rPr>
          <w:rFonts w:ascii="Tahoma" w:hAnsi="Tahoma" w:cs="Tahoma"/>
        </w:rPr>
        <w:t>revision.</w:t>
      </w:r>
    </w:p>
    <w:p w14:paraId="1C22AC25" w14:textId="7932D36A" w:rsidR="00AD569D" w:rsidRPr="00990704" w:rsidRDefault="00AD569D" w:rsidP="00AD569D">
      <w:pPr>
        <w:spacing w:after="0" w:line="240" w:lineRule="auto"/>
        <w:jc w:val="both"/>
        <w:rPr>
          <w:rFonts w:ascii="Tahoma" w:hAnsi="Tahoma" w:cs="Tahoma"/>
        </w:rPr>
      </w:pPr>
    </w:p>
    <w:p w14:paraId="2DE590C1" w14:textId="10E26AE4" w:rsidR="00AD569D" w:rsidRPr="00990704" w:rsidRDefault="00AD569D" w:rsidP="00AD569D">
      <w:pPr>
        <w:spacing w:after="0" w:line="240" w:lineRule="auto"/>
        <w:jc w:val="both"/>
        <w:rPr>
          <w:rFonts w:ascii="Tahoma" w:hAnsi="Tahoma" w:cs="Tahoma"/>
        </w:rPr>
      </w:pPr>
      <w:r w:rsidRPr="00990704">
        <w:rPr>
          <w:rFonts w:ascii="Tahoma" w:hAnsi="Tahoma" w:cs="Tahoma"/>
        </w:rPr>
        <w:t>We</w:t>
      </w:r>
      <w:r w:rsidR="00175838" w:rsidRPr="00990704">
        <w:rPr>
          <w:rFonts w:ascii="Tahoma" w:hAnsi="Tahoma" w:cs="Tahoma"/>
        </w:rPr>
        <w:t xml:space="preserve"> are</w:t>
      </w:r>
      <w:r w:rsidRPr="00990704">
        <w:rPr>
          <w:rFonts w:ascii="Tahoma" w:hAnsi="Tahoma" w:cs="Tahoma"/>
        </w:rPr>
        <w:t xml:space="preserve"> full</w:t>
      </w:r>
      <w:r w:rsidR="00897CCC" w:rsidRPr="00990704">
        <w:rPr>
          <w:rFonts w:ascii="Tahoma" w:hAnsi="Tahoma" w:cs="Tahoma"/>
        </w:rPr>
        <w:t>y</w:t>
      </w:r>
      <w:r w:rsidRPr="00990704">
        <w:rPr>
          <w:rFonts w:ascii="Tahoma" w:hAnsi="Tahoma" w:cs="Tahoma"/>
        </w:rPr>
        <w:t xml:space="preserve"> conformed with the general comment that reorganization of the Main and Supplementary part is needed. According to </w:t>
      </w:r>
      <w:r w:rsidR="00CB178D" w:rsidRPr="00990704">
        <w:rPr>
          <w:rFonts w:ascii="Tahoma" w:hAnsi="Tahoma" w:cs="Tahoma"/>
        </w:rPr>
        <w:t xml:space="preserve">the </w:t>
      </w:r>
      <w:r w:rsidRPr="00990704">
        <w:rPr>
          <w:rFonts w:ascii="Tahoma" w:hAnsi="Tahoma" w:cs="Tahoma"/>
        </w:rPr>
        <w:t xml:space="preserve">comments, we </w:t>
      </w:r>
      <w:r w:rsidR="00CB178D" w:rsidRPr="00990704">
        <w:rPr>
          <w:rFonts w:ascii="Tahoma" w:hAnsi="Tahoma" w:cs="Tahoma"/>
        </w:rPr>
        <w:t xml:space="preserve">have </w:t>
      </w:r>
      <w:r w:rsidRPr="00990704">
        <w:rPr>
          <w:rFonts w:ascii="Tahoma" w:hAnsi="Tahoma" w:cs="Tahoma"/>
        </w:rPr>
        <w:t xml:space="preserve">transferred collaboration patterns’ part of the Supplementary file into the Main document. </w:t>
      </w:r>
      <w:r w:rsidR="0080080C" w:rsidRPr="00990704">
        <w:rPr>
          <w:rFonts w:ascii="Tahoma" w:hAnsi="Tahoma" w:cs="Tahoma"/>
        </w:rPr>
        <w:t>In addition</w:t>
      </w:r>
      <w:r w:rsidR="00A53584" w:rsidRPr="00990704">
        <w:rPr>
          <w:rFonts w:ascii="Tahoma" w:hAnsi="Tahoma" w:cs="Tahoma"/>
        </w:rPr>
        <w:t xml:space="preserve">, we </w:t>
      </w:r>
      <w:r w:rsidR="0080080C" w:rsidRPr="00990704">
        <w:rPr>
          <w:rFonts w:ascii="Tahoma" w:hAnsi="Tahoma" w:cs="Tahoma"/>
        </w:rPr>
        <w:t xml:space="preserve">have </w:t>
      </w:r>
      <w:r w:rsidR="00A53584" w:rsidRPr="00990704">
        <w:rPr>
          <w:rFonts w:ascii="Tahoma" w:hAnsi="Tahoma" w:cs="Tahoma"/>
        </w:rPr>
        <w:t xml:space="preserve">eliminated the </w:t>
      </w:r>
      <w:r w:rsidR="0080080C" w:rsidRPr="00990704">
        <w:rPr>
          <w:rFonts w:ascii="Tahoma" w:hAnsi="Tahoma" w:cs="Tahoma"/>
        </w:rPr>
        <w:t>parts that</w:t>
      </w:r>
      <w:r w:rsidR="00A53584" w:rsidRPr="00990704">
        <w:rPr>
          <w:rFonts w:ascii="Tahoma" w:hAnsi="Tahoma" w:cs="Tahoma"/>
        </w:rPr>
        <w:t xml:space="preserve"> were duplicated</w:t>
      </w:r>
      <w:r w:rsidR="00DC28E9" w:rsidRPr="00990704">
        <w:rPr>
          <w:rFonts w:ascii="Tahoma" w:hAnsi="Tahoma" w:cs="Tahoma"/>
        </w:rPr>
        <w:t xml:space="preserve"> in these documents. </w:t>
      </w:r>
      <w:r w:rsidRPr="00990704">
        <w:rPr>
          <w:rFonts w:ascii="Tahoma" w:hAnsi="Tahoma" w:cs="Tahoma"/>
        </w:rPr>
        <w:t xml:space="preserve">As suggested, we </w:t>
      </w:r>
      <w:r w:rsidR="000A7987" w:rsidRPr="00990704">
        <w:rPr>
          <w:rFonts w:ascii="Tahoma" w:hAnsi="Tahoma" w:cs="Tahoma"/>
        </w:rPr>
        <w:t xml:space="preserve">have </w:t>
      </w:r>
      <w:r w:rsidR="00A53584" w:rsidRPr="00990704">
        <w:rPr>
          <w:rFonts w:ascii="Tahoma" w:hAnsi="Tahoma" w:cs="Tahoma"/>
        </w:rPr>
        <w:t>shortened</w:t>
      </w:r>
      <w:r w:rsidRPr="00990704">
        <w:rPr>
          <w:rFonts w:ascii="Tahoma" w:hAnsi="Tahoma" w:cs="Tahoma"/>
        </w:rPr>
        <w:t xml:space="preserve"> </w:t>
      </w:r>
      <w:r w:rsidR="00A53584" w:rsidRPr="00990704">
        <w:rPr>
          <w:rFonts w:ascii="Tahoma" w:hAnsi="Tahoma" w:cs="Tahoma"/>
        </w:rPr>
        <w:t>unnecessary</w:t>
      </w:r>
      <w:r w:rsidRPr="00990704">
        <w:rPr>
          <w:rFonts w:ascii="Tahoma" w:hAnsi="Tahoma" w:cs="Tahoma"/>
        </w:rPr>
        <w:t xml:space="preserve"> extensive elaboration and </w:t>
      </w:r>
      <w:r w:rsidR="000A7987" w:rsidRPr="00990704">
        <w:rPr>
          <w:rFonts w:ascii="Tahoma" w:hAnsi="Tahoma" w:cs="Tahoma"/>
        </w:rPr>
        <w:t xml:space="preserve">have </w:t>
      </w:r>
      <w:r w:rsidRPr="00990704">
        <w:rPr>
          <w:rFonts w:ascii="Tahoma" w:hAnsi="Tahoma" w:cs="Tahoma"/>
        </w:rPr>
        <w:t xml:space="preserve">made it more straightforward and reader-friendly. </w:t>
      </w:r>
    </w:p>
    <w:p w14:paraId="67730C34" w14:textId="77777777" w:rsidR="00BA066E" w:rsidRPr="00990704" w:rsidRDefault="00BA066E" w:rsidP="00AD569D">
      <w:pPr>
        <w:spacing w:after="0" w:line="240" w:lineRule="auto"/>
        <w:jc w:val="both"/>
        <w:rPr>
          <w:rFonts w:ascii="Tahoma" w:hAnsi="Tahoma" w:cs="Tahoma"/>
        </w:rPr>
      </w:pPr>
    </w:p>
    <w:p w14:paraId="76DDB1EF" w14:textId="0F507F9D" w:rsidR="00DC28E9" w:rsidRPr="00990704" w:rsidRDefault="00365A51" w:rsidP="00AD569D">
      <w:pPr>
        <w:spacing w:after="0" w:line="240" w:lineRule="auto"/>
        <w:jc w:val="both"/>
        <w:rPr>
          <w:rFonts w:ascii="Tahoma" w:hAnsi="Tahoma" w:cs="Tahoma"/>
        </w:rPr>
      </w:pPr>
      <w:r w:rsidRPr="00990704">
        <w:rPr>
          <w:rFonts w:ascii="Tahoma" w:hAnsi="Tahoma" w:cs="Tahoma"/>
        </w:rPr>
        <w:t>All f</w:t>
      </w:r>
      <w:r w:rsidR="00DC28E9" w:rsidRPr="00990704">
        <w:rPr>
          <w:rFonts w:ascii="Tahoma" w:hAnsi="Tahoma" w:cs="Tahoma"/>
        </w:rPr>
        <w:t xml:space="preserve">igures are revised, in a line with the comments, with </w:t>
      </w:r>
      <w:r w:rsidR="00625B9E" w:rsidRPr="00990704">
        <w:rPr>
          <w:rFonts w:ascii="Tahoma" w:hAnsi="Tahoma" w:cs="Tahoma"/>
        </w:rPr>
        <w:t>a</w:t>
      </w:r>
      <w:r w:rsidRPr="00990704">
        <w:rPr>
          <w:rFonts w:ascii="Tahoma" w:hAnsi="Tahoma" w:cs="Tahoma"/>
        </w:rPr>
        <w:t xml:space="preserve"> </w:t>
      </w:r>
      <w:r w:rsidR="00DC28E9" w:rsidRPr="00990704">
        <w:rPr>
          <w:rFonts w:ascii="Tahoma" w:hAnsi="Tahoma" w:cs="Tahoma"/>
        </w:rPr>
        <w:t xml:space="preserve">frame being removed and the values (percentile group) on the y-axis being defined. It </w:t>
      </w:r>
      <w:r w:rsidR="00625B9E" w:rsidRPr="00990704">
        <w:rPr>
          <w:rFonts w:ascii="Tahoma" w:hAnsi="Tahoma" w:cs="Tahoma"/>
        </w:rPr>
        <w:t xml:space="preserve">indeed </w:t>
      </w:r>
      <w:r w:rsidR="00DC28E9" w:rsidRPr="00990704">
        <w:rPr>
          <w:rFonts w:ascii="Tahoma" w:hAnsi="Tahoma" w:cs="Tahoma"/>
        </w:rPr>
        <w:t>appear</w:t>
      </w:r>
      <w:r w:rsidR="00625B9E" w:rsidRPr="00990704">
        <w:rPr>
          <w:rFonts w:ascii="Tahoma" w:hAnsi="Tahoma" w:cs="Tahoma"/>
        </w:rPr>
        <w:t>s</w:t>
      </w:r>
      <w:r w:rsidR="00DC28E9" w:rsidRPr="00990704">
        <w:rPr>
          <w:rFonts w:ascii="Tahoma" w:hAnsi="Tahoma" w:cs="Tahoma"/>
        </w:rPr>
        <w:t xml:space="preserve"> much better now, thank you. Figures and Tables in </w:t>
      </w:r>
      <w:r w:rsidR="0023096B" w:rsidRPr="00990704">
        <w:rPr>
          <w:rFonts w:ascii="Tahoma" w:hAnsi="Tahoma" w:cs="Tahoma"/>
        </w:rPr>
        <w:t xml:space="preserve">the </w:t>
      </w:r>
      <w:r w:rsidR="00DC28E9" w:rsidRPr="00990704">
        <w:rPr>
          <w:rFonts w:ascii="Tahoma" w:hAnsi="Tahoma" w:cs="Tahoma"/>
        </w:rPr>
        <w:t xml:space="preserve">Supplementary file are now numbered differently than in </w:t>
      </w:r>
      <w:r w:rsidR="000A7987" w:rsidRPr="00990704">
        <w:rPr>
          <w:rFonts w:ascii="Tahoma" w:hAnsi="Tahoma" w:cs="Tahoma"/>
        </w:rPr>
        <w:t xml:space="preserve">the </w:t>
      </w:r>
      <w:r w:rsidR="00DC28E9" w:rsidRPr="00990704">
        <w:rPr>
          <w:rFonts w:ascii="Tahoma" w:hAnsi="Tahoma" w:cs="Tahoma"/>
        </w:rPr>
        <w:t>Main document.</w:t>
      </w:r>
    </w:p>
    <w:p w14:paraId="64116E28" w14:textId="77777777" w:rsidR="00BA066E" w:rsidRPr="00990704" w:rsidRDefault="00BA066E" w:rsidP="00AD569D">
      <w:pPr>
        <w:spacing w:after="0" w:line="240" w:lineRule="auto"/>
        <w:jc w:val="both"/>
        <w:rPr>
          <w:rFonts w:ascii="Tahoma" w:hAnsi="Tahoma" w:cs="Tahoma"/>
        </w:rPr>
      </w:pPr>
    </w:p>
    <w:p w14:paraId="5F935FB0" w14:textId="5B90653C" w:rsidR="00DC28E9" w:rsidRPr="00990704" w:rsidRDefault="00DC28E9" w:rsidP="00AD569D">
      <w:pPr>
        <w:spacing w:after="0" w:line="240" w:lineRule="auto"/>
        <w:jc w:val="both"/>
        <w:rPr>
          <w:rFonts w:ascii="Tahoma" w:hAnsi="Tahoma" w:cs="Tahoma"/>
        </w:rPr>
      </w:pPr>
      <w:r w:rsidRPr="00990704">
        <w:rPr>
          <w:rFonts w:ascii="Tahoma" w:hAnsi="Tahoma" w:cs="Tahoma"/>
        </w:rPr>
        <w:t xml:space="preserve">Additional explanation how Average Journal Impact Factor Percentile is calculated has been provided. We are </w:t>
      </w:r>
      <w:r w:rsidR="0041642B" w:rsidRPr="00990704">
        <w:rPr>
          <w:rFonts w:ascii="Tahoma" w:hAnsi="Tahoma" w:cs="Tahoma"/>
        </w:rPr>
        <w:t>grateful</w:t>
      </w:r>
      <w:r w:rsidRPr="00990704">
        <w:rPr>
          <w:rFonts w:ascii="Tahoma" w:hAnsi="Tahoma" w:cs="Tahoma"/>
        </w:rPr>
        <w:t xml:space="preserve"> for the comments that reference 21 (</w:t>
      </w:r>
      <w:proofErr w:type="spellStart"/>
      <w:r w:rsidRPr="00990704">
        <w:rPr>
          <w:rFonts w:ascii="Tahoma" w:hAnsi="Tahoma" w:cs="Tahoma"/>
        </w:rPr>
        <w:t>Zivkovic</w:t>
      </w:r>
      <w:proofErr w:type="spellEnd"/>
      <w:r w:rsidRPr="00990704">
        <w:rPr>
          <w:rFonts w:ascii="Tahoma" w:hAnsi="Tahoma" w:cs="Tahoma"/>
        </w:rPr>
        <w:t xml:space="preserve"> et al.,</w:t>
      </w:r>
      <w:r w:rsidR="00BA066E" w:rsidRPr="00990704">
        <w:rPr>
          <w:rFonts w:ascii="Tahoma" w:hAnsi="Tahoma" w:cs="Tahoma"/>
        </w:rPr>
        <w:t xml:space="preserve"> </w:t>
      </w:r>
      <w:r w:rsidRPr="00990704">
        <w:rPr>
          <w:rFonts w:ascii="Tahoma" w:hAnsi="Tahoma" w:cs="Tahoma"/>
        </w:rPr>
        <w:t>2017) was elaborating solely faculties, so we</w:t>
      </w:r>
      <w:r w:rsidR="00E279DC" w:rsidRPr="00990704">
        <w:rPr>
          <w:rFonts w:ascii="Tahoma" w:hAnsi="Tahoma" w:cs="Tahoma"/>
        </w:rPr>
        <w:t xml:space="preserve"> have </w:t>
      </w:r>
      <w:r w:rsidRPr="00990704">
        <w:rPr>
          <w:rFonts w:ascii="Tahoma" w:hAnsi="Tahoma" w:cs="Tahoma"/>
        </w:rPr>
        <w:t xml:space="preserve">made </w:t>
      </w:r>
      <w:r w:rsidR="00D34CA8">
        <w:rPr>
          <w:rFonts w:ascii="Tahoma" w:hAnsi="Tahoma" w:cs="Tahoma"/>
        </w:rPr>
        <w:t>that</w:t>
      </w:r>
      <w:r w:rsidRPr="00990704">
        <w:rPr>
          <w:rFonts w:ascii="Tahoma" w:hAnsi="Tahoma" w:cs="Tahoma"/>
        </w:rPr>
        <w:t xml:space="preserve"> more precise in </w:t>
      </w:r>
      <w:r w:rsidR="00AB366C" w:rsidRPr="00990704">
        <w:rPr>
          <w:rFonts w:ascii="Tahoma" w:hAnsi="Tahoma" w:cs="Tahoma"/>
        </w:rPr>
        <w:t xml:space="preserve">the </w:t>
      </w:r>
      <w:r w:rsidRPr="00990704">
        <w:rPr>
          <w:rFonts w:ascii="Tahoma" w:hAnsi="Tahoma" w:cs="Tahoma"/>
        </w:rPr>
        <w:t>revised version.</w:t>
      </w:r>
    </w:p>
    <w:p w14:paraId="1135BAA2" w14:textId="77777777" w:rsidR="00BA066E" w:rsidRPr="00990704" w:rsidRDefault="00BA066E" w:rsidP="00AD569D">
      <w:pPr>
        <w:spacing w:after="0" w:line="240" w:lineRule="auto"/>
        <w:jc w:val="both"/>
        <w:rPr>
          <w:rFonts w:ascii="Tahoma" w:hAnsi="Tahoma" w:cs="Tahoma"/>
        </w:rPr>
      </w:pPr>
    </w:p>
    <w:p w14:paraId="362F9206" w14:textId="2A983CC3" w:rsidR="00BA066E" w:rsidRPr="00990704" w:rsidRDefault="00DC28E9" w:rsidP="00AD569D">
      <w:pPr>
        <w:spacing w:after="0" w:line="240" w:lineRule="auto"/>
        <w:jc w:val="both"/>
        <w:rPr>
          <w:rFonts w:ascii="Tahoma" w:hAnsi="Tahoma" w:cs="Tahoma"/>
        </w:rPr>
      </w:pPr>
      <w:r w:rsidRPr="00990704">
        <w:rPr>
          <w:rFonts w:ascii="Tahoma" w:hAnsi="Tahoma" w:cs="Tahoma"/>
        </w:rPr>
        <w:t xml:space="preserve">We couldn’t agree more on the importance of incorporating the </w:t>
      </w:r>
      <w:r w:rsidR="0041642B" w:rsidRPr="00990704">
        <w:rPr>
          <w:rFonts w:ascii="Tahoma" w:hAnsi="Tahoma" w:cs="Tahoma"/>
        </w:rPr>
        <w:t>size of the institutions when examining its scientific performance (</w:t>
      </w:r>
      <w:proofErr w:type="gramStart"/>
      <w:r w:rsidR="0041642B" w:rsidRPr="00990704">
        <w:rPr>
          <w:rFonts w:ascii="Tahoma" w:hAnsi="Tahoma" w:cs="Tahoma"/>
        </w:rPr>
        <w:t>in particular</w:t>
      </w:r>
      <w:r w:rsidR="007166F8" w:rsidRPr="00990704">
        <w:rPr>
          <w:rFonts w:ascii="Tahoma" w:hAnsi="Tahoma" w:cs="Tahoma"/>
        </w:rPr>
        <w:t xml:space="preserve"> a</w:t>
      </w:r>
      <w:proofErr w:type="gramEnd"/>
      <w:r w:rsidR="0041642B" w:rsidRPr="00990704">
        <w:rPr>
          <w:rFonts w:ascii="Tahoma" w:hAnsi="Tahoma" w:cs="Tahoma"/>
        </w:rPr>
        <w:t xml:space="preserve"> number of published papers</w:t>
      </w:r>
      <w:r w:rsidR="00897CCC" w:rsidRPr="00990704">
        <w:rPr>
          <w:rFonts w:ascii="Tahoma" w:hAnsi="Tahoma" w:cs="Tahoma"/>
        </w:rPr>
        <w:t>;</w:t>
      </w:r>
      <w:r w:rsidR="0041642B" w:rsidRPr="00990704">
        <w:rPr>
          <w:rFonts w:ascii="Tahoma" w:hAnsi="Tahoma" w:cs="Tahoma"/>
        </w:rPr>
        <w:t xml:space="preserve"> median </w:t>
      </w:r>
      <w:proofErr w:type="spellStart"/>
      <w:r w:rsidR="0041642B" w:rsidRPr="00990704">
        <w:rPr>
          <w:rFonts w:ascii="Tahoma" w:hAnsi="Tahoma" w:cs="Tahoma"/>
        </w:rPr>
        <w:t>avg_JIF_percentile</w:t>
      </w:r>
      <w:proofErr w:type="spellEnd"/>
      <w:r w:rsidR="0041642B" w:rsidRPr="00990704">
        <w:rPr>
          <w:rFonts w:ascii="Tahoma" w:hAnsi="Tahoma" w:cs="Tahoma"/>
        </w:rPr>
        <w:t xml:space="preserve"> is size-independent). The issue with conducting this analysis is the lack of reliably and </w:t>
      </w:r>
      <w:r w:rsidR="00897CCC" w:rsidRPr="00990704">
        <w:rPr>
          <w:rFonts w:ascii="Tahoma" w:hAnsi="Tahoma" w:cs="Tahoma"/>
        </w:rPr>
        <w:t xml:space="preserve">publicly available </w:t>
      </w:r>
      <w:r w:rsidR="0041642B" w:rsidRPr="00990704">
        <w:rPr>
          <w:rFonts w:ascii="Tahoma" w:hAnsi="Tahoma" w:cs="Tahoma"/>
        </w:rPr>
        <w:t>data.</w:t>
      </w:r>
      <w:r w:rsidR="00897CCC" w:rsidRPr="00990704">
        <w:rPr>
          <w:rFonts w:ascii="Tahoma" w:hAnsi="Tahoma" w:cs="Tahoma"/>
        </w:rPr>
        <w:t xml:space="preserve"> Although </w:t>
      </w:r>
      <w:r w:rsidR="007166F8" w:rsidRPr="00990704">
        <w:rPr>
          <w:rFonts w:ascii="Tahoma" w:hAnsi="Tahoma" w:cs="Tahoma"/>
        </w:rPr>
        <w:t xml:space="preserve">the </w:t>
      </w:r>
      <w:r w:rsidR="00897CCC" w:rsidRPr="00990704">
        <w:rPr>
          <w:rFonts w:ascii="Tahoma" w:hAnsi="Tahoma" w:cs="Tahoma"/>
        </w:rPr>
        <w:t xml:space="preserve">efforts are being introduced by researchers (reference 21) to use </w:t>
      </w:r>
      <w:r w:rsidR="00BA066E" w:rsidRPr="00990704">
        <w:rPr>
          <w:rFonts w:ascii="Tahoma" w:hAnsi="Tahoma" w:cs="Tahoma"/>
        </w:rPr>
        <w:t>faculties</w:t>
      </w:r>
      <w:r w:rsidR="00897CCC" w:rsidRPr="00990704">
        <w:rPr>
          <w:rFonts w:ascii="Tahoma" w:hAnsi="Tahoma" w:cs="Tahoma"/>
        </w:rPr>
        <w:t xml:space="preserve"> web-site as the source of information, this data is approximate, to say at least. With a range of 31 faculties and 11 institutes, different approaches to the visibility of its staff can be observed when examining the institutions web sites. One of the major methodological issues</w:t>
      </w:r>
      <w:r w:rsidR="00076450" w:rsidRPr="00990704">
        <w:rPr>
          <w:rFonts w:ascii="Tahoma" w:hAnsi="Tahoma" w:cs="Tahoma"/>
        </w:rPr>
        <w:t>,</w:t>
      </w:r>
      <w:r w:rsidR="00897CCC" w:rsidRPr="00990704">
        <w:rPr>
          <w:rFonts w:ascii="Tahoma" w:hAnsi="Tahoma" w:cs="Tahoma"/>
        </w:rPr>
        <w:t xml:space="preserve"> if using such data</w:t>
      </w:r>
      <w:r w:rsidR="00076450" w:rsidRPr="00990704">
        <w:rPr>
          <w:rFonts w:ascii="Tahoma" w:hAnsi="Tahoma" w:cs="Tahoma"/>
        </w:rPr>
        <w:t>,</w:t>
      </w:r>
      <w:r w:rsidR="00897CCC" w:rsidRPr="00990704">
        <w:rPr>
          <w:rFonts w:ascii="Tahoma" w:hAnsi="Tahoma" w:cs="Tahoma"/>
        </w:rPr>
        <w:t xml:space="preserve"> is the fact that </w:t>
      </w:r>
      <w:r w:rsidR="00BA066E" w:rsidRPr="00990704">
        <w:rPr>
          <w:rFonts w:ascii="Tahoma" w:hAnsi="Tahoma" w:cs="Tahoma"/>
        </w:rPr>
        <w:t xml:space="preserve">we can observe only current number of academic staff employed at the institution. There is no possibility to know the number of staff working at </w:t>
      </w:r>
      <w:r w:rsidR="007166F8" w:rsidRPr="00990704">
        <w:rPr>
          <w:rFonts w:ascii="Tahoma" w:hAnsi="Tahoma" w:cs="Tahoma"/>
        </w:rPr>
        <w:t xml:space="preserve">the </w:t>
      </w:r>
      <w:r w:rsidR="00BA066E" w:rsidRPr="00990704">
        <w:rPr>
          <w:rFonts w:ascii="Tahoma" w:hAnsi="Tahoma" w:cs="Tahoma"/>
        </w:rPr>
        <w:t>certain institution</w:t>
      </w:r>
      <w:r w:rsidR="00907C1E" w:rsidRPr="00990704">
        <w:rPr>
          <w:rFonts w:ascii="Tahoma" w:hAnsi="Tahoma" w:cs="Tahoma"/>
        </w:rPr>
        <w:t xml:space="preserve"> </w:t>
      </w:r>
      <w:r w:rsidR="00BA066E" w:rsidRPr="00990704">
        <w:rPr>
          <w:rFonts w:ascii="Tahoma" w:hAnsi="Tahoma" w:cs="Tahoma"/>
        </w:rPr>
        <w:t>throughout the observed period (</w:t>
      </w:r>
      <w:r w:rsidR="00907C1E" w:rsidRPr="00990704">
        <w:rPr>
          <w:rFonts w:ascii="Tahoma" w:hAnsi="Tahoma" w:cs="Tahoma"/>
        </w:rPr>
        <w:t xml:space="preserve">each year, throughout the period </w:t>
      </w:r>
      <w:r w:rsidR="00E0031A" w:rsidRPr="00990704">
        <w:rPr>
          <w:rFonts w:ascii="Tahoma" w:hAnsi="Tahoma" w:cs="Tahoma"/>
        </w:rPr>
        <w:t>2009-2016). Also,</w:t>
      </w:r>
      <w:r w:rsidR="00BA066E" w:rsidRPr="00990704">
        <w:rPr>
          <w:rFonts w:ascii="Tahoma" w:hAnsi="Tahoma" w:cs="Tahoma"/>
        </w:rPr>
        <w:t xml:space="preserve"> PhD students contribute to the portion of institutions scientific output and they are not employed, thus we might end up with rather misleading results.</w:t>
      </w:r>
    </w:p>
    <w:p w14:paraId="123BA7E2" w14:textId="77777777" w:rsidR="00076450" w:rsidRPr="00990704" w:rsidRDefault="00076450" w:rsidP="00AD569D">
      <w:pPr>
        <w:spacing w:after="0" w:line="240" w:lineRule="auto"/>
        <w:jc w:val="both"/>
        <w:rPr>
          <w:rFonts w:ascii="Tahoma" w:hAnsi="Tahoma" w:cs="Tahoma"/>
        </w:rPr>
      </w:pPr>
    </w:p>
    <w:p w14:paraId="181FFA4C" w14:textId="02C5E896" w:rsidR="00897CCC" w:rsidRPr="00990704" w:rsidRDefault="00BA066E" w:rsidP="00AD569D">
      <w:pPr>
        <w:spacing w:after="0" w:line="240" w:lineRule="auto"/>
        <w:jc w:val="both"/>
        <w:rPr>
          <w:rFonts w:ascii="Tahoma" w:hAnsi="Tahoma" w:cs="Tahoma"/>
          <w:i/>
        </w:rPr>
      </w:pPr>
      <w:r w:rsidRPr="00990704">
        <w:rPr>
          <w:rFonts w:ascii="Tahoma" w:hAnsi="Tahoma" w:cs="Tahoma"/>
        </w:rPr>
        <w:t xml:space="preserve">We clearly stated in </w:t>
      </w:r>
      <w:r w:rsidR="00EA339B" w:rsidRPr="00990704">
        <w:rPr>
          <w:rFonts w:ascii="Tahoma" w:hAnsi="Tahoma" w:cs="Tahoma"/>
        </w:rPr>
        <w:t>our</w:t>
      </w:r>
      <w:r w:rsidR="008C4D61" w:rsidRPr="00990704">
        <w:rPr>
          <w:rFonts w:ascii="Tahoma" w:hAnsi="Tahoma" w:cs="Tahoma"/>
        </w:rPr>
        <w:t xml:space="preserve"> </w:t>
      </w:r>
      <w:r w:rsidRPr="00990704">
        <w:rPr>
          <w:rFonts w:ascii="Tahoma" w:hAnsi="Tahoma" w:cs="Tahoma"/>
        </w:rPr>
        <w:t xml:space="preserve">revised version of the paper that </w:t>
      </w:r>
      <w:r w:rsidRPr="00990704">
        <w:rPr>
          <w:rFonts w:ascii="Tahoma" w:hAnsi="Tahoma" w:cs="Tahoma"/>
          <w:i/>
        </w:rPr>
        <w:t xml:space="preserve">it should be noted that institutions differ in the number of academic staff/researchers </w:t>
      </w:r>
      <w:r w:rsidR="00990704" w:rsidRPr="00990704">
        <w:rPr>
          <w:rFonts w:ascii="Tahoma" w:hAnsi="Tahoma" w:cs="Tahoma"/>
          <w:i/>
        </w:rPr>
        <w:t xml:space="preserve">– it is </w:t>
      </w:r>
      <w:r w:rsidRPr="00990704">
        <w:rPr>
          <w:rFonts w:ascii="Tahoma" w:hAnsi="Tahoma" w:cs="Tahoma"/>
          <w:i/>
        </w:rPr>
        <w:t>thus</w:t>
      </w:r>
      <w:r w:rsidR="008C4D61" w:rsidRPr="00990704">
        <w:rPr>
          <w:rFonts w:ascii="Tahoma" w:hAnsi="Tahoma" w:cs="Tahoma"/>
          <w:i/>
        </w:rPr>
        <w:t xml:space="preserve"> </w:t>
      </w:r>
      <w:r w:rsidRPr="00990704">
        <w:rPr>
          <w:rFonts w:ascii="Tahoma" w:hAnsi="Tahoma" w:cs="Tahoma"/>
          <w:i/>
        </w:rPr>
        <w:t xml:space="preserve">likely that institutions with larger number of staff will produce more papers. This having said, the official data concerning the number of employed personnel is not publicly available and, in that sense, additional efforts by the University’ officials are needed to make the data visible (perhaps even obtained first). Publicly accessible data enables a new line in research with possibility to track the scientific performance both on individual (academic staff/researchers) and </w:t>
      </w:r>
      <w:r w:rsidR="00262AD4" w:rsidRPr="00990704">
        <w:rPr>
          <w:rFonts w:ascii="Tahoma" w:hAnsi="Tahoma" w:cs="Tahoma"/>
          <w:i/>
        </w:rPr>
        <w:t xml:space="preserve">on </w:t>
      </w:r>
      <w:r w:rsidRPr="00990704">
        <w:rPr>
          <w:rFonts w:ascii="Tahoma" w:hAnsi="Tahoma" w:cs="Tahoma"/>
          <w:i/>
        </w:rPr>
        <w:t>institution</w:t>
      </w:r>
      <w:r w:rsidR="00E20C15" w:rsidRPr="00990704">
        <w:rPr>
          <w:rFonts w:ascii="Tahoma" w:hAnsi="Tahoma" w:cs="Tahoma"/>
          <w:i/>
        </w:rPr>
        <w:t>’s</w:t>
      </w:r>
      <w:r w:rsidRPr="00990704">
        <w:rPr>
          <w:rFonts w:ascii="Tahoma" w:hAnsi="Tahoma" w:cs="Tahoma"/>
          <w:i/>
        </w:rPr>
        <w:t xml:space="preserve"> level.</w:t>
      </w:r>
    </w:p>
    <w:p w14:paraId="5816B28D" w14:textId="77777777" w:rsidR="00076450" w:rsidRPr="00990704" w:rsidRDefault="00076450" w:rsidP="00AD569D">
      <w:pPr>
        <w:spacing w:after="0" w:line="240" w:lineRule="auto"/>
        <w:jc w:val="both"/>
        <w:rPr>
          <w:rFonts w:ascii="Tahoma" w:hAnsi="Tahoma" w:cs="Tahoma"/>
        </w:rPr>
      </w:pPr>
    </w:p>
    <w:p w14:paraId="0D7874B2" w14:textId="5D9FEE37" w:rsidR="00DC28E9" w:rsidRPr="00990704" w:rsidRDefault="00076450" w:rsidP="00AD569D">
      <w:pPr>
        <w:spacing w:after="0" w:line="240" w:lineRule="auto"/>
        <w:jc w:val="both"/>
        <w:rPr>
          <w:rFonts w:ascii="Tahoma" w:hAnsi="Tahoma" w:cs="Tahoma"/>
          <w:i/>
        </w:rPr>
      </w:pPr>
      <w:r w:rsidRPr="00990704">
        <w:rPr>
          <w:rFonts w:ascii="Tahoma" w:hAnsi="Tahoma" w:cs="Tahoma"/>
        </w:rPr>
        <w:t>In conclusion, we</w:t>
      </w:r>
      <w:r w:rsidR="00262AD4" w:rsidRPr="00990704">
        <w:rPr>
          <w:rFonts w:ascii="Tahoma" w:hAnsi="Tahoma" w:cs="Tahoma"/>
        </w:rPr>
        <w:t xml:space="preserve"> have </w:t>
      </w:r>
      <w:r w:rsidRPr="00990704">
        <w:rPr>
          <w:rFonts w:ascii="Tahoma" w:hAnsi="Tahoma" w:cs="Tahoma"/>
        </w:rPr>
        <w:t xml:space="preserve">stressed out that </w:t>
      </w:r>
      <w:r w:rsidRPr="00990704">
        <w:rPr>
          <w:rFonts w:ascii="Tahoma" w:hAnsi="Tahoma" w:cs="Tahoma"/>
          <w:i/>
        </w:rPr>
        <w:t xml:space="preserve">one of the subjects that we would like to put forward in </w:t>
      </w:r>
      <w:r w:rsidR="00262AD4" w:rsidRPr="00990704">
        <w:rPr>
          <w:rFonts w:ascii="Tahoma" w:hAnsi="Tahoma" w:cs="Tahoma"/>
          <w:i/>
        </w:rPr>
        <w:t xml:space="preserve">the </w:t>
      </w:r>
      <w:r w:rsidRPr="00990704">
        <w:rPr>
          <w:rFonts w:ascii="Tahoma" w:hAnsi="Tahoma" w:cs="Tahoma"/>
          <w:i/>
        </w:rPr>
        <w:t>future directions of the study is the efficiency and productivity measurement of institutions within university. Since currently the number of employed academic staff/researchers at faculties and institutes is not visible in University of Belgrade’ profile, it is not possible to provide a sound per researcher performance evaluation of faculties/institutes. In that sense, it is our genuine belief that with addition</w:t>
      </w:r>
      <w:bookmarkStart w:id="0" w:name="_GoBack"/>
      <w:bookmarkEnd w:id="0"/>
      <w:r w:rsidRPr="00990704">
        <w:rPr>
          <w:rFonts w:ascii="Tahoma" w:hAnsi="Tahoma" w:cs="Tahoma"/>
          <w:i/>
        </w:rPr>
        <w:t xml:space="preserve">al effort by the </w:t>
      </w:r>
      <w:r w:rsidR="00A56C0E" w:rsidRPr="00A56C0E">
        <w:rPr>
          <w:rFonts w:ascii="Tahoma" w:hAnsi="Tahoma" w:cs="Tahoma"/>
          <w:i/>
        </w:rPr>
        <w:t>officials of the University of Belgrade</w:t>
      </w:r>
      <w:r w:rsidRPr="00990704">
        <w:rPr>
          <w:rFonts w:ascii="Tahoma" w:hAnsi="Tahoma" w:cs="Tahoma"/>
          <w:i/>
        </w:rPr>
        <w:t xml:space="preserve"> a new set of indicators depicting the scientific performance of institutions per </w:t>
      </w:r>
      <w:r w:rsidRPr="00990704">
        <w:rPr>
          <w:rFonts w:ascii="Tahoma" w:hAnsi="Tahoma" w:cs="Tahoma"/>
          <w:i/>
        </w:rPr>
        <w:lastRenderedPageBreak/>
        <w:t>staff/researchers would immensely contribute to the University of Belgrade road towards the world-class research university.</w:t>
      </w:r>
    </w:p>
    <w:p w14:paraId="53256FF2" w14:textId="5E446896" w:rsidR="00907C1E" w:rsidRPr="00990704" w:rsidRDefault="00907C1E" w:rsidP="00AD569D">
      <w:pPr>
        <w:spacing w:after="0" w:line="240" w:lineRule="auto"/>
        <w:jc w:val="both"/>
        <w:rPr>
          <w:rFonts w:ascii="Tahoma" w:hAnsi="Tahoma" w:cs="Tahoma"/>
        </w:rPr>
      </w:pPr>
    </w:p>
    <w:p w14:paraId="1655F74B" w14:textId="7E5018A7" w:rsidR="00907C1E" w:rsidRPr="00990704" w:rsidRDefault="00907C1E" w:rsidP="00AD569D">
      <w:pPr>
        <w:spacing w:after="0" w:line="240" w:lineRule="auto"/>
        <w:jc w:val="both"/>
        <w:rPr>
          <w:rFonts w:ascii="Tahoma" w:hAnsi="Tahoma" w:cs="Tahoma"/>
        </w:rPr>
      </w:pPr>
      <w:r w:rsidRPr="00990704">
        <w:rPr>
          <w:rFonts w:ascii="Tahoma" w:hAnsi="Tahoma" w:cs="Tahoma"/>
        </w:rPr>
        <w:t xml:space="preserve">We would like to use this opportunity to show our appreciation for all the comments which reshaped our paper and considerably enhanced its quality. It is a privilege to be evaluated by your Journal. We sincerely hope we lived up to the </w:t>
      </w:r>
      <w:r w:rsidR="00FD7C2E" w:rsidRPr="00990704">
        <w:rPr>
          <w:rFonts w:ascii="Tahoma" w:hAnsi="Tahoma" w:cs="Tahoma"/>
        </w:rPr>
        <w:t>reviewers’</w:t>
      </w:r>
      <w:r w:rsidRPr="00990704">
        <w:rPr>
          <w:rFonts w:ascii="Tahoma" w:hAnsi="Tahoma" w:cs="Tahoma"/>
        </w:rPr>
        <w:t xml:space="preserve"> expectations and managed to present you a revised version </w:t>
      </w:r>
      <w:r w:rsidR="002B5399" w:rsidRPr="00990704">
        <w:rPr>
          <w:rFonts w:ascii="Tahoma" w:hAnsi="Tahoma" w:cs="Tahoma"/>
        </w:rPr>
        <w:t>worth</w:t>
      </w:r>
      <w:r w:rsidRPr="00990704">
        <w:rPr>
          <w:rFonts w:ascii="Tahoma" w:hAnsi="Tahoma" w:cs="Tahoma"/>
        </w:rPr>
        <w:t xml:space="preserve"> of publication.</w:t>
      </w:r>
    </w:p>
    <w:p w14:paraId="49AB1182" w14:textId="77777777" w:rsidR="00907C1E" w:rsidRPr="00990704" w:rsidRDefault="00907C1E" w:rsidP="00AD569D">
      <w:pPr>
        <w:spacing w:after="0" w:line="240" w:lineRule="auto"/>
        <w:jc w:val="both"/>
        <w:rPr>
          <w:rFonts w:ascii="Tahoma" w:hAnsi="Tahoma" w:cs="Tahoma"/>
        </w:rPr>
      </w:pPr>
    </w:p>
    <w:p w14:paraId="202C5BAC" w14:textId="5D366D1E" w:rsidR="00907C1E" w:rsidRPr="00990704" w:rsidRDefault="00907C1E" w:rsidP="00AD569D">
      <w:pPr>
        <w:spacing w:after="0" w:line="240" w:lineRule="auto"/>
        <w:jc w:val="both"/>
        <w:rPr>
          <w:rFonts w:ascii="Tahoma" w:hAnsi="Tahoma" w:cs="Tahoma"/>
          <w:lang w:val="sr-Latn-RS"/>
        </w:rPr>
      </w:pPr>
      <w:r w:rsidRPr="00990704">
        <w:rPr>
          <w:rFonts w:ascii="Tahoma" w:hAnsi="Tahoma" w:cs="Tahoma"/>
        </w:rPr>
        <w:t xml:space="preserve">Yours </w:t>
      </w:r>
      <w:r w:rsidR="00FD7C2E" w:rsidRPr="00990704">
        <w:rPr>
          <w:rFonts w:ascii="Tahoma" w:hAnsi="Tahoma" w:cs="Tahoma"/>
        </w:rPr>
        <w:t>faithfully</w:t>
      </w:r>
      <w:r w:rsidRPr="00990704">
        <w:rPr>
          <w:rFonts w:ascii="Tahoma" w:hAnsi="Tahoma" w:cs="Tahoma"/>
        </w:rPr>
        <w:t>,</w:t>
      </w:r>
    </w:p>
    <w:p w14:paraId="016D1BE3" w14:textId="5CCE44AB" w:rsidR="00907C1E" w:rsidRPr="00990704" w:rsidRDefault="00907C1E" w:rsidP="00AD569D">
      <w:pPr>
        <w:spacing w:after="0" w:line="240" w:lineRule="auto"/>
        <w:jc w:val="both"/>
        <w:rPr>
          <w:rFonts w:ascii="Tahoma" w:hAnsi="Tahoma" w:cs="Tahoma"/>
        </w:rPr>
      </w:pPr>
      <w:r w:rsidRPr="00990704">
        <w:rPr>
          <w:rFonts w:ascii="Tahoma" w:hAnsi="Tahoma" w:cs="Tahoma"/>
        </w:rPr>
        <w:t>Ivan</w:t>
      </w:r>
      <w:r w:rsidR="00FD7C2E" w:rsidRPr="00990704">
        <w:rPr>
          <w:rFonts w:ascii="Tahoma" w:hAnsi="Tahoma" w:cs="Tahoma"/>
        </w:rPr>
        <w:t xml:space="preserve"> </w:t>
      </w:r>
      <w:proofErr w:type="spellStart"/>
      <w:r w:rsidR="00FD7C2E" w:rsidRPr="00990704">
        <w:rPr>
          <w:rFonts w:ascii="Tahoma" w:hAnsi="Tahoma" w:cs="Tahoma"/>
        </w:rPr>
        <w:t>Pilčević</w:t>
      </w:r>
      <w:proofErr w:type="spellEnd"/>
      <w:r w:rsidR="00FD7C2E" w:rsidRPr="00990704">
        <w:rPr>
          <w:rFonts w:ascii="Tahoma" w:hAnsi="Tahoma" w:cs="Tahoma"/>
        </w:rPr>
        <w:t xml:space="preserve">, Veljko </w:t>
      </w:r>
      <w:proofErr w:type="spellStart"/>
      <w:r w:rsidR="00FD7C2E" w:rsidRPr="00990704">
        <w:rPr>
          <w:rFonts w:ascii="Tahoma" w:hAnsi="Tahoma" w:cs="Tahoma"/>
        </w:rPr>
        <w:t>Jeremić</w:t>
      </w:r>
      <w:proofErr w:type="spellEnd"/>
      <w:r w:rsidR="00FD7C2E" w:rsidRPr="00990704">
        <w:rPr>
          <w:rFonts w:ascii="Tahoma" w:hAnsi="Tahoma" w:cs="Tahoma"/>
        </w:rPr>
        <w:t xml:space="preserve"> and </w:t>
      </w:r>
      <w:proofErr w:type="spellStart"/>
      <w:r w:rsidR="00FD7C2E" w:rsidRPr="00990704">
        <w:rPr>
          <w:rFonts w:ascii="Tahoma" w:hAnsi="Tahoma" w:cs="Tahoma"/>
        </w:rPr>
        <w:t>Dušan</w:t>
      </w:r>
      <w:proofErr w:type="spellEnd"/>
      <w:r w:rsidR="00FD7C2E" w:rsidRPr="00990704">
        <w:rPr>
          <w:rFonts w:ascii="Tahoma" w:hAnsi="Tahoma" w:cs="Tahoma"/>
        </w:rPr>
        <w:t xml:space="preserve"> </w:t>
      </w:r>
      <w:proofErr w:type="spellStart"/>
      <w:r w:rsidR="00FD7C2E" w:rsidRPr="00990704">
        <w:rPr>
          <w:rFonts w:ascii="Tahoma" w:hAnsi="Tahoma" w:cs="Tahoma"/>
        </w:rPr>
        <w:t>Vujošević</w:t>
      </w:r>
      <w:proofErr w:type="spellEnd"/>
    </w:p>
    <w:sectPr w:rsidR="00907C1E" w:rsidRPr="009907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F04F" w14:textId="77777777" w:rsidR="00D61D3F" w:rsidRDefault="00D61D3F" w:rsidP="00A01C69">
      <w:pPr>
        <w:spacing w:after="0" w:line="240" w:lineRule="auto"/>
      </w:pPr>
      <w:r>
        <w:separator/>
      </w:r>
    </w:p>
  </w:endnote>
  <w:endnote w:type="continuationSeparator" w:id="0">
    <w:p w14:paraId="4C8185AE" w14:textId="77777777" w:rsidR="00D61D3F" w:rsidRDefault="00D61D3F" w:rsidP="00A0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4CBB" w14:textId="77777777" w:rsidR="00D61D3F" w:rsidRDefault="00D61D3F" w:rsidP="00A01C69">
      <w:pPr>
        <w:spacing w:after="0" w:line="240" w:lineRule="auto"/>
      </w:pPr>
      <w:r>
        <w:separator/>
      </w:r>
    </w:p>
  </w:footnote>
  <w:footnote w:type="continuationSeparator" w:id="0">
    <w:p w14:paraId="0626995A" w14:textId="77777777" w:rsidR="00D61D3F" w:rsidRDefault="00D61D3F" w:rsidP="00A01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zN7ewMDc3MTe2MDNR0lEKTi0uzszPAykwqgUA9lLCliwAAAA="/>
  </w:docVars>
  <w:rsids>
    <w:rsidRoot w:val="004854CA"/>
    <w:rsid w:val="00076450"/>
    <w:rsid w:val="000A7987"/>
    <w:rsid w:val="00175838"/>
    <w:rsid w:val="001E7FD3"/>
    <w:rsid w:val="0023096B"/>
    <w:rsid w:val="00262AD4"/>
    <w:rsid w:val="002B5399"/>
    <w:rsid w:val="00365A51"/>
    <w:rsid w:val="0041642B"/>
    <w:rsid w:val="004257FD"/>
    <w:rsid w:val="004854CA"/>
    <w:rsid w:val="00625B9E"/>
    <w:rsid w:val="007166F8"/>
    <w:rsid w:val="0080080C"/>
    <w:rsid w:val="008217D3"/>
    <w:rsid w:val="00897CCC"/>
    <w:rsid w:val="008C4D61"/>
    <w:rsid w:val="008E5576"/>
    <w:rsid w:val="00907C1E"/>
    <w:rsid w:val="00990704"/>
    <w:rsid w:val="009F0C45"/>
    <w:rsid w:val="00A01C69"/>
    <w:rsid w:val="00A53584"/>
    <w:rsid w:val="00A56C0E"/>
    <w:rsid w:val="00AB366C"/>
    <w:rsid w:val="00AD569D"/>
    <w:rsid w:val="00BA066E"/>
    <w:rsid w:val="00CB178D"/>
    <w:rsid w:val="00D34CA8"/>
    <w:rsid w:val="00D47FA4"/>
    <w:rsid w:val="00D61D3F"/>
    <w:rsid w:val="00DC28E9"/>
    <w:rsid w:val="00E0031A"/>
    <w:rsid w:val="00E20C15"/>
    <w:rsid w:val="00E279DC"/>
    <w:rsid w:val="00E72CD0"/>
    <w:rsid w:val="00EA339B"/>
    <w:rsid w:val="00EF0B27"/>
    <w:rsid w:val="00FD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F57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69"/>
  </w:style>
  <w:style w:type="paragraph" w:styleId="Footer">
    <w:name w:val="footer"/>
    <w:basedOn w:val="Normal"/>
    <w:link w:val="FooterChar"/>
    <w:uiPriority w:val="99"/>
    <w:unhideWhenUsed/>
    <w:rsid w:val="00A01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2018-05-13T22:00:00Z</dcterms:created>
  <dcterms:modified xsi:type="dcterms:W3CDTF">2018-05-14T18:30:00Z</dcterms:modified>
</cp:coreProperties>
</file>