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Dear Professor </w:t>
      </w:r>
    </w:p>
    <w:p>
      <w:pPr>
        <w:spacing w:after="0" w:line="360" w:lineRule="auto"/>
        <w:jc w:val="both"/>
        <w:rPr>
          <w:rFonts w:ascii="Times New Roman" w:eastAsia="Times New Roman" w:hAnsi="Times New Roman" w:cs="Times New Roman"/>
          <w:i/>
          <w:iCs/>
          <w:sz w:val="24"/>
          <w:szCs w:val="24"/>
          <w:lang w:bidi="fa-IR"/>
        </w:rPr>
      </w:pPr>
      <w:r>
        <w:rPr>
          <w:rFonts w:asciiTheme="majorBidi" w:hAnsiTheme="majorBidi" w:cstheme="majorBidi"/>
          <w:sz w:val="24"/>
          <w:szCs w:val="24"/>
        </w:rPr>
        <w:t>I am enclosing herewith an article entitled “</w:t>
      </w:r>
      <w:r>
        <w:rPr>
          <w:rFonts w:ascii="Times New Roman" w:eastAsia="Times New Roman" w:hAnsi="Times New Roman" w:cs="Times New Roman"/>
          <w:i/>
          <w:iCs/>
          <w:sz w:val="24"/>
          <w:szCs w:val="24"/>
          <w:lang w:bidi="fa-IR"/>
        </w:rPr>
        <w:t>Ultra traces Cu (II) preconcentration</w:t>
      </w:r>
      <w:bookmarkStart w:id="0" w:name="_GoBack"/>
      <w:bookmarkEnd w:id="0"/>
      <w:r>
        <w:rPr>
          <w:rFonts w:ascii="Times New Roman" w:eastAsia="Times New Roman" w:hAnsi="Times New Roman" w:cs="Times New Roman"/>
          <w:i/>
          <w:iCs/>
          <w:sz w:val="24"/>
          <w:szCs w:val="24"/>
          <w:lang w:bidi="fa-IR"/>
        </w:rPr>
        <w:t xml:space="preserve"> from aqueous samples using SBA-15 sorbent modified with thiocarbohydrazide ligand and determination by flame atomic absorption spectroscopy</w:t>
      </w:r>
      <w:r>
        <w:rPr>
          <w:rFonts w:asciiTheme="majorBidi" w:hAnsiTheme="majorBidi" w:cstheme="majorBidi"/>
          <w:sz w:val="24"/>
          <w:szCs w:val="24"/>
        </w:rPr>
        <w:t xml:space="preserve">”. My coworkers in this research article are </w:t>
      </w:r>
      <w:r>
        <w:rPr>
          <w:rFonts w:ascii="Times New Roman" w:eastAsia="Calibri" w:hAnsi="Times New Roman" w:cs="Times New Roman"/>
          <w:sz w:val="24"/>
          <w:szCs w:val="24"/>
        </w:rPr>
        <w:t xml:space="preserve">Hamidreza Haghgoo </w:t>
      </w:r>
      <w:r>
        <w:rPr>
          <w:rFonts w:ascii="Times New Roman" w:eastAsia="Calibri" w:hAnsi="Times New Roman" w:cs="Times New Roman"/>
          <w:sz w:val="24"/>
          <w:szCs w:val="24"/>
          <w:lang w:eastAsia="en-GB"/>
        </w:rPr>
        <w:t>Qezelje</w:t>
      </w:r>
      <w:r>
        <w:rPr>
          <w:rFonts w:ascii="Times New Roman" w:eastAsia="Calibri" w:hAnsi="Times New Roman" w:cs="Times New Roman"/>
          <w:sz w:val="24"/>
          <w:szCs w:val="24"/>
        </w:rPr>
        <w:t xml:space="preserve">, Farzaneh Nourifard, Abdolmohammad Attaran and Mehdi Kalhor. </w:t>
      </w:r>
      <w:r>
        <w:rPr>
          <w:rFonts w:asciiTheme="majorBidi" w:hAnsiTheme="majorBidi" w:cstheme="majorBidi"/>
          <w:sz w:val="24"/>
          <w:szCs w:val="24"/>
        </w:rPr>
        <w:t>With the submission of this manuscript I would like to undertake that it have not been copyrighted or published previously, the contents of this manuscript are not now under consideration for publication elsewhere and will not be copyrighted, submitted, or published elsewhere. Please inform me by E-mail: mahmood_payehghadr@yahoo.com</w:t>
      </w:r>
    </w:p>
    <w:p>
      <w:pPr>
        <w:spacing w:after="0" w:line="360" w:lineRule="auto"/>
        <w:jc w:val="both"/>
        <w:rPr>
          <w:rFonts w:asciiTheme="majorBidi" w:hAnsiTheme="majorBidi" w:cstheme="majorBidi"/>
          <w:sz w:val="24"/>
          <w:szCs w:val="24"/>
        </w:rPr>
      </w:pPr>
      <w:r>
        <w:rPr>
          <w:rFonts w:asciiTheme="majorBidi" w:hAnsiTheme="majorBidi" w:cstheme="majorBidi"/>
          <w:sz w:val="24"/>
          <w:szCs w:val="24"/>
        </w:rPr>
        <w:t>Sincerely yours,</w:t>
      </w:r>
    </w:p>
    <w:p>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Mahmood Payehghadr </w:t>
      </w:r>
    </w:p>
    <w:p>
      <w:pPr>
        <w:spacing w:after="0" w:line="360" w:lineRule="auto"/>
        <w:jc w:val="both"/>
        <w:rPr>
          <w:rFonts w:asciiTheme="majorBidi" w:hAnsiTheme="majorBidi" w:cstheme="majorBidi"/>
          <w:sz w:val="24"/>
          <w:szCs w:val="24"/>
        </w:rPr>
      </w:pPr>
      <w:r>
        <w:rPr>
          <w:rFonts w:asciiTheme="majorBidi" w:hAnsiTheme="majorBidi" w:cstheme="majorBidi"/>
          <w:sz w:val="24"/>
          <w:szCs w:val="24"/>
        </w:rPr>
        <w:t>Professor of analytical chemistry</w:t>
      </w:r>
    </w:p>
    <w:p>
      <w:pPr>
        <w:spacing w:after="0"/>
        <w:jc w:val="both"/>
        <w:rPr>
          <w:rFonts w:asciiTheme="majorBidi" w:hAnsiTheme="majorBidi" w:cstheme="majorBidi"/>
          <w:sz w:val="24"/>
          <w:szCs w:val="24"/>
        </w:rPr>
      </w:pPr>
    </w:p>
    <w:p>
      <w:pPr>
        <w:spacing w:after="0" w:line="360" w:lineRule="auto"/>
        <w:jc w:val="both"/>
        <w:rPr>
          <w:rFonts w:asciiTheme="majorBidi" w:hAnsiTheme="majorBidi" w:cstheme="majorBidi"/>
          <w:sz w:val="24"/>
          <w:szCs w:val="24"/>
        </w:rPr>
      </w:pPr>
      <w:r>
        <w:rPr>
          <w:rFonts w:asciiTheme="majorBidi" w:hAnsiTheme="majorBidi" w:cstheme="majorBidi"/>
          <w:sz w:val="24"/>
          <w:szCs w:val="24"/>
        </w:rPr>
        <w:t>The list of suggested reviewers:</w:t>
      </w:r>
    </w:p>
    <w:p>
      <w:pPr>
        <w:spacing w:after="0" w:line="360" w:lineRule="auto"/>
        <w:jc w:val="both"/>
        <w:rPr>
          <w:rFonts w:asciiTheme="majorBidi" w:hAnsiTheme="majorBidi" w:cstheme="majorBidi"/>
          <w:sz w:val="24"/>
          <w:szCs w:val="24"/>
        </w:rPr>
      </w:pPr>
      <w:r>
        <w:rPr>
          <w:rFonts w:asciiTheme="majorBidi" w:hAnsiTheme="majorBidi" w:cstheme="majorBidi"/>
          <w:sz w:val="24"/>
          <w:szCs w:val="24"/>
        </w:rPr>
        <w:t>1. Yadollah Yamini</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 xml:space="preserve">E-mail address: </w:t>
      </w:r>
      <w:hyperlink r:id="rId5" w:history="1">
        <w:r>
          <w:rPr>
            <w:rStyle w:val="Hyperlink"/>
            <w:rFonts w:asciiTheme="majorBidi" w:hAnsiTheme="majorBidi" w:cstheme="majorBidi"/>
            <w:color w:val="auto"/>
            <w:sz w:val="24"/>
            <w:szCs w:val="24"/>
            <w:u w:val="none"/>
          </w:rPr>
          <w:t>yyamini@modares.ac.ir</w:t>
        </w:r>
      </w:hyperlink>
    </w:p>
    <w:p>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2. </w:t>
      </w:r>
      <w:r>
        <w:rPr>
          <w:rFonts w:asciiTheme="majorBidi" w:hAnsiTheme="majorBidi" w:cstheme="majorBidi"/>
          <w:sz w:val="24"/>
          <w:szCs w:val="24"/>
        </w:rPr>
        <w:t>Mojtaba Shamsipur</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 xml:space="preserve">E-mail address: </w:t>
      </w:r>
      <w:hyperlink r:id="rId6" w:history="1">
        <w:r>
          <w:rPr>
            <w:rStyle w:val="Hyperlink"/>
            <w:rFonts w:asciiTheme="majorBidi" w:hAnsiTheme="majorBidi" w:cstheme="majorBidi"/>
            <w:color w:val="auto"/>
            <w:sz w:val="24"/>
            <w:szCs w:val="24"/>
            <w:u w:val="none"/>
            <w:shd w:val="clear" w:color="auto" w:fill="FFFFFF"/>
          </w:rPr>
          <w:t>mshamsipur@yahoo.com</w:t>
        </w:r>
      </w:hyperlink>
    </w:p>
    <w:p>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3. </w:t>
      </w:r>
      <w:r>
        <w:rPr>
          <w:rFonts w:asciiTheme="majorBidi" w:hAnsiTheme="majorBidi" w:cstheme="majorBidi"/>
          <w:sz w:val="24"/>
          <w:szCs w:val="24"/>
          <w:shd w:val="clear" w:color="auto" w:fill="F9F9F9"/>
        </w:rPr>
        <w:t>Saeed Masoum</w:t>
      </w:r>
      <w:r>
        <w:rPr>
          <w:rFonts w:asciiTheme="majorBidi" w:hAnsiTheme="majorBidi" w:cstheme="majorBidi"/>
          <w:sz w:val="24"/>
          <w:szCs w:val="24"/>
          <w:shd w:val="clear" w:color="auto" w:fill="F9F9F9"/>
        </w:rPr>
        <w:tab/>
      </w:r>
      <w:r>
        <w:rPr>
          <w:rFonts w:asciiTheme="majorBidi" w:hAnsiTheme="majorBidi" w:cstheme="majorBidi"/>
          <w:sz w:val="24"/>
          <w:szCs w:val="24"/>
          <w:shd w:val="clear" w:color="auto" w:fill="F9F9F9"/>
        </w:rPr>
        <w:tab/>
      </w:r>
      <w:r>
        <w:rPr>
          <w:rFonts w:asciiTheme="majorBidi" w:hAnsiTheme="majorBidi" w:cstheme="majorBidi"/>
          <w:sz w:val="24"/>
          <w:szCs w:val="24"/>
        </w:rPr>
        <w:t xml:space="preserve">E-mail address: </w:t>
      </w:r>
      <w:hyperlink r:id="rId7" w:history="1">
        <w:r>
          <w:rPr>
            <w:rStyle w:val="Hyperlink"/>
            <w:rFonts w:asciiTheme="majorBidi" w:hAnsiTheme="majorBidi" w:cstheme="majorBidi"/>
            <w:color w:val="auto"/>
            <w:sz w:val="24"/>
            <w:szCs w:val="24"/>
            <w:u w:val="none"/>
            <w:shd w:val="clear" w:color="auto" w:fill="F9F9F9"/>
          </w:rPr>
          <w:t>saeed_masoum@yahoo.com</w:t>
        </w:r>
      </w:hyperlink>
    </w:p>
    <w:p>
      <w:pPr>
        <w:pStyle w:val="Heading1"/>
        <w:shd w:val="clear" w:color="auto" w:fill="FFFFFF"/>
        <w:spacing w:before="0" w:line="360" w:lineRule="auto"/>
        <w:textAlignment w:val="baseline"/>
        <w:rPr>
          <w:rFonts w:asciiTheme="majorBidi" w:eastAsia="Times New Roman" w:hAnsiTheme="majorBidi"/>
          <w:color w:val="auto"/>
          <w:kern w:val="36"/>
          <w:sz w:val="24"/>
          <w:szCs w:val="24"/>
        </w:rPr>
      </w:pPr>
      <w:r>
        <w:rPr>
          <w:rFonts w:asciiTheme="majorBidi" w:hAnsiTheme="majorBidi"/>
          <w:color w:val="auto"/>
          <w:sz w:val="24"/>
          <w:szCs w:val="24"/>
        </w:rPr>
        <w:t xml:space="preserve">4. </w:t>
      </w:r>
      <w:r>
        <w:rPr>
          <w:rFonts w:asciiTheme="majorBidi" w:eastAsia="Times New Roman" w:hAnsiTheme="majorBidi"/>
          <w:color w:val="auto"/>
          <w:kern w:val="36"/>
          <w:sz w:val="24"/>
          <w:szCs w:val="24"/>
        </w:rPr>
        <w:t>Slavica Ražić</w:t>
      </w:r>
      <w:r>
        <w:rPr>
          <w:rFonts w:asciiTheme="majorBidi" w:hAnsiTheme="majorBidi"/>
          <w:color w:val="auto"/>
          <w:sz w:val="24"/>
          <w:szCs w:val="24"/>
          <w:shd w:val="clear" w:color="auto" w:fill="F9F9F9"/>
        </w:rPr>
        <w:t xml:space="preserve"> </w:t>
      </w:r>
      <w:r>
        <w:rPr>
          <w:rFonts w:asciiTheme="majorBidi" w:hAnsiTheme="majorBidi"/>
          <w:color w:val="auto"/>
          <w:sz w:val="24"/>
          <w:szCs w:val="24"/>
          <w:shd w:val="clear" w:color="auto" w:fill="F9F9F9"/>
        </w:rPr>
        <w:tab/>
      </w:r>
      <w:r>
        <w:rPr>
          <w:rFonts w:asciiTheme="majorBidi" w:hAnsiTheme="majorBidi"/>
          <w:color w:val="auto"/>
          <w:sz w:val="24"/>
          <w:szCs w:val="24"/>
          <w:shd w:val="clear" w:color="auto" w:fill="F9F9F9"/>
        </w:rPr>
        <w:tab/>
      </w:r>
      <w:r>
        <w:rPr>
          <w:rFonts w:asciiTheme="majorBidi" w:hAnsiTheme="majorBidi"/>
          <w:color w:val="auto"/>
          <w:sz w:val="24"/>
          <w:szCs w:val="24"/>
        </w:rPr>
        <w:t>E-mail address:</w:t>
      </w:r>
      <w:r>
        <w:rPr>
          <w:rFonts w:asciiTheme="majorBidi" w:eastAsia="Times New Roman" w:hAnsiTheme="majorBidi"/>
          <w:color w:val="auto"/>
          <w:kern w:val="36"/>
          <w:sz w:val="24"/>
          <w:szCs w:val="24"/>
        </w:rPr>
        <w:t xml:space="preserve"> </w:t>
      </w:r>
      <w:hyperlink r:id="rId8" w:history="1">
        <w:r>
          <w:rPr>
            <w:rFonts w:asciiTheme="majorBidi" w:eastAsiaTheme="minorHAnsi" w:hAnsiTheme="majorBidi"/>
            <w:color w:val="auto"/>
            <w:sz w:val="24"/>
            <w:szCs w:val="24"/>
            <w:bdr w:val="none" w:sz="0" w:space="0" w:color="auto" w:frame="1"/>
            <w:shd w:val="clear" w:color="auto" w:fill="FFFFFF"/>
          </w:rPr>
          <w:t>slavica.razic@pharmacy.bg.ac.rs</w:t>
        </w:r>
      </w:hyperlink>
    </w:p>
    <w:p>
      <w:pPr>
        <w:pStyle w:val="Heading1"/>
        <w:shd w:val="clear" w:color="auto" w:fill="FFFFFF"/>
        <w:spacing w:before="0" w:line="360" w:lineRule="auto"/>
        <w:textAlignment w:val="baseline"/>
        <w:rPr>
          <w:rFonts w:asciiTheme="majorBidi" w:eastAsia="Times New Roman" w:hAnsiTheme="majorBidi"/>
          <w:color w:val="auto"/>
          <w:kern w:val="36"/>
          <w:sz w:val="24"/>
          <w:szCs w:val="24"/>
        </w:rPr>
      </w:pPr>
      <w:r>
        <w:rPr>
          <w:rFonts w:asciiTheme="majorBidi" w:hAnsiTheme="majorBidi"/>
          <w:color w:val="auto"/>
          <w:sz w:val="24"/>
          <w:szCs w:val="24"/>
        </w:rPr>
        <w:t xml:space="preserve">5. </w:t>
      </w:r>
      <w:r>
        <w:rPr>
          <w:rFonts w:asciiTheme="majorBidi" w:eastAsia="Times New Roman" w:hAnsiTheme="majorBidi"/>
          <w:color w:val="auto"/>
          <w:kern w:val="36"/>
          <w:sz w:val="24"/>
          <w:szCs w:val="24"/>
        </w:rPr>
        <w:t>Nataša Pejić</w:t>
      </w:r>
      <w:r>
        <w:rPr>
          <w:rFonts w:asciiTheme="majorBidi" w:eastAsia="Times New Roman" w:hAnsiTheme="majorBidi"/>
          <w:color w:val="auto"/>
          <w:kern w:val="36"/>
          <w:sz w:val="24"/>
          <w:szCs w:val="24"/>
        </w:rPr>
        <w:tab/>
      </w:r>
      <w:r>
        <w:rPr>
          <w:rFonts w:asciiTheme="majorBidi" w:hAnsiTheme="majorBidi"/>
          <w:color w:val="auto"/>
          <w:sz w:val="24"/>
          <w:szCs w:val="24"/>
        </w:rPr>
        <w:tab/>
      </w:r>
      <w:r>
        <w:rPr>
          <w:rFonts w:asciiTheme="majorBidi" w:hAnsiTheme="majorBidi"/>
          <w:color w:val="auto"/>
          <w:sz w:val="24"/>
          <w:szCs w:val="24"/>
        </w:rPr>
        <w:tab/>
      </w:r>
      <w:r>
        <w:rPr>
          <w:rFonts w:asciiTheme="majorBidi" w:hAnsiTheme="majorBidi"/>
          <w:color w:val="auto"/>
          <w:sz w:val="24"/>
          <w:szCs w:val="24"/>
        </w:rPr>
        <w:t>E-mail address:</w:t>
      </w:r>
      <w:r>
        <w:rPr>
          <w:rFonts w:asciiTheme="majorBidi" w:eastAsiaTheme="minorHAnsi" w:hAnsiTheme="majorBidi"/>
          <w:color w:val="auto"/>
          <w:sz w:val="24"/>
          <w:szCs w:val="24"/>
        </w:rPr>
        <w:t xml:space="preserve"> </w:t>
      </w:r>
      <w:hyperlink r:id="rId9" w:history="1">
        <w:r>
          <w:rPr>
            <w:rFonts w:asciiTheme="majorBidi" w:eastAsiaTheme="minorHAnsi" w:hAnsiTheme="majorBidi"/>
            <w:color w:val="auto"/>
            <w:sz w:val="24"/>
            <w:szCs w:val="24"/>
            <w:bdr w:val="none" w:sz="0" w:space="0" w:color="auto" w:frame="1"/>
            <w:shd w:val="clear" w:color="auto" w:fill="FFFFFF"/>
          </w:rPr>
          <w:t>nata@pharmacy.bg.ac.rs</w:t>
        </w:r>
      </w:hyperlink>
    </w:p>
    <w:p/>
    <w:p>
      <w:pPr>
        <w:spacing w:after="0"/>
        <w:jc w:val="both"/>
        <w:rPr>
          <w:rFonts w:asciiTheme="majorBidi" w:hAnsiTheme="majorBidi" w:cstheme="majorBidi"/>
          <w:sz w:val="24"/>
          <w:szCs w:val="24"/>
        </w:rPr>
      </w:pPr>
    </w:p>
    <w:p>
      <w:pPr>
        <w:spacing w:after="0"/>
        <w:jc w:val="both"/>
        <w:rPr>
          <w:rFonts w:asciiTheme="majorBidi" w:hAnsiTheme="majorBidi" w:cstheme="majorBidi"/>
          <w:sz w:val="24"/>
          <w:szCs w:val="24"/>
        </w:rPr>
      </w:pPr>
    </w:p>
    <w:p>
      <w:pPr>
        <w:spacing w:after="0"/>
        <w:jc w:val="both"/>
        <w:rPr>
          <w:rFonts w:asciiTheme="majorBidi" w:hAnsiTheme="majorBidi" w:cstheme="majorBidi"/>
          <w:sz w:val="24"/>
          <w:szCs w:val="24"/>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F44695-7745-4FC7-958E-D2D826778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415226">
      <w:bodyDiv w:val="1"/>
      <w:marLeft w:val="0"/>
      <w:marRight w:val="0"/>
      <w:marTop w:val="0"/>
      <w:marBottom w:val="0"/>
      <w:divBdr>
        <w:top w:val="none" w:sz="0" w:space="0" w:color="auto"/>
        <w:left w:val="none" w:sz="0" w:space="0" w:color="auto"/>
        <w:bottom w:val="none" w:sz="0" w:space="0" w:color="auto"/>
        <w:right w:val="none" w:sz="0" w:space="0" w:color="auto"/>
      </w:divBdr>
    </w:div>
    <w:div w:id="123615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avica.razic@pharmacy.bg.ac.rs" TargetMode="External"/><Relationship Id="rId3" Type="http://schemas.openxmlformats.org/officeDocument/2006/relationships/settings" Target="settings.xml"/><Relationship Id="rId7" Type="http://schemas.openxmlformats.org/officeDocument/2006/relationships/hyperlink" Target="mailto:saeed_masoum@yahoo.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shamsipur@yahoo.com" TargetMode="External"/><Relationship Id="rId11" Type="http://schemas.openxmlformats.org/officeDocument/2006/relationships/theme" Target="theme/theme1.xml"/><Relationship Id="rId5" Type="http://schemas.openxmlformats.org/officeDocument/2006/relationships/hyperlink" Target="mailto:yyamini@modares.ac.i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ata@pharmacy.bg.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44ECB-3305-45C3-A290-D7A98646B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Hamidreza</cp:lastModifiedBy>
  <cp:revision>6</cp:revision>
  <dcterms:created xsi:type="dcterms:W3CDTF">2017-05-07T14:43:00Z</dcterms:created>
  <dcterms:modified xsi:type="dcterms:W3CDTF">2018-06-05T08:00:00Z</dcterms:modified>
</cp:coreProperties>
</file>