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7C1D" w14:textId="77777777" w:rsidR="00E44897" w:rsidRPr="00A12292" w:rsidRDefault="00E44897" w:rsidP="00E44897">
      <w:pPr>
        <w:spacing w:line="360" w:lineRule="auto"/>
        <w:jc w:val="center"/>
        <w:rPr>
          <w:rFonts w:ascii="Times New Roman" w:hAnsi="Times New Roman"/>
          <w:sz w:val="24"/>
          <w:szCs w:val="24"/>
        </w:rPr>
      </w:pPr>
      <w:r>
        <w:rPr>
          <w:rFonts w:ascii="Times New Roman" w:hAnsi="Times New Roman"/>
          <w:sz w:val="24"/>
          <w:szCs w:val="24"/>
        </w:rPr>
        <w:t>March 2</w:t>
      </w:r>
      <w:r w:rsidRPr="00A12292">
        <w:rPr>
          <w:rFonts w:ascii="Times New Roman" w:hAnsi="Times New Roman"/>
          <w:sz w:val="24"/>
          <w:szCs w:val="24"/>
        </w:rPr>
        <w:t>, 2019</w:t>
      </w:r>
    </w:p>
    <w:p w14:paraId="77A24AF6" w14:textId="77777777" w:rsidR="00E44897" w:rsidRPr="00A12292" w:rsidRDefault="00E44897" w:rsidP="00E44897">
      <w:pPr>
        <w:spacing w:line="360" w:lineRule="auto"/>
        <w:rPr>
          <w:rFonts w:ascii="Times New Roman" w:hAnsi="Times New Roman"/>
          <w:sz w:val="24"/>
          <w:szCs w:val="24"/>
        </w:rPr>
      </w:pPr>
      <w:r w:rsidRPr="00A12292">
        <w:rPr>
          <w:rFonts w:ascii="Times New Roman" w:hAnsi="Times New Roman"/>
          <w:sz w:val="24"/>
          <w:szCs w:val="24"/>
        </w:rPr>
        <w:t>Dear Editor(s),</w:t>
      </w:r>
    </w:p>
    <w:p w14:paraId="2822A4D2" w14:textId="6B16DA06" w:rsidR="00E44897" w:rsidRPr="00A12292" w:rsidRDefault="00E44897" w:rsidP="00E44897">
      <w:pPr>
        <w:spacing w:line="360" w:lineRule="auto"/>
        <w:rPr>
          <w:rFonts w:ascii="Times New Roman" w:hAnsi="Times New Roman"/>
          <w:sz w:val="24"/>
          <w:szCs w:val="24"/>
        </w:rPr>
      </w:pPr>
      <w:r w:rsidRPr="00A12292">
        <w:rPr>
          <w:rFonts w:ascii="Times New Roman" w:hAnsi="Times New Roman"/>
          <w:sz w:val="24"/>
          <w:szCs w:val="24"/>
        </w:rPr>
        <w:t xml:space="preserve">Please find enclosed original work titled:” </w:t>
      </w:r>
      <w:proofErr w:type="spellStart"/>
      <w:r w:rsidR="00510652">
        <w:rPr>
          <w:rFonts w:ascii="Times New Roman" w:hAnsi="Times New Roman"/>
          <w:b/>
          <w:sz w:val="24"/>
          <w:szCs w:val="24"/>
        </w:rPr>
        <w:t>A</w:t>
      </w:r>
      <w:r w:rsidR="00510652" w:rsidRPr="00510652">
        <w:rPr>
          <w:rFonts w:ascii="Times New Roman" w:hAnsi="Times New Roman"/>
          <w:b/>
          <w:sz w:val="24"/>
          <w:szCs w:val="24"/>
        </w:rPr>
        <w:t>ntiosteogenic</w:t>
      </w:r>
      <w:proofErr w:type="spellEnd"/>
      <w:r w:rsidR="00510652" w:rsidRPr="00510652">
        <w:rPr>
          <w:rFonts w:ascii="Times New Roman" w:hAnsi="Times New Roman"/>
          <w:b/>
          <w:sz w:val="24"/>
          <w:szCs w:val="24"/>
        </w:rPr>
        <w:t xml:space="preserve"> effect of arsenic trioxide, cholecalciferol, and lovastatin</w:t>
      </w:r>
      <w:r w:rsidR="00510652">
        <w:rPr>
          <w:rFonts w:ascii="Times New Roman" w:hAnsi="Times New Roman"/>
          <w:b/>
          <w:sz w:val="24"/>
          <w:szCs w:val="24"/>
        </w:rPr>
        <w:t xml:space="preserve"> </w:t>
      </w:r>
      <w:r w:rsidR="00510652" w:rsidRPr="00510652">
        <w:rPr>
          <w:rFonts w:ascii="Times New Roman" w:hAnsi="Times New Roman"/>
          <w:b/>
          <w:i/>
          <w:sz w:val="24"/>
          <w:szCs w:val="24"/>
        </w:rPr>
        <w:t>in vivo</w:t>
      </w:r>
      <w:r w:rsidRPr="00A12292">
        <w:rPr>
          <w:rFonts w:ascii="Times New Roman" w:hAnsi="Times New Roman"/>
          <w:sz w:val="24"/>
          <w:szCs w:val="24"/>
        </w:rPr>
        <w:t xml:space="preserve">” submitted for a review at the Journal of </w:t>
      </w:r>
      <w:r w:rsidR="00510652">
        <w:rPr>
          <w:rFonts w:ascii="Times New Roman" w:hAnsi="Times New Roman"/>
          <w:sz w:val="24"/>
          <w:szCs w:val="24"/>
        </w:rPr>
        <w:t xml:space="preserve">the </w:t>
      </w:r>
      <w:r w:rsidRPr="00A12292">
        <w:rPr>
          <w:rFonts w:ascii="Times New Roman" w:hAnsi="Times New Roman"/>
          <w:sz w:val="24"/>
          <w:szCs w:val="24"/>
        </w:rPr>
        <w:t>Serbian Chemical Society.</w:t>
      </w:r>
    </w:p>
    <w:p w14:paraId="5419E407" w14:textId="266554FA" w:rsidR="00E44897" w:rsidRPr="00A12292" w:rsidRDefault="00E44897" w:rsidP="00E44897">
      <w:pPr>
        <w:pStyle w:val="ListParagraph"/>
        <w:spacing w:line="360" w:lineRule="auto"/>
        <w:ind w:left="0"/>
        <w:jc w:val="both"/>
        <w:rPr>
          <w:rFonts w:ascii="Times New Roman" w:hAnsi="Times New Roman"/>
          <w:sz w:val="24"/>
          <w:szCs w:val="24"/>
        </w:rPr>
      </w:pPr>
      <w:r w:rsidRPr="00A12292">
        <w:rPr>
          <w:rFonts w:ascii="Times New Roman" w:hAnsi="Times New Roman"/>
          <w:sz w:val="24"/>
          <w:szCs w:val="24"/>
        </w:rPr>
        <w:t xml:space="preserve">This work aimed to evaluate three inhibitors of Hedgehog molecular signaling pathway, Arsenic trioxide, Lovastatin and Cholecalciferol (active form of Vitamin D3)   as individual agents and in combination for effects on osteogenesis in mesenchymal stem cells (MSC). Here, we demonstrated a functional link between </w:t>
      </w:r>
      <w:proofErr w:type="spellStart"/>
      <w:r w:rsidRPr="00A12292">
        <w:rPr>
          <w:rFonts w:ascii="Times New Roman" w:hAnsi="Times New Roman"/>
          <w:sz w:val="24"/>
          <w:szCs w:val="24"/>
        </w:rPr>
        <w:t>Hh</w:t>
      </w:r>
      <w:proofErr w:type="spellEnd"/>
      <w:r w:rsidRPr="00A12292">
        <w:rPr>
          <w:rFonts w:ascii="Times New Roman" w:hAnsi="Times New Roman"/>
          <w:sz w:val="24"/>
          <w:szCs w:val="24"/>
        </w:rPr>
        <w:t xml:space="preserve"> signaling pathway inhibition and osteogenesis in native MSC cells. In addition, our study highlights the utility of a combination approach consisting of a small molecule antagonist of </w:t>
      </w:r>
      <w:proofErr w:type="spellStart"/>
      <w:r w:rsidRPr="00A12292">
        <w:rPr>
          <w:rFonts w:ascii="Times New Roman" w:hAnsi="Times New Roman"/>
          <w:sz w:val="24"/>
          <w:szCs w:val="24"/>
        </w:rPr>
        <w:t>Hh</w:t>
      </w:r>
      <w:proofErr w:type="spellEnd"/>
      <w:r w:rsidRPr="00A12292">
        <w:rPr>
          <w:rFonts w:ascii="Times New Roman" w:hAnsi="Times New Roman"/>
          <w:sz w:val="24"/>
          <w:szCs w:val="24"/>
        </w:rPr>
        <w:t xml:space="preserve"> pathway </w:t>
      </w:r>
      <w:r w:rsidR="00510652">
        <w:rPr>
          <w:rFonts w:ascii="Times New Roman" w:hAnsi="Times New Roman"/>
          <w:sz w:val="24"/>
          <w:szCs w:val="24"/>
        </w:rPr>
        <w:t xml:space="preserve">with </w:t>
      </w:r>
      <w:r w:rsidRPr="00A12292">
        <w:rPr>
          <w:rFonts w:ascii="Times New Roman" w:hAnsi="Times New Roman"/>
          <w:sz w:val="24"/>
          <w:szCs w:val="24"/>
        </w:rPr>
        <w:t xml:space="preserve">showed improved efficacy in inhibiting osteogenesis, which might be a new effective a strategy for pathological bone diseases prophylaxis. </w:t>
      </w:r>
    </w:p>
    <w:p w14:paraId="2ECD2671" w14:textId="77777777" w:rsidR="00510652" w:rsidRDefault="00E44897" w:rsidP="00510652">
      <w:pPr>
        <w:spacing w:before="100" w:beforeAutospacing="1" w:after="100" w:afterAutospacing="1" w:line="360" w:lineRule="auto"/>
        <w:jc w:val="both"/>
        <w:rPr>
          <w:rFonts w:ascii="Times New Roman" w:eastAsia="Times New Roman" w:hAnsi="Times New Roman"/>
          <w:color w:val="000000"/>
          <w:sz w:val="24"/>
          <w:szCs w:val="24"/>
        </w:rPr>
      </w:pPr>
      <w:r w:rsidRPr="00A12292">
        <w:rPr>
          <w:rFonts w:ascii="Times New Roman" w:hAnsi="Times New Roman"/>
          <w:sz w:val="24"/>
          <w:szCs w:val="24"/>
        </w:rPr>
        <w:t>We warrant that results presented in this paper are original, not published before and paper is not considered for publication in another Journal. The manuscript contains no libelous or other unlawful statements and does not contain any personal or proprietary rights. Below is a list of suggested reviewers based on their expertise in bone and stem cells research:</w:t>
      </w:r>
      <w:r w:rsidRPr="00A12292">
        <w:rPr>
          <w:rFonts w:ascii="Times New Roman" w:eastAsia="Times New Roman" w:hAnsi="Times New Roman"/>
          <w:color w:val="000000"/>
          <w:sz w:val="24"/>
          <w:szCs w:val="24"/>
        </w:rPr>
        <w:t xml:space="preserve"> </w:t>
      </w:r>
    </w:p>
    <w:p w14:paraId="6A762CAD" w14:textId="529CDC50" w:rsidR="00510652" w:rsidRDefault="00E44897" w:rsidP="00510652">
      <w:pPr>
        <w:spacing w:before="100" w:beforeAutospacing="1" w:after="100" w:afterAutospacing="1" w:line="360" w:lineRule="auto"/>
        <w:jc w:val="both"/>
        <w:rPr>
          <w:rFonts w:ascii="Times New Roman" w:eastAsia="Times New Roman" w:hAnsi="Times New Roman"/>
          <w:sz w:val="24"/>
          <w:szCs w:val="24"/>
        </w:rPr>
      </w:pPr>
      <w:r w:rsidRPr="00A12292">
        <w:rPr>
          <w:rFonts w:ascii="Times New Roman" w:eastAsia="Times New Roman" w:hAnsi="Times New Roman"/>
          <w:color w:val="000000"/>
          <w:sz w:val="24"/>
          <w:szCs w:val="24"/>
        </w:rPr>
        <w:t xml:space="preserve">1) Dr. </w:t>
      </w:r>
      <w:proofErr w:type="spellStart"/>
      <w:r w:rsidRPr="00A12292">
        <w:rPr>
          <w:rFonts w:ascii="Times New Roman" w:eastAsia="Times New Roman" w:hAnsi="Times New Roman"/>
          <w:color w:val="000000"/>
          <w:sz w:val="24"/>
          <w:szCs w:val="24"/>
        </w:rPr>
        <w:t>Gordana</w:t>
      </w:r>
      <w:proofErr w:type="spellEnd"/>
      <w:r w:rsidRPr="00A12292">
        <w:rPr>
          <w:rFonts w:ascii="Times New Roman" w:eastAsia="Times New Roman" w:hAnsi="Times New Roman"/>
          <w:color w:val="000000"/>
          <w:sz w:val="24"/>
          <w:szCs w:val="24"/>
        </w:rPr>
        <w:t xml:space="preserve"> </w:t>
      </w:r>
      <w:proofErr w:type="spellStart"/>
      <w:r w:rsidRPr="00A12292">
        <w:rPr>
          <w:rFonts w:ascii="Times New Roman" w:eastAsia="Times New Roman" w:hAnsi="Times New Roman"/>
          <w:color w:val="000000"/>
          <w:sz w:val="24"/>
          <w:szCs w:val="24"/>
        </w:rPr>
        <w:t>Vunjak</w:t>
      </w:r>
      <w:proofErr w:type="spellEnd"/>
      <w:r w:rsidR="00510652">
        <w:rPr>
          <w:rFonts w:ascii="Times New Roman" w:eastAsia="Times New Roman" w:hAnsi="Times New Roman"/>
          <w:color w:val="000000"/>
          <w:sz w:val="24"/>
          <w:szCs w:val="24"/>
        </w:rPr>
        <w:t xml:space="preserve"> </w:t>
      </w:r>
      <w:proofErr w:type="spellStart"/>
      <w:r w:rsidRPr="00A12292">
        <w:rPr>
          <w:rFonts w:ascii="Times New Roman" w:eastAsia="Times New Roman" w:hAnsi="Times New Roman"/>
          <w:color w:val="000000"/>
          <w:sz w:val="24"/>
          <w:szCs w:val="24"/>
        </w:rPr>
        <w:t>Novakovi</w:t>
      </w:r>
      <w:r w:rsidR="00510652">
        <w:rPr>
          <w:rFonts w:ascii="Times New Roman" w:eastAsia="Times New Roman" w:hAnsi="Times New Roman"/>
          <w:color w:val="000000"/>
          <w:sz w:val="24"/>
          <w:szCs w:val="24"/>
        </w:rPr>
        <w:t>ć</w:t>
      </w:r>
      <w:proofErr w:type="spellEnd"/>
      <w:r w:rsidRPr="00A12292">
        <w:rPr>
          <w:rFonts w:ascii="Times New Roman" w:eastAsia="Times New Roman" w:hAnsi="Times New Roman"/>
          <w:color w:val="000000"/>
          <w:sz w:val="24"/>
          <w:szCs w:val="24"/>
        </w:rPr>
        <w:t xml:space="preserve">, Professor at Columbia University and </w:t>
      </w:r>
      <w:proofErr w:type="spellStart"/>
      <w:r w:rsidRPr="00A12292">
        <w:rPr>
          <w:rFonts w:ascii="Times New Roman" w:eastAsia="Times New Roman" w:hAnsi="Times New Roman"/>
          <w:color w:val="000000"/>
          <w:sz w:val="24"/>
          <w:szCs w:val="24"/>
        </w:rPr>
        <w:t>Mikati</w:t>
      </w:r>
      <w:proofErr w:type="spellEnd"/>
      <w:r w:rsidRPr="00A12292">
        <w:rPr>
          <w:rFonts w:ascii="Times New Roman" w:eastAsia="Times New Roman" w:hAnsi="Times New Roman"/>
          <w:color w:val="000000"/>
          <w:sz w:val="24"/>
          <w:szCs w:val="24"/>
        </w:rPr>
        <w:t xml:space="preserve"> </w:t>
      </w:r>
      <w:r w:rsidRPr="00A12292">
        <w:rPr>
          <w:rFonts w:ascii="Times New Roman" w:eastAsia="Times New Roman" w:hAnsi="Times New Roman"/>
          <w:sz w:val="24"/>
          <w:szCs w:val="24"/>
        </w:rPr>
        <w:t>Foundation Professor of Biomedical Engineering and Medical Sciences Laboratory for Stem Cells and Tissue Engineering, email:</w:t>
      </w:r>
      <w:hyperlink r:id="rId4" w:tgtFrame="_blank" w:history="1">
        <w:r w:rsidRPr="00A12292">
          <w:rPr>
            <w:rFonts w:ascii="Times New Roman" w:eastAsia="Times New Roman" w:hAnsi="Times New Roman"/>
            <w:sz w:val="24"/>
            <w:szCs w:val="24"/>
            <w:u w:val="single"/>
          </w:rPr>
          <w:t xml:space="preserve"> gv2131@columbia.edu</w:t>
        </w:r>
      </w:hyperlink>
      <w:r w:rsidRPr="00A12292">
        <w:rPr>
          <w:rFonts w:ascii="Times New Roman" w:eastAsia="Times New Roman" w:hAnsi="Times New Roman"/>
          <w:sz w:val="24"/>
          <w:szCs w:val="24"/>
        </w:rPr>
        <w:t xml:space="preserve">  ; </w:t>
      </w:r>
      <w:proofErr w:type="gramStart"/>
      <w:r w:rsidRPr="00A12292">
        <w:rPr>
          <w:rFonts w:ascii="Times New Roman" w:eastAsia="Times New Roman" w:hAnsi="Times New Roman"/>
          <w:sz w:val="24"/>
          <w:szCs w:val="24"/>
        </w:rPr>
        <w:t>phone :</w:t>
      </w:r>
      <w:proofErr w:type="gramEnd"/>
      <w:r w:rsidRPr="00A12292">
        <w:rPr>
          <w:rFonts w:ascii="Times New Roman" w:eastAsia="Times New Roman" w:hAnsi="Times New Roman"/>
          <w:sz w:val="24"/>
          <w:szCs w:val="24"/>
        </w:rPr>
        <w:t xml:space="preserve"> +1-(212) 305-2304; </w:t>
      </w:r>
    </w:p>
    <w:p w14:paraId="004DD549" w14:textId="0F4879D2" w:rsidR="00E44897" w:rsidRPr="00A12292" w:rsidRDefault="00E44897" w:rsidP="00510652">
      <w:pPr>
        <w:spacing w:before="100" w:beforeAutospacing="1" w:after="100" w:afterAutospacing="1" w:line="360" w:lineRule="auto"/>
        <w:jc w:val="both"/>
        <w:rPr>
          <w:rFonts w:ascii="Times New Roman" w:hAnsi="Times New Roman"/>
          <w:sz w:val="24"/>
          <w:szCs w:val="24"/>
        </w:rPr>
      </w:pPr>
      <w:r w:rsidRPr="00A12292">
        <w:rPr>
          <w:rFonts w:ascii="Times New Roman" w:eastAsia="Times New Roman" w:hAnsi="Times New Roman"/>
          <w:sz w:val="24"/>
          <w:szCs w:val="24"/>
        </w:rPr>
        <w:t>2) Dr. Sonja Pavlovi</w:t>
      </w:r>
      <w:r w:rsidR="00510652">
        <w:rPr>
          <w:rFonts w:ascii="Times New Roman" w:eastAsia="Times New Roman" w:hAnsi="Times New Roman"/>
          <w:sz w:val="24"/>
          <w:szCs w:val="24"/>
        </w:rPr>
        <w:t>ć</w:t>
      </w:r>
      <w:r w:rsidRPr="00A12292">
        <w:rPr>
          <w:rFonts w:ascii="Times New Roman" w:eastAsia="Times New Roman" w:hAnsi="Times New Roman"/>
          <w:sz w:val="24"/>
          <w:szCs w:val="24"/>
        </w:rPr>
        <w:t>, Principal Research Fellow</w:t>
      </w:r>
      <w:r w:rsidRPr="00A12292">
        <w:rPr>
          <w:rFonts w:ascii="Times New Roman" w:hAnsi="Times New Roman"/>
          <w:sz w:val="24"/>
          <w:szCs w:val="24"/>
        </w:rPr>
        <w:t xml:space="preserve"> </w:t>
      </w:r>
      <w:r w:rsidRPr="00A12292">
        <w:rPr>
          <w:rFonts w:ascii="Times New Roman" w:eastAsia="Times New Roman" w:hAnsi="Times New Roman"/>
          <w:sz w:val="24"/>
          <w:szCs w:val="24"/>
        </w:rPr>
        <w:t>Institute of Molecular Genetics and Genetic Engineering (IMGGE),</w:t>
      </w:r>
      <w:r w:rsidRPr="00A12292">
        <w:rPr>
          <w:rFonts w:ascii="Times New Roman" w:hAnsi="Times New Roman"/>
          <w:sz w:val="24"/>
          <w:szCs w:val="24"/>
        </w:rPr>
        <w:t xml:space="preserve"> </w:t>
      </w:r>
      <w:r w:rsidRPr="00A12292">
        <w:rPr>
          <w:rFonts w:ascii="Times New Roman" w:eastAsia="Times New Roman" w:hAnsi="Times New Roman"/>
          <w:sz w:val="24"/>
          <w:szCs w:val="24"/>
        </w:rPr>
        <w:t>University of Belgrade, email: </w:t>
      </w:r>
      <w:hyperlink r:id="rId5" w:tgtFrame="_blank" w:history="1">
        <w:r w:rsidRPr="00A12292">
          <w:rPr>
            <w:rFonts w:ascii="Times New Roman" w:eastAsia="Times New Roman" w:hAnsi="Times New Roman"/>
            <w:sz w:val="24"/>
            <w:szCs w:val="24"/>
            <w:u w:val="single"/>
          </w:rPr>
          <w:t>sonya@sezampro.rs</w:t>
        </w:r>
      </w:hyperlink>
      <w:r w:rsidRPr="00A12292">
        <w:rPr>
          <w:rFonts w:ascii="Times New Roman" w:eastAsia="Times New Roman" w:hAnsi="Times New Roman"/>
          <w:sz w:val="24"/>
          <w:szCs w:val="24"/>
        </w:rPr>
        <w:t xml:space="preserve"> ; </w:t>
      </w:r>
      <w:proofErr w:type="gramStart"/>
      <w:r w:rsidRPr="00A12292">
        <w:rPr>
          <w:rFonts w:ascii="Times New Roman" w:eastAsia="Times New Roman" w:hAnsi="Times New Roman"/>
          <w:sz w:val="24"/>
          <w:szCs w:val="24"/>
        </w:rPr>
        <w:t>phone:+</w:t>
      </w:r>
      <w:proofErr w:type="gramEnd"/>
      <w:r w:rsidRPr="00A12292">
        <w:rPr>
          <w:rFonts w:ascii="Times New Roman" w:eastAsia="Times New Roman" w:hAnsi="Times New Roman"/>
          <w:sz w:val="24"/>
          <w:szCs w:val="24"/>
        </w:rPr>
        <w:t>381 11 397 64 45</w:t>
      </w:r>
    </w:p>
    <w:p w14:paraId="44FC04D8" w14:textId="77777777" w:rsidR="00E44897" w:rsidRPr="00A12292" w:rsidRDefault="00E44897" w:rsidP="00E44897">
      <w:pPr>
        <w:spacing w:line="360" w:lineRule="auto"/>
        <w:jc w:val="both"/>
        <w:rPr>
          <w:rFonts w:ascii="Times New Roman" w:hAnsi="Times New Roman"/>
          <w:sz w:val="24"/>
          <w:szCs w:val="24"/>
        </w:rPr>
      </w:pPr>
      <w:r w:rsidRPr="00A12292">
        <w:rPr>
          <w:rFonts w:ascii="Times New Roman" w:hAnsi="Times New Roman"/>
          <w:sz w:val="24"/>
          <w:szCs w:val="24"/>
        </w:rPr>
        <w:t>Thank you for your consideration.</w:t>
      </w:r>
    </w:p>
    <w:p w14:paraId="1352BC92" w14:textId="77777777" w:rsidR="00E44897" w:rsidRPr="00A12292" w:rsidRDefault="00E44897" w:rsidP="00E44897">
      <w:pPr>
        <w:spacing w:line="360" w:lineRule="auto"/>
        <w:jc w:val="both"/>
        <w:rPr>
          <w:rFonts w:ascii="Times New Roman" w:hAnsi="Times New Roman"/>
          <w:sz w:val="24"/>
          <w:szCs w:val="24"/>
        </w:rPr>
      </w:pPr>
    </w:p>
    <w:p w14:paraId="6818F6B1" w14:textId="77777777" w:rsidR="00E44897" w:rsidRPr="00A12292" w:rsidRDefault="00E44897" w:rsidP="00E44897">
      <w:pPr>
        <w:spacing w:line="360" w:lineRule="auto"/>
        <w:jc w:val="both"/>
        <w:rPr>
          <w:rFonts w:ascii="Times New Roman" w:hAnsi="Times New Roman"/>
          <w:sz w:val="24"/>
          <w:szCs w:val="24"/>
        </w:rPr>
      </w:pPr>
    </w:p>
    <w:p w14:paraId="001B0C81" w14:textId="77777777" w:rsidR="00B40310" w:rsidRDefault="00B40310">
      <w:bookmarkStart w:id="0" w:name="_GoBack"/>
      <w:bookmarkEnd w:id="0"/>
    </w:p>
    <w:sectPr w:rsidR="00B40310" w:rsidSect="0010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97"/>
    <w:rsid w:val="00105AE8"/>
    <w:rsid w:val="00510652"/>
    <w:rsid w:val="00B40310"/>
    <w:rsid w:val="00C840BC"/>
    <w:rsid w:val="00E44897"/>
    <w:rsid w:val="00FC397D"/>
  </w:rsids>
  <m:mathPr>
    <m:mathFont m:val="Cambria Math"/>
    <m:brkBin m:val="before"/>
    <m:brkBinSub m:val="--"/>
    <m:smallFrac m:val="0"/>
    <m:dispDef/>
    <m:lMargin m:val="0"/>
    <m:rMargin m:val="0"/>
    <m:defJc m:val="centerGroup"/>
    <m:wrapIndent m:val="1440"/>
    <m:intLim m:val="subSup"/>
    <m:naryLim m:val="undOvr"/>
  </m:mathPr>
  <w:themeFontLang w:val="en-US" w:eastAsia="sr-Latn-M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AFBE"/>
  <w15:chartTrackingRefBased/>
  <w15:docId w15:val="{87440768-F2C6-4BDE-8BBA-2FF0C574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8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897"/>
    <w:pPr>
      <w:spacing w:line="25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ya@sezampro.rs" TargetMode="External"/><Relationship Id="rId4" Type="http://schemas.openxmlformats.org/officeDocument/2006/relationships/hyperlink" Target="mailto:gv2131@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dc:creator>
  <cp:keywords/>
  <dc:description/>
  <cp:lastModifiedBy>Jelena J</cp:lastModifiedBy>
  <cp:revision>2</cp:revision>
  <dcterms:created xsi:type="dcterms:W3CDTF">2019-03-02T02:50:00Z</dcterms:created>
  <dcterms:modified xsi:type="dcterms:W3CDTF">2019-03-04T00:27:00Z</dcterms:modified>
</cp:coreProperties>
</file>