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A42CA" w14:textId="77777777" w:rsidR="00A55521" w:rsidRPr="007E2B68" w:rsidRDefault="00A55521" w:rsidP="00646EC1">
      <w:pPr>
        <w:spacing w:after="0" w:line="276" w:lineRule="auto"/>
        <w:rPr>
          <w:rFonts w:ascii="Times New Roman" w:hAnsi="Times New Roman" w:cs="Times New Roman"/>
          <w:color w:val="000000"/>
          <w:sz w:val="24"/>
          <w:szCs w:val="24"/>
          <w:shd w:val="clear" w:color="auto" w:fill="FFFFFF"/>
        </w:rPr>
      </w:pPr>
      <w:r w:rsidRPr="007E2B68">
        <w:rPr>
          <w:rFonts w:ascii="Times New Roman" w:hAnsi="Times New Roman" w:cs="Times New Roman"/>
          <w:color w:val="000000"/>
          <w:sz w:val="24"/>
          <w:szCs w:val="24"/>
          <w:shd w:val="clear" w:color="auto" w:fill="FFFFFF"/>
        </w:rPr>
        <w:t>Dear Editor,</w:t>
      </w:r>
    </w:p>
    <w:p w14:paraId="6F010DC1" w14:textId="5C7052BA" w:rsidR="00A55521" w:rsidRPr="007E2B68" w:rsidRDefault="00A55521" w:rsidP="00646EC1">
      <w:pPr>
        <w:shd w:val="clear" w:color="auto" w:fill="FFFFFF"/>
        <w:spacing w:after="0" w:line="276" w:lineRule="auto"/>
        <w:rPr>
          <w:rFonts w:ascii="Times New Roman" w:hAnsi="Times New Roman" w:cs="Times New Roman"/>
          <w:color w:val="000000"/>
          <w:sz w:val="24"/>
          <w:szCs w:val="24"/>
          <w:shd w:val="clear" w:color="auto" w:fill="FFFFFF"/>
        </w:rPr>
      </w:pPr>
      <w:r w:rsidRPr="007E2B68">
        <w:rPr>
          <w:rFonts w:ascii="Times New Roman" w:hAnsi="Times New Roman" w:cs="Times New Roman"/>
          <w:color w:val="000000"/>
          <w:sz w:val="24"/>
          <w:szCs w:val="24"/>
          <w:shd w:val="clear" w:color="auto" w:fill="FFFFFF"/>
        </w:rPr>
        <w:t>We would like to thank you and your reviewers for your constructive feedbacks. We have revised the paper and highlighted any change in the text to facilitate the revision procedure.</w:t>
      </w:r>
      <w:r w:rsidR="00994325" w:rsidRPr="007E2B68">
        <w:rPr>
          <w:rFonts w:ascii="Times New Roman" w:hAnsi="Times New Roman" w:cs="Times New Roman"/>
          <w:color w:val="000000"/>
          <w:sz w:val="24"/>
          <w:szCs w:val="24"/>
          <w:shd w:val="clear" w:color="auto" w:fill="FFFFFF"/>
        </w:rPr>
        <w:t xml:space="preserve"> </w:t>
      </w:r>
      <w:r w:rsidR="00646EC1">
        <w:rPr>
          <w:rFonts w:ascii="Times New Roman" w:hAnsi="Times New Roman" w:cs="Times New Roman"/>
          <w:color w:val="000000"/>
          <w:sz w:val="24"/>
          <w:szCs w:val="24"/>
          <w:shd w:val="clear" w:color="auto" w:fill="FFFFFF"/>
        </w:rPr>
        <w:t>O</w:t>
      </w:r>
      <w:r w:rsidRPr="007E2B68">
        <w:rPr>
          <w:rFonts w:ascii="Times New Roman" w:hAnsi="Times New Roman" w:cs="Times New Roman"/>
          <w:color w:val="000000"/>
          <w:sz w:val="24"/>
          <w:szCs w:val="24"/>
          <w:shd w:val="clear" w:color="auto" w:fill="FFFFFF"/>
        </w:rPr>
        <w:t xml:space="preserve">ur responses </w:t>
      </w:r>
      <w:r w:rsidR="00646EC1" w:rsidRPr="007E2B68">
        <w:rPr>
          <w:rFonts w:ascii="Times New Roman" w:hAnsi="Times New Roman" w:cs="Times New Roman"/>
          <w:color w:val="000000"/>
          <w:sz w:val="24"/>
          <w:szCs w:val="24"/>
          <w:shd w:val="clear" w:color="auto" w:fill="FFFFFF"/>
        </w:rPr>
        <w:t xml:space="preserve">(highlighted with </w:t>
      </w:r>
      <w:r w:rsidR="00646EC1">
        <w:rPr>
          <w:rFonts w:ascii="Times New Roman" w:hAnsi="Times New Roman" w:cs="Times New Roman"/>
          <w:color w:val="000000"/>
          <w:sz w:val="24"/>
          <w:szCs w:val="24"/>
          <w:shd w:val="clear" w:color="auto" w:fill="FFFFFF"/>
        </w:rPr>
        <w:t xml:space="preserve">turquoise </w:t>
      </w:r>
      <w:r w:rsidR="00646EC1" w:rsidRPr="007E2B68">
        <w:rPr>
          <w:rFonts w:ascii="Times New Roman" w:hAnsi="Times New Roman" w:cs="Times New Roman"/>
          <w:color w:val="000000"/>
          <w:sz w:val="24"/>
          <w:szCs w:val="24"/>
          <w:shd w:val="clear" w:color="auto" w:fill="FFFFFF"/>
        </w:rPr>
        <w:t>color in the text)</w:t>
      </w:r>
      <w:r w:rsidR="00646EC1">
        <w:rPr>
          <w:rFonts w:ascii="Times New Roman" w:hAnsi="Times New Roman" w:cs="Times New Roman"/>
          <w:color w:val="000000"/>
          <w:sz w:val="24"/>
          <w:szCs w:val="24"/>
          <w:shd w:val="clear" w:color="auto" w:fill="FFFFFF"/>
        </w:rPr>
        <w:t xml:space="preserve"> </w:t>
      </w:r>
      <w:r w:rsidRPr="007E2B68">
        <w:rPr>
          <w:rFonts w:ascii="Times New Roman" w:hAnsi="Times New Roman" w:cs="Times New Roman"/>
          <w:color w:val="000000"/>
          <w:sz w:val="24"/>
          <w:szCs w:val="24"/>
          <w:shd w:val="clear" w:color="auto" w:fill="FFFFFF"/>
        </w:rPr>
        <w:t xml:space="preserve">to the </w:t>
      </w:r>
      <w:r w:rsidR="00646EC1">
        <w:rPr>
          <w:rFonts w:ascii="Times New Roman" w:hAnsi="Times New Roman" w:cs="Times New Roman"/>
          <w:color w:val="000000"/>
          <w:sz w:val="24"/>
          <w:szCs w:val="24"/>
          <w:shd w:val="clear" w:color="auto" w:fill="FFFFFF"/>
        </w:rPr>
        <w:t>R</w:t>
      </w:r>
      <w:r w:rsidRPr="007E2B68">
        <w:rPr>
          <w:rFonts w:ascii="Times New Roman" w:hAnsi="Times New Roman" w:cs="Times New Roman"/>
          <w:color w:val="000000"/>
          <w:sz w:val="24"/>
          <w:szCs w:val="24"/>
          <w:shd w:val="clear" w:color="auto" w:fill="FFFFFF"/>
        </w:rPr>
        <w:t xml:space="preserve">eviewer </w:t>
      </w:r>
      <w:r w:rsidR="00646EC1">
        <w:rPr>
          <w:rFonts w:ascii="Times New Roman" w:hAnsi="Times New Roman" w:cs="Times New Roman"/>
          <w:color w:val="000000"/>
          <w:sz w:val="24"/>
          <w:szCs w:val="24"/>
          <w:shd w:val="clear" w:color="auto" w:fill="FFFFFF"/>
        </w:rPr>
        <w:t xml:space="preserve">A’s </w:t>
      </w:r>
      <w:r w:rsidRPr="007E2B68">
        <w:rPr>
          <w:rFonts w:ascii="Times New Roman" w:hAnsi="Times New Roman" w:cs="Times New Roman"/>
          <w:color w:val="000000"/>
          <w:sz w:val="24"/>
          <w:szCs w:val="24"/>
          <w:shd w:val="clear" w:color="auto" w:fill="FFFFFF"/>
        </w:rPr>
        <w:t>comments are outlined as follows:</w:t>
      </w:r>
    </w:p>
    <w:p w14:paraId="1679A52B" w14:textId="77777777" w:rsidR="00A55521" w:rsidRPr="007E2B68" w:rsidRDefault="00A55521" w:rsidP="00646EC1">
      <w:pPr>
        <w:spacing w:after="0" w:line="276" w:lineRule="auto"/>
        <w:rPr>
          <w:rFonts w:ascii="Times New Roman" w:hAnsi="Times New Roman" w:cs="Times New Roman"/>
          <w:color w:val="000000"/>
          <w:sz w:val="24"/>
          <w:szCs w:val="24"/>
          <w:shd w:val="clear" w:color="auto" w:fill="FFFFFF"/>
        </w:rPr>
      </w:pPr>
      <w:r w:rsidRPr="007E2B68">
        <w:rPr>
          <w:rFonts w:ascii="Times New Roman" w:hAnsi="Times New Roman" w:cs="Times New Roman"/>
          <w:color w:val="000000"/>
          <w:sz w:val="24"/>
          <w:szCs w:val="24"/>
          <w:shd w:val="clear" w:color="auto" w:fill="FFFFFF"/>
        </w:rPr>
        <w:t xml:space="preserve"> </w:t>
      </w:r>
    </w:p>
    <w:p w14:paraId="53C2266E" w14:textId="2F46435E" w:rsidR="00251723" w:rsidRPr="00646EC1" w:rsidRDefault="00251723" w:rsidP="00646EC1">
      <w:pPr>
        <w:spacing w:after="0" w:line="276" w:lineRule="auto"/>
        <w:rPr>
          <w:rFonts w:ascii="Times New Roman" w:hAnsi="Times New Roman" w:cs="Times New Roman"/>
          <w:b/>
          <w:bCs/>
          <w:color w:val="000000"/>
          <w:sz w:val="24"/>
          <w:szCs w:val="24"/>
          <w:shd w:val="clear" w:color="auto" w:fill="FFFFFF"/>
        </w:rPr>
      </w:pPr>
      <w:r w:rsidRPr="00646EC1">
        <w:rPr>
          <w:rFonts w:ascii="Times New Roman" w:hAnsi="Times New Roman" w:cs="Times New Roman"/>
          <w:b/>
          <w:bCs/>
          <w:color w:val="222222"/>
          <w:sz w:val="24"/>
          <w:szCs w:val="24"/>
          <w:shd w:val="clear" w:color="auto" w:fill="FFFFFF"/>
        </w:rPr>
        <w:t xml:space="preserve">1. </w:t>
      </w:r>
      <w:r w:rsidR="00BA799A" w:rsidRPr="00646EC1">
        <w:rPr>
          <w:rFonts w:ascii="Arial" w:hAnsi="Arial" w:cs="Arial"/>
          <w:b/>
          <w:bCs/>
          <w:color w:val="222222"/>
          <w:shd w:val="clear" w:color="auto" w:fill="FFFFFF"/>
        </w:rPr>
        <w:t> </w:t>
      </w:r>
      <w:r w:rsidR="00BA799A" w:rsidRPr="00646EC1">
        <w:rPr>
          <w:rFonts w:ascii="Times New Roman" w:hAnsi="Times New Roman" w:cs="Times New Roman"/>
          <w:b/>
          <w:bCs/>
          <w:color w:val="000000"/>
          <w:sz w:val="24"/>
          <w:szCs w:val="24"/>
          <w:shd w:val="clear" w:color="auto" w:fill="FFFFFF"/>
        </w:rPr>
        <w:t xml:space="preserve">However, I still believe that it would be </w:t>
      </w:r>
      <w:r w:rsidR="00646EC1" w:rsidRPr="00646EC1">
        <w:rPr>
          <w:rFonts w:ascii="Times New Roman" w:hAnsi="Times New Roman" w:cs="Times New Roman"/>
          <w:b/>
          <w:bCs/>
          <w:color w:val="000000"/>
          <w:sz w:val="24"/>
          <w:szCs w:val="24"/>
          <w:shd w:val="clear" w:color="auto" w:fill="FFFFFF"/>
        </w:rPr>
        <w:t>beneficial</w:t>
      </w:r>
      <w:r w:rsidR="00BA799A" w:rsidRPr="00646EC1">
        <w:rPr>
          <w:rFonts w:ascii="Times New Roman" w:hAnsi="Times New Roman" w:cs="Times New Roman"/>
          <w:b/>
          <w:bCs/>
          <w:color w:val="000000"/>
          <w:sz w:val="24"/>
          <w:szCs w:val="24"/>
          <w:shd w:val="clear" w:color="auto" w:fill="FFFFFF"/>
        </w:rPr>
        <w:t xml:space="preserve"> (both for the authors</w:t>
      </w:r>
      <w:r w:rsidR="00646EC1" w:rsidRPr="00646EC1">
        <w:rPr>
          <w:rFonts w:ascii="Times New Roman" w:hAnsi="Times New Roman" w:cs="Times New Roman"/>
          <w:b/>
          <w:bCs/>
          <w:color w:val="000000"/>
          <w:sz w:val="24"/>
          <w:szCs w:val="24"/>
          <w:shd w:val="clear" w:color="auto" w:fill="FFFFFF"/>
        </w:rPr>
        <w:t xml:space="preserve"> </w:t>
      </w:r>
      <w:r w:rsidR="00BA799A" w:rsidRPr="00646EC1">
        <w:rPr>
          <w:rFonts w:ascii="Times New Roman" w:hAnsi="Times New Roman" w:cs="Times New Roman"/>
          <w:b/>
          <w:bCs/>
          <w:color w:val="000000"/>
          <w:sz w:val="24"/>
          <w:szCs w:val="24"/>
          <w:shd w:val="clear" w:color="auto" w:fill="FFFFFF"/>
        </w:rPr>
        <w:t>and for the readers) to describe at least one part of the teaching</w:t>
      </w:r>
      <w:r w:rsidR="00646EC1" w:rsidRPr="00646EC1">
        <w:rPr>
          <w:rFonts w:ascii="Times New Roman" w:hAnsi="Times New Roman" w:cs="Times New Roman"/>
          <w:b/>
          <w:bCs/>
          <w:color w:val="000000"/>
          <w:sz w:val="24"/>
          <w:szCs w:val="24"/>
          <w:shd w:val="clear" w:color="auto" w:fill="FFFFFF"/>
        </w:rPr>
        <w:t xml:space="preserve"> </w:t>
      </w:r>
      <w:r w:rsidR="00BA799A" w:rsidRPr="00646EC1">
        <w:rPr>
          <w:rFonts w:ascii="Times New Roman" w:hAnsi="Times New Roman" w:cs="Times New Roman"/>
          <w:b/>
          <w:bCs/>
          <w:color w:val="000000"/>
          <w:sz w:val="24"/>
          <w:szCs w:val="24"/>
          <w:shd w:val="clear" w:color="auto" w:fill="FFFFFF"/>
        </w:rPr>
        <w:t>intervention, as suggested both the Reviewer A and Reviewer B. For example,</w:t>
      </w:r>
      <w:r w:rsidR="00646EC1" w:rsidRPr="00646EC1">
        <w:rPr>
          <w:rFonts w:ascii="Times New Roman" w:hAnsi="Times New Roman" w:cs="Times New Roman"/>
          <w:b/>
          <w:bCs/>
          <w:color w:val="000000"/>
          <w:sz w:val="24"/>
          <w:szCs w:val="24"/>
          <w:shd w:val="clear" w:color="auto" w:fill="FFFFFF"/>
        </w:rPr>
        <w:t xml:space="preserve"> </w:t>
      </w:r>
      <w:r w:rsidR="00BA799A" w:rsidRPr="00646EC1">
        <w:rPr>
          <w:rFonts w:ascii="Times New Roman" w:hAnsi="Times New Roman" w:cs="Times New Roman"/>
          <w:b/>
          <w:bCs/>
          <w:color w:val="000000"/>
          <w:sz w:val="24"/>
          <w:szCs w:val="24"/>
          <w:shd w:val="clear" w:color="auto" w:fill="FFFFFF"/>
        </w:rPr>
        <w:t>the authors could explain analogy used in the experimental group, and how</w:t>
      </w:r>
      <w:r w:rsidR="00646EC1" w:rsidRPr="00646EC1">
        <w:rPr>
          <w:rFonts w:ascii="Times New Roman" w:hAnsi="Times New Roman" w:cs="Times New Roman"/>
          <w:b/>
          <w:bCs/>
          <w:color w:val="000000"/>
          <w:sz w:val="24"/>
          <w:szCs w:val="24"/>
          <w:shd w:val="clear" w:color="auto" w:fill="FFFFFF"/>
        </w:rPr>
        <w:t xml:space="preserve"> </w:t>
      </w:r>
      <w:r w:rsidR="00BA799A" w:rsidRPr="00646EC1">
        <w:rPr>
          <w:rFonts w:ascii="Times New Roman" w:hAnsi="Times New Roman" w:cs="Times New Roman"/>
          <w:b/>
          <w:bCs/>
          <w:color w:val="000000"/>
          <w:sz w:val="24"/>
          <w:szCs w:val="24"/>
          <w:shd w:val="clear" w:color="auto" w:fill="FFFFFF"/>
        </w:rPr>
        <w:t>this particular analogy provide opportunity for the pre-service teachers to</w:t>
      </w:r>
      <w:r w:rsidR="00646EC1" w:rsidRPr="00646EC1">
        <w:rPr>
          <w:rFonts w:ascii="Times New Roman" w:hAnsi="Times New Roman" w:cs="Times New Roman"/>
          <w:b/>
          <w:bCs/>
          <w:color w:val="000000"/>
          <w:sz w:val="24"/>
          <w:szCs w:val="24"/>
          <w:shd w:val="clear" w:color="auto" w:fill="FFFFFF"/>
        </w:rPr>
        <w:t xml:space="preserve"> </w:t>
      </w:r>
      <w:r w:rsidR="00BA799A" w:rsidRPr="00646EC1">
        <w:rPr>
          <w:rFonts w:ascii="Times New Roman" w:hAnsi="Times New Roman" w:cs="Times New Roman"/>
          <w:b/>
          <w:bCs/>
          <w:color w:val="000000"/>
          <w:sz w:val="24"/>
          <w:szCs w:val="24"/>
          <w:shd w:val="clear" w:color="auto" w:fill="FFFFFF"/>
        </w:rPr>
        <w:t>deal with e.g. alternative conception 5 („Gases cannot be compressed. They</w:t>
      </w:r>
      <w:r w:rsidR="00646EC1" w:rsidRPr="00646EC1">
        <w:rPr>
          <w:rFonts w:ascii="Times New Roman" w:hAnsi="Times New Roman" w:cs="Times New Roman"/>
          <w:b/>
          <w:bCs/>
          <w:color w:val="000000"/>
          <w:sz w:val="24"/>
          <w:szCs w:val="24"/>
          <w:shd w:val="clear" w:color="auto" w:fill="FFFFFF"/>
        </w:rPr>
        <w:t xml:space="preserve"> </w:t>
      </w:r>
      <w:r w:rsidR="00BA799A" w:rsidRPr="00646EC1">
        <w:rPr>
          <w:rFonts w:ascii="Times New Roman" w:hAnsi="Times New Roman" w:cs="Times New Roman"/>
          <w:b/>
          <w:bCs/>
          <w:color w:val="000000"/>
          <w:sz w:val="24"/>
          <w:szCs w:val="24"/>
          <w:shd w:val="clear" w:color="auto" w:fill="FFFFFF"/>
        </w:rPr>
        <w:t xml:space="preserve">move the top of the container in the form of </w:t>
      </w:r>
      <w:proofErr w:type="gramStart"/>
      <w:r w:rsidR="00BA799A" w:rsidRPr="00646EC1">
        <w:rPr>
          <w:rFonts w:ascii="Times New Roman" w:hAnsi="Times New Roman" w:cs="Times New Roman"/>
          <w:b/>
          <w:bCs/>
          <w:color w:val="000000"/>
          <w:sz w:val="24"/>
          <w:szCs w:val="24"/>
          <w:shd w:val="clear" w:color="auto" w:fill="FFFFFF"/>
        </w:rPr>
        <w:t>droplets“</w:t>
      </w:r>
      <w:proofErr w:type="gramEnd"/>
      <w:r w:rsidR="00BA799A" w:rsidRPr="00646EC1">
        <w:rPr>
          <w:rFonts w:ascii="Times New Roman" w:hAnsi="Times New Roman" w:cs="Times New Roman"/>
          <w:b/>
          <w:bCs/>
          <w:color w:val="000000"/>
          <w:sz w:val="24"/>
          <w:szCs w:val="24"/>
          <w:shd w:val="clear" w:color="auto" w:fill="FFFFFF"/>
        </w:rPr>
        <w:t>). This change would</w:t>
      </w:r>
      <w:r w:rsidR="00646EC1" w:rsidRPr="00646EC1">
        <w:rPr>
          <w:rFonts w:ascii="Times New Roman" w:hAnsi="Times New Roman" w:cs="Times New Roman"/>
          <w:b/>
          <w:bCs/>
          <w:color w:val="000000"/>
          <w:sz w:val="24"/>
          <w:szCs w:val="24"/>
          <w:shd w:val="clear" w:color="auto" w:fill="FFFFFF"/>
        </w:rPr>
        <w:t xml:space="preserve"> </w:t>
      </w:r>
      <w:r w:rsidR="00BA799A" w:rsidRPr="00646EC1">
        <w:rPr>
          <w:rFonts w:ascii="Times New Roman" w:hAnsi="Times New Roman" w:cs="Times New Roman"/>
          <w:b/>
          <w:bCs/>
          <w:color w:val="000000"/>
          <w:sz w:val="24"/>
          <w:szCs w:val="24"/>
          <w:shd w:val="clear" w:color="auto" w:fill="FFFFFF"/>
        </w:rPr>
        <w:t>require only a few rows extra in the manuscript. Namely, my recommendation</w:t>
      </w:r>
      <w:r w:rsidR="00646EC1" w:rsidRPr="00646EC1">
        <w:rPr>
          <w:rFonts w:ascii="Times New Roman" w:hAnsi="Times New Roman" w:cs="Times New Roman"/>
          <w:b/>
          <w:bCs/>
          <w:color w:val="000000"/>
          <w:sz w:val="24"/>
          <w:szCs w:val="24"/>
          <w:shd w:val="clear" w:color="auto" w:fill="FFFFFF"/>
        </w:rPr>
        <w:t xml:space="preserve"> </w:t>
      </w:r>
      <w:r w:rsidR="00BA799A" w:rsidRPr="00646EC1">
        <w:rPr>
          <w:rFonts w:ascii="Times New Roman" w:hAnsi="Times New Roman" w:cs="Times New Roman"/>
          <w:b/>
          <w:bCs/>
          <w:color w:val="000000"/>
          <w:sz w:val="24"/>
          <w:szCs w:val="24"/>
          <w:shd w:val="clear" w:color="auto" w:fill="FFFFFF"/>
        </w:rPr>
        <w:t>is not to include the whole Appendix 2. A sample teaching design for the</w:t>
      </w:r>
      <w:r w:rsidR="00646EC1" w:rsidRPr="00646EC1">
        <w:rPr>
          <w:rFonts w:ascii="Times New Roman" w:hAnsi="Times New Roman" w:cs="Times New Roman"/>
          <w:b/>
          <w:bCs/>
          <w:color w:val="000000"/>
          <w:sz w:val="24"/>
          <w:szCs w:val="24"/>
          <w:shd w:val="clear" w:color="auto" w:fill="FFFFFF"/>
        </w:rPr>
        <w:t xml:space="preserve"> </w:t>
      </w:r>
      <w:r w:rsidR="00BA799A" w:rsidRPr="00646EC1">
        <w:rPr>
          <w:rFonts w:ascii="Times New Roman" w:hAnsi="Times New Roman" w:cs="Times New Roman"/>
          <w:b/>
          <w:bCs/>
          <w:color w:val="000000"/>
          <w:sz w:val="24"/>
          <w:szCs w:val="24"/>
          <w:shd w:val="clear" w:color="auto" w:fill="FFFFFF"/>
        </w:rPr>
        <w:t>experimental group, but to describe one example.</w:t>
      </w:r>
    </w:p>
    <w:p w14:paraId="35933CF3" w14:textId="77777777" w:rsidR="00646EC1" w:rsidRDefault="00646EC1" w:rsidP="00646EC1">
      <w:pPr>
        <w:spacing w:after="0" w:line="276" w:lineRule="auto"/>
        <w:rPr>
          <w:rFonts w:ascii="Times New Roman" w:hAnsi="Times New Roman" w:cs="Times New Roman"/>
          <w:color w:val="222222"/>
          <w:sz w:val="24"/>
          <w:szCs w:val="24"/>
          <w:shd w:val="clear" w:color="auto" w:fill="FFFFFF"/>
        </w:rPr>
      </w:pPr>
    </w:p>
    <w:p w14:paraId="4AC794C4" w14:textId="77777777" w:rsidR="00646EC1" w:rsidRDefault="00BA799A" w:rsidP="00646EC1">
      <w:pPr>
        <w:autoSpaceDE w:val="0"/>
        <w:autoSpaceDN w:val="0"/>
        <w:adjustRightInd w:val="0"/>
        <w:spacing w:after="0" w:line="276" w:lineRule="auto"/>
        <w:rPr>
          <w:rFonts w:ascii="Times New Roman" w:eastAsia="MyriadPro-Bold" w:hAnsi="Times New Roman" w:cs="Times New Roman"/>
          <w:bCs/>
          <w:sz w:val="24"/>
          <w:szCs w:val="24"/>
          <w:lang w:eastAsia="tr-TR"/>
        </w:rPr>
      </w:pPr>
      <w:r w:rsidRPr="00646EC1">
        <w:rPr>
          <w:rFonts w:ascii="Times New Roman" w:eastAsia="MyriadPro-Bold" w:hAnsi="Times New Roman" w:cs="Times New Roman"/>
          <w:bCs/>
          <w:sz w:val="24"/>
          <w:szCs w:val="24"/>
          <w:lang w:eastAsia="tr-TR"/>
        </w:rPr>
        <w:t xml:space="preserve">We added </w:t>
      </w:r>
      <w:r w:rsidR="00646EC1">
        <w:rPr>
          <w:rFonts w:ascii="Times New Roman" w:eastAsia="MyriadPro-Bold" w:hAnsi="Times New Roman" w:cs="Times New Roman"/>
          <w:bCs/>
          <w:sz w:val="24"/>
          <w:szCs w:val="24"/>
          <w:lang w:eastAsia="tr-TR"/>
        </w:rPr>
        <w:t xml:space="preserve">the following explanation to give some insights about the analogy we had used: </w:t>
      </w:r>
    </w:p>
    <w:p w14:paraId="5A49328F" w14:textId="65A30CC6" w:rsidR="00251723" w:rsidRPr="00646EC1" w:rsidRDefault="00646EC1" w:rsidP="00646EC1">
      <w:pPr>
        <w:autoSpaceDE w:val="0"/>
        <w:autoSpaceDN w:val="0"/>
        <w:adjustRightInd w:val="0"/>
        <w:spacing w:after="0" w:line="276" w:lineRule="auto"/>
        <w:rPr>
          <w:rFonts w:ascii="Times New Roman" w:eastAsia="MyriadPro-Bold" w:hAnsi="Times New Roman" w:cs="Times New Roman"/>
          <w:bCs/>
          <w:sz w:val="24"/>
          <w:szCs w:val="24"/>
          <w:lang w:eastAsia="tr-TR"/>
        </w:rPr>
      </w:pPr>
      <w:r w:rsidRPr="00646EC1">
        <w:rPr>
          <w:rFonts w:ascii="Times New Roman" w:eastAsia="MyriadPro-Bold" w:hAnsi="Times New Roman" w:cs="Times New Roman"/>
          <w:bCs/>
          <w:sz w:val="24"/>
          <w:szCs w:val="24"/>
          <w:lang w:eastAsia="tr-TR"/>
        </w:rPr>
        <w:t>For example, a ‘sumo wrestler’ analogy was used to make the relationship between the temperature and volume of a fixed quantity of gas familiar. Later, the participants were asked to compare analogue feature (i.e., sumo wrestling ring) with target one (e.g., Charles gas law, and particulate nature of matter) via analogy mapping</w:t>
      </w:r>
      <w:r w:rsidR="00BA799A" w:rsidRPr="00646EC1">
        <w:rPr>
          <w:rFonts w:ascii="Times New Roman" w:eastAsia="MyriadPro-Bold" w:hAnsi="Times New Roman" w:cs="Times New Roman"/>
          <w:bCs/>
          <w:sz w:val="24"/>
          <w:szCs w:val="24"/>
          <w:lang w:eastAsia="tr-TR"/>
        </w:rPr>
        <w:t>.</w:t>
      </w:r>
    </w:p>
    <w:p w14:paraId="452587AB" w14:textId="0D0511CF" w:rsidR="00251723" w:rsidRPr="00646EC1" w:rsidRDefault="00BA799A" w:rsidP="00646EC1">
      <w:pPr>
        <w:spacing w:after="0" w:line="276" w:lineRule="auto"/>
        <w:rPr>
          <w:rFonts w:ascii="Times New Roman" w:hAnsi="Times New Roman" w:cs="Times New Roman"/>
          <w:b/>
          <w:bCs/>
          <w:color w:val="000000"/>
          <w:sz w:val="24"/>
          <w:szCs w:val="24"/>
          <w:shd w:val="clear" w:color="auto" w:fill="FFFFFF"/>
        </w:rPr>
      </w:pPr>
      <w:r w:rsidRPr="00646EC1">
        <w:rPr>
          <w:rFonts w:ascii="Times New Roman" w:hAnsi="Times New Roman" w:cs="Times New Roman"/>
          <w:b/>
          <w:bCs/>
          <w:color w:val="222222"/>
          <w:sz w:val="24"/>
          <w:szCs w:val="24"/>
          <w:shd w:val="clear" w:color="auto" w:fill="FFFFFF"/>
        </w:rPr>
        <w:t>2.</w:t>
      </w:r>
      <w:r w:rsidR="00646EC1" w:rsidRPr="00646EC1">
        <w:rPr>
          <w:rFonts w:ascii="Times New Roman" w:hAnsi="Times New Roman" w:cs="Times New Roman"/>
          <w:b/>
          <w:bCs/>
          <w:color w:val="222222"/>
          <w:sz w:val="24"/>
          <w:szCs w:val="24"/>
          <w:shd w:val="clear" w:color="auto" w:fill="FFFFFF"/>
        </w:rPr>
        <w:t xml:space="preserve"> </w:t>
      </w:r>
      <w:r w:rsidR="00265A85" w:rsidRPr="00646EC1">
        <w:rPr>
          <w:rFonts w:ascii="Times New Roman" w:hAnsi="Times New Roman" w:cs="Times New Roman"/>
          <w:b/>
          <w:bCs/>
          <w:color w:val="000000"/>
          <w:sz w:val="24"/>
          <w:szCs w:val="24"/>
          <w:shd w:val="clear" w:color="auto" w:fill="FFFFFF"/>
        </w:rPr>
        <w:t>Also, the appropriate reference about</w:t>
      </w:r>
      <w:r w:rsidR="00646EC1" w:rsidRPr="00646EC1">
        <w:rPr>
          <w:rFonts w:ascii="Times New Roman" w:hAnsi="Times New Roman" w:cs="Times New Roman"/>
          <w:b/>
          <w:bCs/>
          <w:color w:val="000000"/>
          <w:sz w:val="24"/>
          <w:szCs w:val="24"/>
          <w:shd w:val="clear" w:color="auto" w:fill="FFFFFF"/>
        </w:rPr>
        <w:t xml:space="preserve"> </w:t>
      </w:r>
      <w:r w:rsidR="00265A85" w:rsidRPr="00646EC1">
        <w:rPr>
          <w:rFonts w:ascii="Times New Roman" w:hAnsi="Times New Roman" w:cs="Times New Roman"/>
          <w:b/>
          <w:bCs/>
          <w:color w:val="000000"/>
          <w:sz w:val="24"/>
          <w:szCs w:val="24"/>
          <w:shd w:val="clear" w:color="auto" w:fill="FFFFFF"/>
        </w:rPr>
        <w:t>two-tier tests should be noted (i.e. the reference which led the authors to</w:t>
      </w:r>
      <w:r w:rsidR="00646EC1" w:rsidRPr="00646EC1">
        <w:rPr>
          <w:rFonts w:ascii="Times New Roman" w:hAnsi="Times New Roman" w:cs="Times New Roman"/>
          <w:b/>
          <w:bCs/>
          <w:color w:val="000000"/>
          <w:sz w:val="24"/>
          <w:szCs w:val="24"/>
          <w:shd w:val="clear" w:color="auto" w:fill="FFFFFF"/>
        </w:rPr>
        <w:t xml:space="preserve"> </w:t>
      </w:r>
      <w:r w:rsidR="00265A85" w:rsidRPr="00646EC1">
        <w:rPr>
          <w:rFonts w:ascii="Times New Roman" w:hAnsi="Times New Roman" w:cs="Times New Roman"/>
          <w:b/>
          <w:bCs/>
          <w:color w:val="000000"/>
          <w:sz w:val="24"/>
          <w:szCs w:val="24"/>
          <w:shd w:val="clear" w:color="auto" w:fill="FFFFFF"/>
        </w:rPr>
        <w:t>use this instrument in their study).</w:t>
      </w:r>
    </w:p>
    <w:p w14:paraId="1BA97D7D" w14:textId="77777777" w:rsidR="00646EC1" w:rsidRDefault="00646EC1" w:rsidP="00646EC1">
      <w:pPr>
        <w:spacing w:after="0" w:line="276" w:lineRule="auto"/>
        <w:rPr>
          <w:rFonts w:ascii="Times New Roman" w:hAnsi="Times New Roman"/>
          <w:sz w:val="24"/>
          <w:szCs w:val="24"/>
        </w:rPr>
      </w:pPr>
    </w:p>
    <w:p w14:paraId="4BD27E4B" w14:textId="34DE3D61" w:rsidR="006F0F0E" w:rsidRPr="00646EC1" w:rsidRDefault="006F0F0E" w:rsidP="00646EC1">
      <w:pPr>
        <w:spacing w:after="0" w:line="276" w:lineRule="auto"/>
        <w:rPr>
          <w:rFonts w:ascii="Times New Roman" w:eastAsia="MyriadPro-Bold" w:hAnsi="Times New Roman" w:cs="Times New Roman"/>
          <w:bCs/>
          <w:sz w:val="24"/>
          <w:szCs w:val="24"/>
          <w:lang w:eastAsia="tr-TR"/>
        </w:rPr>
      </w:pPr>
      <w:r w:rsidRPr="00646EC1">
        <w:rPr>
          <w:rFonts w:ascii="Times New Roman" w:hAnsi="Times New Roman"/>
          <w:sz w:val="24"/>
          <w:szCs w:val="24"/>
        </w:rPr>
        <w:t xml:space="preserve">We </w:t>
      </w:r>
      <w:r w:rsidR="00646EC1">
        <w:rPr>
          <w:rFonts w:ascii="Times New Roman" w:hAnsi="Times New Roman"/>
          <w:sz w:val="24"/>
          <w:szCs w:val="24"/>
        </w:rPr>
        <w:t>explicitly depicted and added</w:t>
      </w:r>
      <w:r w:rsidRPr="00646EC1">
        <w:rPr>
          <w:rFonts w:ascii="Times New Roman" w:hAnsi="Times New Roman"/>
          <w:sz w:val="24"/>
          <w:szCs w:val="24"/>
        </w:rPr>
        <w:t xml:space="preserve"> </w:t>
      </w:r>
      <w:r w:rsidR="00646EC1">
        <w:rPr>
          <w:rFonts w:ascii="Times New Roman" w:hAnsi="Times New Roman"/>
          <w:sz w:val="24"/>
          <w:szCs w:val="24"/>
        </w:rPr>
        <w:t>two references (20-21) used in the text by taking the limitation of the references i</w:t>
      </w:r>
      <w:bookmarkStart w:id="0" w:name="_GoBack"/>
      <w:bookmarkEnd w:id="0"/>
      <w:r w:rsidR="00646EC1">
        <w:rPr>
          <w:rFonts w:ascii="Times New Roman" w:hAnsi="Times New Roman"/>
          <w:sz w:val="24"/>
          <w:szCs w:val="24"/>
        </w:rPr>
        <w:t>n the journal</w:t>
      </w:r>
      <w:r w:rsidR="00646EC1" w:rsidRPr="00646EC1">
        <w:rPr>
          <w:rFonts w:ascii="Times New Roman" w:hAnsi="Times New Roman"/>
          <w:sz w:val="24"/>
          <w:szCs w:val="24"/>
        </w:rPr>
        <w:t xml:space="preserve"> </w:t>
      </w:r>
      <w:r w:rsidR="00646EC1">
        <w:rPr>
          <w:rFonts w:ascii="Times New Roman" w:hAnsi="Times New Roman"/>
          <w:sz w:val="24"/>
          <w:szCs w:val="24"/>
        </w:rPr>
        <w:t>into account</w:t>
      </w:r>
      <w:r w:rsidRPr="00646EC1">
        <w:rPr>
          <w:rFonts w:ascii="Times New Roman" w:hAnsi="Times New Roman"/>
          <w:sz w:val="24"/>
          <w:szCs w:val="24"/>
        </w:rPr>
        <w:t>.</w:t>
      </w:r>
      <w:r w:rsidRPr="00646EC1">
        <w:rPr>
          <w:rFonts w:ascii="Times New Roman" w:hAnsi="Times New Roman" w:cs="Times New Roman"/>
          <w:color w:val="222222"/>
          <w:sz w:val="24"/>
          <w:szCs w:val="24"/>
          <w:shd w:val="clear" w:color="auto" w:fill="FFFFFF"/>
        </w:rPr>
        <w:t xml:space="preserve"> </w:t>
      </w:r>
    </w:p>
    <w:p w14:paraId="3FAE0A15" w14:textId="77777777" w:rsidR="00646EC1" w:rsidRDefault="00646EC1" w:rsidP="00646EC1">
      <w:pPr>
        <w:spacing w:after="0" w:line="276" w:lineRule="auto"/>
        <w:rPr>
          <w:rFonts w:ascii="Times New Roman" w:hAnsi="Times New Roman" w:cs="Times New Roman"/>
          <w:color w:val="222222"/>
          <w:sz w:val="24"/>
          <w:szCs w:val="24"/>
          <w:shd w:val="clear" w:color="auto" w:fill="FFFFFF"/>
        </w:rPr>
      </w:pPr>
    </w:p>
    <w:p w14:paraId="6543CE8C" w14:textId="503FEE83" w:rsidR="00251723" w:rsidRPr="00646EC1" w:rsidRDefault="00ED5A12" w:rsidP="00646EC1">
      <w:pPr>
        <w:spacing w:after="0" w:line="276" w:lineRule="auto"/>
        <w:rPr>
          <w:rFonts w:ascii="Times New Roman" w:hAnsi="Times New Roman" w:cs="Times New Roman"/>
          <w:b/>
          <w:bCs/>
          <w:color w:val="222222"/>
          <w:sz w:val="24"/>
          <w:szCs w:val="24"/>
          <w:shd w:val="clear" w:color="auto" w:fill="FFFFFF"/>
        </w:rPr>
      </w:pPr>
      <w:r w:rsidRPr="00646EC1">
        <w:rPr>
          <w:rFonts w:ascii="Times New Roman" w:hAnsi="Times New Roman" w:cs="Times New Roman"/>
          <w:b/>
          <w:bCs/>
          <w:color w:val="222222"/>
          <w:sz w:val="24"/>
          <w:szCs w:val="24"/>
          <w:shd w:val="clear" w:color="auto" w:fill="FFFFFF"/>
        </w:rPr>
        <w:t>3. typing errors: Appendix 5. Sample questions for the science process skills test, Question 28. „These beakers were heated with</w:t>
      </w:r>
      <w:proofErr w:type="gramStart"/>
      <w:r w:rsidRPr="00646EC1">
        <w:rPr>
          <w:rFonts w:ascii="Times New Roman" w:hAnsi="Times New Roman" w:cs="Times New Roman"/>
          <w:b/>
          <w:bCs/>
          <w:color w:val="222222"/>
          <w:sz w:val="24"/>
          <w:szCs w:val="24"/>
          <w:shd w:val="clear" w:color="auto" w:fill="FFFFFF"/>
        </w:rPr>
        <w:t>...“ and</w:t>
      </w:r>
      <w:proofErr w:type="gramEnd"/>
      <w:r w:rsidRPr="00646EC1">
        <w:rPr>
          <w:rFonts w:ascii="Times New Roman" w:hAnsi="Times New Roman" w:cs="Times New Roman"/>
          <w:b/>
          <w:bCs/>
          <w:color w:val="222222"/>
          <w:sz w:val="24"/>
          <w:szCs w:val="24"/>
          <w:shd w:val="clear" w:color="auto" w:fill="FFFFFF"/>
        </w:rPr>
        <w:t xml:space="preserve"> Introduction, page 2, cite as conceptual change methods/techniques,3,7,12,14-17.</w:t>
      </w:r>
    </w:p>
    <w:p w14:paraId="7557BFC0" w14:textId="77777777" w:rsidR="00ED5A12" w:rsidRPr="00646EC1" w:rsidRDefault="00ED5A12" w:rsidP="00646EC1">
      <w:pPr>
        <w:spacing w:after="0" w:line="276" w:lineRule="auto"/>
        <w:jc w:val="both"/>
        <w:rPr>
          <w:rFonts w:ascii="Times New Roman" w:hAnsi="Times New Roman" w:cs="Times New Roman"/>
          <w:color w:val="222222"/>
          <w:sz w:val="24"/>
          <w:szCs w:val="24"/>
          <w:shd w:val="clear" w:color="auto" w:fill="FFFFFF"/>
        </w:rPr>
      </w:pPr>
    </w:p>
    <w:p w14:paraId="4264225C" w14:textId="2A8094A0" w:rsidR="00ED5A12" w:rsidRDefault="00ED5A12" w:rsidP="00646EC1">
      <w:pPr>
        <w:spacing w:after="0" w:line="276" w:lineRule="auto"/>
        <w:jc w:val="both"/>
        <w:rPr>
          <w:rFonts w:ascii="Times New Roman" w:hAnsi="Times New Roman" w:cs="Times New Roman"/>
          <w:color w:val="222222"/>
          <w:sz w:val="24"/>
          <w:szCs w:val="24"/>
          <w:shd w:val="clear" w:color="auto" w:fill="FFFFFF"/>
        </w:rPr>
      </w:pPr>
      <w:r w:rsidRPr="00646EC1">
        <w:rPr>
          <w:rFonts w:ascii="Times New Roman" w:hAnsi="Times New Roman" w:cs="Times New Roman"/>
          <w:sz w:val="24"/>
          <w:szCs w:val="24"/>
        </w:rPr>
        <w:t xml:space="preserve">We corrected these </w:t>
      </w:r>
      <w:r w:rsidR="00646EC1">
        <w:rPr>
          <w:rFonts w:ascii="Times New Roman" w:hAnsi="Times New Roman" w:cs="Times New Roman"/>
          <w:sz w:val="24"/>
          <w:szCs w:val="24"/>
        </w:rPr>
        <w:t xml:space="preserve">typing </w:t>
      </w:r>
      <w:r w:rsidRPr="00646EC1">
        <w:rPr>
          <w:rFonts w:ascii="Times New Roman" w:hAnsi="Times New Roman" w:cs="Times New Roman"/>
          <w:sz w:val="24"/>
          <w:szCs w:val="24"/>
        </w:rPr>
        <w:t>errors.</w:t>
      </w:r>
    </w:p>
    <w:p w14:paraId="1686F5C5" w14:textId="77777777" w:rsidR="00251723" w:rsidRDefault="00251723" w:rsidP="00646EC1">
      <w:pPr>
        <w:spacing w:after="0" w:line="276" w:lineRule="auto"/>
        <w:jc w:val="both"/>
        <w:rPr>
          <w:rFonts w:ascii="Times New Roman" w:hAnsi="Times New Roman" w:cs="Times New Roman"/>
          <w:color w:val="222222"/>
          <w:sz w:val="24"/>
          <w:szCs w:val="24"/>
          <w:shd w:val="clear" w:color="auto" w:fill="FFFFFF"/>
        </w:rPr>
      </w:pPr>
    </w:p>
    <w:p w14:paraId="528F51F2" w14:textId="77777777" w:rsidR="00126276" w:rsidRPr="002B5C31" w:rsidRDefault="00126276" w:rsidP="00646EC1">
      <w:pPr>
        <w:spacing w:after="0" w:line="276" w:lineRule="auto"/>
        <w:jc w:val="both"/>
        <w:rPr>
          <w:rFonts w:ascii="Times New Roman" w:hAnsi="Times New Roman" w:cs="Times New Roman"/>
          <w:sz w:val="24"/>
          <w:szCs w:val="24"/>
        </w:rPr>
      </w:pPr>
    </w:p>
    <w:sectPr w:rsidR="00126276" w:rsidRPr="002B5C31" w:rsidSect="00BD1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MyriadPro-Bol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55B1"/>
    <w:multiLevelType w:val="hybridMultilevel"/>
    <w:tmpl w:val="1556CD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756BEC"/>
    <w:multiLevelType w:val="hybridMultilevel"/>
    <w:tmpl w:val="32BCC4B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217DC"/>
    <w:rsid w:val="0004505D"/>
    <w:rsid w:val="00081940"/>
    <w:rsid w:val="000A2F68"/>
    <w:rsid w:val="000A61B9"/>
    <w:rsid w:val="000C4C5D"/>
    <w:rsid w:val="000D521B"/>
    <w:rsid w:val="000D5270"/>
    <w:rsid w:val="000E3CEE"/>
    <w:rsid w:val="0010162E"/>
    <w:rsid w:val="0011622D"/>
    <w:rsid w:val="00126276"/>
    <w:rsid w:val="00131776"/>
    <w:rsid w:val="00172BEA"/>
    <w:rsid w:val="0019671E"/>
    <w:rsid w:val="001C0937"/>
    <w:rsid w:val="001F607E"/>
    <w:rsid w:val="001F706F"/>
    <w:rsid w:val="00237304"/>
    <w:rsid w:val="00241F33"/>
    <w:rsid w:val="00251723"/>
    <w:rsid w:val="00263F48"/>
    <w:rsid w:val="00265A85"/>
    <w:rsid w:val="002A31A3"/>
    <w:rsid w:val="002A69BB"/>
    <w:rsid w:val="002B5C31"/>
    <w:rsid w:val="002D1AB7"/>
    <w:rsid w:val="002F5D75"/>
    <w:rsid w:val="003005D5"/>
    <w:rsid w:val="00313EC7"/>
    <w:rsid w:val="003170CE"/>
    <w:rsid w:val="00336662"/>
    <w:rsid w:val="00336DCC"/>
    <w:rsid w:val="003473F6"/>
    <w:rsid w:val="00352BDA"/>
    <w:rsid w:val="00360B54"/>
    <w:rsid w:val="00392F1F"/>
    <w:rsid w:val="003D1D13"/>
    <w:rsid w:val="003E5A27"/>
    <w:rsid w:val="004069E4"/>
    <w:rsid w:val="00410788"/>
    <w:rsid w:val="00417437"/>
    <w:rsid w:val="004318C0"/>
    <w:rsid w:val="0046683C"/>
    <w:rsid w:val="00471425"/>
    <w:rsid w:val="004C1B2D"/>
    <w:rsid w:val="004E1221"/>
    <w:rsid w:val="004E1865"/>
    <w:rsid w:val="00580235"/>
    <w:rsid w:val="005B0C75"/>
    <w:rsid w:val="005C12B4"/>
    <w:rsid w:val="0063632A"/>
    <w:rsid w:val="006454F9"/>
    <w:rsid w:val="00646EC1"/>
    <w:rsid w:val="00661184"/>
    <w:rsid w:val="006A28DA"/>
    <w:rsid w:val="006C0CBB"/>
    <w:rsid w:val="006D4A74"/>
    <w:rsid w:val="006E7214"/>
    <w:rsid w:val="006F0F0E"/>
    <w:rsid w:val="006F3D7A"/>
    <w:rsid w:val="00702B13"/>
    <w:rsid w:val="0070526E"/>
    <w:rsid w:val="007608B5"/>
    <w:rsid w:val="00772861"/>
    <w:rsid w:val="00783520"/>
    <w:rsid w:val="00787DCB"/>
    <w:rsid w:val="007A2A06"/>
    <w:rsid w:val="007B6421"/>
    <w:rsid w:val="007E0965"/>
    <w:rsid w:val="007E2B68"/>
    <w:rsid w:val="0080725F"/>
    <w:rsid w:val="0081687A"/>
    <w:rsid w:val="00891CB5"/>
    <w:rsid w:val="008C6B99"/>
    <w:rsid w:val="0091074A"/>
    <w:rsid w:val="00931C9E"/>
    <w:rsid w:val="0095442E"/>
    <w:rsid w:val="00963D1A"/>
    <w:rsid w:val="009828C2"/>
    <w:rsid w:val="00994325"/>
    <w:rsid w:val="009B1B65"/>
    <w:rsid w:val="009B681E"/>
    <w:rsid w:val="009E0FB8"/>
    <w:rsid w:val="00A02BE7"/>
    <w:rsid w:val="00A02E18"/>
    <w:rsid w:val="00A30D58"/>
    <w:rsid w:val="00A55521"/>
    <w:rsid w:val="00A65CAC"/>
    <w:rsid w:val="00A7405C"/>
    <w:rsid w:val="00A875F5"/>
    <w:rsid w:val="00AA15A7"/>
    <w:rsid w:val="00AB1CE2"/>
    <w:rsid w:val="00AB37D8"/>
    <w:rsid w:val="00AB46F1"/>
    <w:rsid w:val="00AD2EAC"/>
    <w:rsid w:val="00AE7AF4"/>
    <w:rsid w:val="00B12E7A"/>
    <w:rsid w:val="00B3082F"/>
    <w:rsid w:val="00B368F1"/>
    <w:rsid w:val="00B54B4D"/>
    <w:rsid w:val="00B56ECE"/>
    <w:rsid w:val="00B87EB8"/>
    <w:rsid w:val="00BA799A"/>
    <w:rsid w:val="00BC2D1C"/>
    <w:rsid w:val="00BD18C1"/>
    <w:rsid w:val="00BD7B1D"/>
    <w:rsid w:val="00BF298A"/>
    <w:rsid w:val="00BF4A30"/>
    <w:rsid w:val="00C25361"/>
    <w:rsid w:val="00C27C10"/>
    <w:rsid w:val="00C84F5E"/>
    <w:rsid w:val="00C93CF4"/>
    <w:rsid w:val="00CA5BBB"/>
    <w:rsid w:val="00CB57E6"/>
    <w:rsid w:val="00CB762C"/>
    <w:rsid w:val="00CF6E3C"/>
    <w:rsid w:val="00D173FE"/>
    <w:rsid w:val="00D4149F"/>
    <w:rsid w:val="00D73FC4"/>
    <w:rsid w:val="00D82B98"/>
    <w:rsid w:val="00D963BF"/>
    <w:rsid w:val="00DD6512"/>
    <w:rsid w:val="00DE22E4"/>
    <w:rsid w:val="00DE33DB"/>
    <w:rsid w:val="00E164FB"/>
    <w:rsid w:val="00E217DC"/>
    <w:rsid w:val="00E21EFF"/>
    <w:rsid w:val="00E31D3D"/>
    <w:rsid w:val="00E342B9"/>
    <w:rsid w:val="00E553C3"/>
    <w:rsid w:val="00E66054"/>
    <w:rsid w:val="00EB0822"/>
    <w:rsid w:val="00EB2A18"/>
    <w:rsid w:val="00ED5A12"/>
    <w:rsid w:val="00EE4455"/>
    <w:rsid w:val="00EF7091"/>
    <w:rsid w:val="00F31D20"/>
    <w:rsid w:val="00F724CC"/>
    <w:rsid w:val="00F934BF"/>
    <w:rsid w:val="00F9482D"/>
    <w:rsid w:val="00FC192B"/>
    <w:rsid w:val="00FD73AD"/>
    <w:rsid w:val="00FF1526"/>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0ED5"/>
  <w15:docId w15:val="{69286506-4F62-44B7-978E-FF27F727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18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B0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9E0FB8"/>
    <w:rPr>
      <w:sz w:val="16"/>
      <w:szCs w:val="16"/>
    </w:rPr>
  </w:style>
  <w:style w:type="paragraph" w:styleId="AklamaMetni">
    <w:name w:val="annotation text"/>
    <w:basedOn w:val="Normal"/>
    <w:link w:val="AklamaMetniChar"/>
    <w:uiPriority w:val="99"/>
    <w:semiHidden/>
    <w:unhideWhenUsed/>
    <w:rsid w:val="009E0F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0FB8"/>
    <w:rPr>
      <w:sz w:val="20"/>
      <w:szCs w:val="20"/>
    </w:rPr>
  </w:style>
  <w:style w:type="paragraph" w:styleId="AklamaKonusu">
    <w:name w:val="annotation subject"/>
    <w:basedOn w:val="AklamaMetni"/>
    <w:next w:val="AklamaMetni"/>
    <w:link w:val="AklamaKonusuChar"/>
    <w:uiPriority w:val="99"/>
    <w:semiHidden/>
    <w:unhideWhenUsed/>
    <w:rsid w:val="009E0FB8"/>
    <w:rPr>
      <w:b/>
      <w:bCs/>
    </w:rPr>
  </w:style>
  <w:style w:type="character" w:customStyle="1" w:styleId="AklamaKonusuChar">
    <w:name w:val="Açıklama Konusu Char"/>
    <w:basedOn w:val="AklamaMetniChar"/>
    <w:link w:val="AklamaKonusu"/>
    <w:uiPriority w:val="99"/>
    <w:semiHidden/>
    <w:rsid w:val="009E0FB8"/>
    <w:rPr>
      <w:b/>
      <w:bCs/>
      <w:sz w:val="20"/>
      <w:szCs w:val="20"/>
    </w:rPr>
  </w:style>
  <w:style w:type="paragraph" w:styleId="BalonMetni">
    <w:name w:val="Balloon Text"/>
    <w:basedOn w:val="Normal"/>
    <w:link w:val="BalonMetniChar"/>
    <w:uiPriority w:val="99"/>
    <w:semiHidden/>
    <w:unhideWhenUsed/>
    <w:rsid w:val="009E0F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0FB8"/>
    <w:rPr>
      <w:rFonts w:ascii="Segoe UI" w:hAnsi="Segoe UI" w:cs="Segoe UI"/>
      <w:sz w:val="18"/>
      <w:szCs w:val="18"/>
    </w:rPr>
  </w:style>
  <w:style w:type="paragraph" w:styleId="ListeParagraf">
    <w:name w:val="List Paragraph"/>
    <w:basedOn w:val="Normal"/>
    <w:uiPriority w:val="34"/>
    <w:qFormat/>
    <w:rsid w:val="00336DCC"/>
    <w:pPr>
      <w:ind w:left="720"/>
      <w:contextualSpacing/>
    </w:pPr>
  </w:style>
  <w:style w:type="character" w:customStyle="1" w:styleId="tlid-translation">
    <w:name w:val="tlid-translation"/>
    <w:basedOn w:val="VarsaylanParagrafYazTipi"/>
    <w:rsid w:val="00410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370776">
      <w:bodyDiv w:val="1"/>
      <w:marLeft w:val="0"/>
      <w:marRight w:val="0"/>
      <w:marTop w:val="0"/>
      <w:marBottom w:val="0"/>
      <w:divBdr>
        <w:top w:val="none" w:sz="0" w:space="0" w:color="auto"/>
        <w:left w:val="none" w:sz="0" w:space="0" w:color="auto"/>
        <w:bottom w:val="none" w:sz="0" w:space="0" w:color="auto"/>
        <w:right w:val="none" w:sz="0" w:space="0" w:color="auto"/>
      </w:divBdr>
      <w:divsChild>
        <w:div w:id="626395951">
          <w:marLeft w:val="0"/>
          <w:marRight w:val="0"/>
          <w:marTop w:val="0"/>
          <w:marBottom w:val="0"/>
          <w:divBdr>
            <w:top w:val="none" w:sz="0" w:space="0" w:color="auto"/>
            <w:left w:val="none" w:sz="0" w:space="0" w:color="auto"/>
            <w:bottom w:val="none" w:sz="0" w:space="0" w:color="auto"/>
            <w:right w:val="none" w:sz="0" w:space="0" w:color="auto"/>
          </w:divBdr>
          <w:divsChild>
            <w:div w:id="988021531">
              <w:marLeft w:val="0"/>
              <w:marRight w:val="0"/>
              <w:marTop w:val="0"/>
              <w:marBottom w:val="0"/>
              <w:divBdr>
                <w:top w:val="none" w:sz="0" w:space="0" w:color="auto"/>
                <w:left w:val="none" w:sz="0" w:space="0" w:color="auto"/>
                <w:bottom w:val="none" w:sz="0" w:space="0" w:color="auto"/>
                <w:right w:val="none" w:sz="0" w:space="0" w:color="auto"/>
              </w:divBdr>
              <w:divsChild>
                <w:div w:id="468595400">
                  <w:marLeft w:val="0"/>
                  <w:marRight w:val="0"/>
                  <w:marTop w:val="0"/>
                  <w:marBottom w:val="0"/>
                  <w:divBdr>
                    <w:top w:val="none" w:sz="0" w:space="0" w:color="auto"/>
                    <w:left w:val="none" w:sz="0" w:space="0" w:color="auto"/>
                    <w:bottom w:val="none" w:sz="0" w:space="0" w:color="auto"/>
                    <w:right w:val="none" w:sz="0" w:space="0" w:color="auto"/>
                  </w:divBdr>
                  <w:divsChild>
                    <w:div w:id="1979917719">
                      <w:marLeft w:val="0"/>
                      <w:marRight w:val="0"/>
                      <w:marTop w:val="0"/>
                      <w:marBottom w:val="0"/>
                      <w:divBdr>
                        <w:top w:val="none" w:sz="0" w:space="0" w:color="auto"/>
                        <w:left w:val="none" w:sz="0" w:space="0" w:color="auto"/>
                        <w:bottom w:val="none" w:sz="0" w:space="0" w:color="auto"/>
                        <w:right w:val="none" w:sz="0" w:space="0" w:color="auto"/>
                      </w:divBdr>
                      <w:divsChild>
                        <w:div w:id="2009014848">
                          <w:marLeft w:val="0"/>
                          <w:marRight w:val="0"/>
                          <w:marTop w:val="0"/>
                          <w:marBottom w:val="0"/>
                          <w:divBdr>
                            <w:top w:val="none" w:sz="0" w:space="0" w:color="auto"/>
                            <w:left w:val="none" w:sz="0" w:space="0" w:color="auto"/>
                            <w:bottom w:val="none" w:sz="0" w:space="0" w:color="auto"/>
                            <w:right w:val="none" w:sz="0" w:space="0" w:color="auto"/>
                          </w:divBdr>
                          <w:divsChild>
                            <w:div w:id="598636689">
                              <w:marLeft w:val="0"/>
                              <w:marRight w:val="300"/>
                              <w:marTop w:val="180"/>
                              <w:marBottom w:val="0"/>
                              <w:divBdr>
                                <w:top w:val="none" w:sz="0" w:space="0" w:color="auto"/>
                                <w:left w:val="none" w:sz="0" w:space="0" w:color="auto"/>
                                <w:bottom w:val="none" w:sz="0" w:space="0" w:color="auto"/>
                                <w:right w:val="none" w:sz="0" w:space="0" w:color="auto"/>
                              </w:divBdr>
                              <w:divsChild>
                                <w:div w:id="11243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28923">
          <w:marLeft w:val="0"/>
          <w:marRight w:val="0"/>
          <w:marTop w:val="0"/>
          <w:marBottom w:val="0"/>
          <w:divBdr>
            <w:top w:val="none" w:sz="0" w:space="0" w:color="auto"/>
            <w:left w:val="none" w:sz="0" w:space="0" w:color="auto"/>
            <w:bottom w:val="none" w:sz="0" w:space="0" w:color="auto"/>
            <w:right w:val="none" w:sz="0" w:space="0" w:color="auto"/>
          </w:divBdr>
          <w:divsChild>
            <w:div w:id="110520502">
              <w:marLeft w:val="0"/>
              <w:marRight w:val="0"/>
              <w:marTop w:val="0"/>
              <w:marBottom w:val="0"/>
              <w:divBdr>
                <w:top w:val="none" w:sz="0" w:space="0" w:color="auto"/>
                <w:left w:val="none" w:sz="0" w:space="0" w:color="auto"/>
                <w:bottom w:val="none" w:sz="0" w:space="0" w:color="auto"/>
                <w:right w:val="none" w:sz="0" w:space="0" w:color="auto"/>
              </w:divBdr>
              <w:divsChild>
                <w:div w:id="857811828">
                  <w:marLeft w:val="0"/>
                  <w:marRight w:val="0"/>
                  <w:marTop w:val="0"/>
                  <w:marBottom w:val="0"/>
                  <w:divBdr>
                    <w:top w:val="none" w:sz="0" w:space="0" w:color="auto"/>
                    <w:left w:val="none" w:sz="0" w:space="0" w:color="auto"/>
                    <w:bottom w:val="none" w:sz="0" w:space="0" w:color="auto"/>
                    <w:right w:val="none" w:sz="0" w:space="0" w:color="auto"/>
                  </w:divBdr>
                  <w:divsChild>
                    <w:div w:id="1418282767">
                      <w:marLeft w:val="0"/>
                      <w:marRight w:val="0"/>
                      <w:marTop w:val="0"/>
                      <w:marBottom w:val="0"/>
                      <w:divBdr>
                        <w:top w:val="none" w:sz="0" w:space="0" w:color="auto"/>
                        <w:left w:val="none" w:sz="0" w:space="0" w:color="auto"/>
                        <w:bottom w:val="none" w:sz="0" w:space="0" w:color="auto"/>
                        <w:right w:val="none" w:sz="0" w:space="0" w:color="auto"/>
                      </w:divBdr>
                      <w:divsChild>
                        <w:div w:id="801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913278">
      <w:bodyDiv w:val="1"/>
      <w:marLeft w:val="0"/>
      <w:marRight w:val="0"/>
      <w:marTop w:val="0"/>
      <w:marBottom w:val="0"/>
      <w:divBdr>
        <w:top w:val="none" w:sz="0" w:space="0" w:color="auto"/>
        <w:left w:val="none" w:sz="0" w:space="0" w:color="auto"/>
        <w:bottom w:val="none" w:sz="0" w:space="0" w:color="auto"/>
        <w:right w:val="none" w:sz="0" w:space="0" w:color="auto"/>
      </w:divBdr>
      <w:divsChild>
        <w:div w:id="110129540">
          <w:marLeft w:val="0"/>
          <w:marRight w:val="0"/>
          <w:marTop w:val="0"/>
          <w:marBottom w:val="0"/>
          <w:divBdr>
            <w:top w:val="none" w:sz="0" w:space="0" w:color="auto"/>
            <w:left w:val="none" w:sz="0" w:space="0" w:color="auto"/>
            <w:bottom w:val="none" w:sz="0" w:space="0" w:color="auto"/>
            <w:right w:val="none" w:sz="0" w:space="0" w:color="auto"/>
          </w:divBdr>
          <w:divsChild>
            <w:div w:id="1903255238">
              <w:marLeft w:val="0"/>
              <w:marRight w:val="0"/>
              <w:marTop w:val="0"/>
              <w:marBottom w:val="0"/>
              <w:divBdr>
                <w:top w:val="none" w:sz="0" w:space="0" w:color="auto"/>
                <w:left w:val="none" w:sz="0" w:space="0" w:color="auto"/>
                <w:bottom w:val="none" w:sz="0" w:space="0" w:color="auto"/>
                <w:right w:val="none" w:sz="0" w:space="0" w:color="auto"/>
              </w:divBdr>
              <w:divsChild>
                <w:div w:id="1606424871">
                  <w:marLeft w:val="0"/>
                  <w:marRight w:val="0"/>
                  <w:marTop w:val="0"/>
                  <w:marBottom w:val="0"/>
                  <w:divBdr>
                    <w:top w:val="none" w:sz="0" w:space="0" w:color="auto"/>
                    <w:left w:val="none" w:sz="0" w:space="0" w:color="auto"/>
                    <w:bottom w:val="none" w:sz="0" w:space="0" w:color="auto"/>
                    <w:right w:val="none" w:sz="0" w:space="0" w:color="auto"/>
                  </w:divBdr>
                  <w:divsChild>
                    <w:div w:id="183633983">
                      <w:marLeft w:val="0"/>
                      <w:marRight w:val="0"/>
                      <w:marTop w:val="0"/>
                      <w:marBottom w:val="0"/>
                      <w:divBdr>
                        <w:top w:val="none" w:sz="0" w:space="0" w:color="auto"/>
                        <w:left w:val="none" w:sz="0" w:space="0" w:color="auto"/>
                        <w:bottom w:val="none" w:sz="0" w:space="0" w:color="auto"/>
                        <w:right w:val="none" w:sz="0" w:space="0" w:color="auto"/>
                      </w:divBdr>
                      <w:divsChild>
                        <w:div w:id="1869297434">
                          <w:marLeft w:val="0"/>
                          <w:marRight w:val="0"/>
                          <w:marTop w:val="0"/>
                          <w:marBottom w:val="0"/>
                          <w:divBdr>
                            <w:top w:val="none" w:sz="0" w:space="0" w:color="auto"/>
                            <w:left w:val="none" w:sz="0" w:space="0" w:color="auto"/>
                            <w:bottom w:val="none" w:sz="0" w:space="0" w:color="auto"/>
                            <w:right w:val="none" w:sz="0" w:space="0" w:color="auto"/>
                          </w:divBdr>
                          <w:divsChild>
                            <w:div w:id="196895750">
                              <w:marLeft w:val="0"/>
                              <w:marRight w:val="300"/>
                              <w:marTop w:val="180"/>
                              <w:marBottom w:val="0"/>
                              <w:divBdr>
                                <w:top w:val="none" w:sz="0" w:space="0" w:color="auto"/>
                                <w:left w:val="none" w:sz="0" w:space="0" w:color="auto"/>
                                <w:bottom w:val="none" w:sz="0" w:space="0" w:color="auto"/>
                                <w:right w:val="none" w:sz="0" w:space="0" w:color="auto"/>
                              </w:divBdr>
                              <w:divsChild>
                                <w:div w:id="67549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60658">
          <w:marLeft w:val="0"/>
          <w:marRight w:val="0"/>
          <w:marTop w:val="0"/>
          <w:marBottom w:val="0"/>
          <w:divBdr>
            <w:top w:val="none" w:sz="0" w:space="0" w:color="auto"/>
            <w:left w:val="none" w:sz="0" w:space="0" w:color="auto"/>
            <w:bottom w:val="none" w:sz="0" w:space="0" w:color="auto"/>
            <w:right w:val="none" w:sz="0" w:space="0" w:color="auto"/>
          </w:divBdr>
          <w:divsChild>
            <w:div w:id="1642734247">
              <w:marLeft w:val="0"/>
              <w:marRight w:val="0"/>
              <w:marTop w:val="0"/>
              <w:marBottom w:val="0"/>
              <w:divBdr>
                <w:top w:val="none" w:sz="0" w:space="0" w:color="auto"/>
                <w:left w:val="none" w:sz="0" w:space="0" w:color="auto"/>
                <w:bottom w:val="none" w:sz="0" w:space="0" w:color="auto"/>
                <w:right w:val="none" w:sz="0" w:space="0" w:color="auto"/>
              </w:divBdr>
              <w:divsChild>
                <w:div w:id="688679699">
                  <w:marLeft w:val="0"/>
                  <w:marRight w:val="0"/>
                  <w:marTop w:val="0"/>
                  <w:marBottom w:val="0"/>
                  <w:divBdr>
                    <w:top w:val="none" w:sz="0" w:space="0" w:color="auto"/>
                    <w:left w:val="none" w:sz="0" w:space="0" w:color="auto"/>
                    <w:bottom w:val="none" w:sz="0" w:space="0" w:color="auto"/>
                    <w:right w:val="none" w:sz="0" w:space="0" w:color="auto"/>
                  </w:divBdr>
                  <w:divsChild>
                    <w:div w:id="1821269890">
                      <w:marLeft w:val="0"/>
                      <w:marRight w:val="0"/>
                      <w:marTop w:val="0"/>
                      <w:marBottom w:val="0"/>
                      <w:divBdr>
                        <w:top w:val="none" w:sz="0" w:space="0" w:color="auto"/>
                        <w:left w:val="none" w:sz="0" w:space="0" w:color="auto"/>
                        <w:bottom w:val="none" w:sz="0" w:space="0" w:color="auto"/>
                        <w:right w:val="none" w:sz="0" w:space="0" w:color="auto"/>
                      </w:divBdr>
                      <w:divsChild>
                        <w:div w:id="15822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121901">
      <w:bodyDiv w:val="1"/>
      <w:marLeft w:val="0"/>
      <w:marRight w:val="0"/>
      <w:marTop w:val="0"/>
      <w:marBottom w:val="0"/>
      <w:divBdr>
        <w:top w:val="none" w:sz="0" w:space="0" w:color="auto"/>
        <w:left w:val="none" w:sz="0" w:space="0" w:color="auto"/>
        <w:bottom w:val="none" w:sz="0" w:space="0" w:color="auto"/>
        <w:right w:val="none" w:sz="0" w:space="0" w:color="auto"/>
      </w:divBdr>
      <w:divsChild>
        <w:div w:id="1094089354">
          <w:marLeft w:val="0"/>
          <w:marRight w:val="0"/>
          <w:marTop w:val="0"/>
          <w:marBottom w:val="0"/>
          <w:divBdr>
            <w:top w:val="none" w:sz="0" w:space="0" w:color="auto"/>
            <w:left w:val="none" w:sz="0" w:space="0" w:color="auto"/>
            <w:bottom w:val="none" w:sz="0" w:space="0" w:color="auto"/>
            <w:right w:val="none" w:sz="0" w:space="0" w:color="auto"/>
          </w:divBdr>
          <w:divsChild>
            <w:div w:id="1764643083">
              <w:marLeft w:val="0"/>
              <w:marRight w:val="0"/>
              <w:marTop w:val="0"/>
              <w:marBottom w:val="0"/>
              <w:divBdr>
                <w:top w:val="none" w:sz="0" w:space="0" w:color="auto"/>
                <w:left w:val="none" w:sz="0" w:space="0" w:color="auto"/>
                <w:bottom w:val="none" w:sz="0" w:space="0" w:color="auto"/>
                <w:right w:val="none" w:sz="0" w:space="0" w:color="auto"/>
              </w:divBdr>
              <w:divsChild>
                <w:div w:id="1649625780">
                  <w:marLeft w:val="0"/>
                  <w:marRight w:val="0"/>
                  <w:marTop w:val="0"/>
                  <w:marBottom w:val="0"/>
                  <w:divBdr>
                    <w:top w:val="none" w:sz="0" w:space="0" w:color="auto"/>
                    <w:left w:val="none" w:sz="0" w:space="0" w:color="auto"/>
                    <w:bottom w:val="none" w:sz="0" w:space="0" w:color="auto"/>
                    <w:right w:val="none" w:sz="0" w:space="0" w:color="auto"/>
                  </w:divBdr>
                  <w:divsChild>
                    <w:div w:id="432436755">
                      <w:marLeft w:val="0"/>
                      <w:marRight w:val="0"/>
                      <w:marTop w:val="0"/>
                      <w:marBottom w:val="0"/>
                      <w:divBdr>
                        <w:top w:val="none" w:sz="0" w:space="0" w:color="auto"/>
                        <w:left w:val="none" w:sz="0" w:space="0" w:color="auto"/>
                        <w:bottom w:val="none" w:sz="0" w:space="0" w:color="auto"/>
                        <w:right w:val="none" w:sz="0" w:space="0" w:color="auto"/>
                      </w:divBdr>
                      <w:divsChild>
                        <w:div w:id="497039601">
                          <w:marLeft w:val="0"/>
                          <w:marRight w:val="0"/>
                          <w:marTop w:val="0"/>
                          <w:marBottom w:val="0"/>
                          <w:divBdr>
                            <w:top w:val="none" w:sz="0" w:space="0" w:color="auto"/>
                            <w:left w:val="none" w:sz="0" w:space="0" w:color="auto"/>
                            <w:bottom w:val="none" w:sz="0" w:space="0" w:color="auto"/>
                            <w:right w:val="none" w:sz="0" w:space="0" w:color="auto"/>
                          </w:divBdr>
                          <w:divsChild>
                            <w:div w:id="1887794545">
                              <w:marLeft w:val="0"/>
                              <w:marRight w:val="300"/>
                              <w:marTop w:val="180"/>
                              <w:marBottom w:val="0"/>
                              <w:divBdr>
                                <w:top w:val="none" w:sz="0" w:space="0" w:color="auto"/>
                                <w:left w:val="none" w:sz="0" w:space="0" w:color="auto"/>
                                <w:bottom w:val="none" w:sz="0" w:space="0" w:color="auto"/>
                                <w:right w:val="none" w:sz="0" w:space="0" w:color="auto"/>
                              </w:divBdr>
                              <w:divsChild>
                                <w:div w:id="2137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31302">
          <w:marLeft w:val="0"/>
          <w:marRight w:val="0"/>
          <w:marTop w:val="0"/>
          <w:marBottom w:val="0"/>
          <w:divBdr>
            <w:top w:val="none" w:sz="0" w:space="0" w:color="auto"/>
            <w:left w:val="none" w:sz="0" w:space="0" w:color="auto"/>
            <w:bottom w:val="none" w:sz="0" w:space="0" w:color="auto"/>
            <w:right w:val="none" w:sz="0" w:space="0" w:color="auto"/>
          </w:divBdr>
          <w:divsChild>
            <w:div w:id="1401708772">
              <w:marLeft w:val="0"/>
              <w:marRight w:val="0"/>
              <w:marTop w:val="0"/>
              <w:marBottom w:val="0"/>
              <w:divBdr>
                <w:top w:val="none" w:sz="0" w:space="0" w:color="auto"/>
                <w:left w:val="none" w:sz="0" w:space="0" w:color="auto"/>
                <w:bottom w:val="none" w:sz="0" w:space="0" w:color="auto"/>
                <w:right w:val="none" w:sz="0" w:space="0" w:color="auto"/>
              </w:divBdr>
              <w:divsChild>
                <w:div w:id="1046416767">
                  <w:marLeft w:val="0"/>
                  <w:marRight w:val="0"/>
                  <w:marTop w:val="0"/>
                  <w:marBottom w:val="0"/>
                  <w:divBdr>
                    <w:top w:val="none" w:sz="0" w:space="0" w:color="auto"/>
                    <w:left w:val="none" w:sz="0" w:space="0" w:color="auto"/>
                    <w:bottom w:val="none" w:sz="0" w:space="0" w:color="auto"/>
                    <w:right w:val="none" w:sz="0" w:space="0" w:color="auto"/>
                  </w:divBdr>
                  <w:divsChild>
                    <w:div w:id="584345912">
                      <w:marLeft w:val="0"/>
                      <w:marRight w:val="0"/>
                      <w:marTop w:val="0"/>
                      <w:marBottom w:val="0"/>
                      <w:divBdr>
                        <w:top w:val="none" w:sz="0" w:space="0" w:color="auto"/>
                        <w:left w:val="none" w:sz="0" w:space="0" w:color="auto"/>
                        <w:bottom w:val="none" w:sz="0" w:space="0" w:color="auto"/>
                        <w:right w:val="none" w:sz="0" w:space="0" w:color="auto"/>
                      </w:divBdr>
                      <w:divsChild>
                        <w:div w:id="9875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915594">
      <w:bodyDiv w:val="1"/>
      <w:marLeft w:val="0"/>
      <w:marRight w:val="0"/>
      <w:marTop w:val="0"/>
      <w:marBottom w:val="0"/>
      <w:divBdr>
        <w:top w:val="none" w:sz="0" w:space="0" w:color="auto"/>
        <w:left w:val="none" w:sz="0" w:space="0" w:color="auto"/>
        <w:bottom w:val="none" w:sz="0" w:space="0" w:color="auto"/>
        <w:right w:val="none" w:sz="0" w:space="0" w:color="auto"/>
      </w:divBdr>
      <w:divsChild>
        <w:div w:id="1705133431">
          <w:marLeft w:val="0"/>
          <w:marRight w:val="0"/>
          <w:marTop w:val="0"/>
          <w:marBottom w:val="0"/>
          <w:divBdr>
            <w:top w:val="none" w:sz="0" w:space="0" w:color="auto"/>
            <w:left w:val="none" w:sz="0" w:space="0" w:color="auto"/>
            <w:bottom w:val="none" w:sz="0" w:space="0" w:color="auto"/>
            <w:right w:val="none" w:sz="0" w:space="0" w:color="auto"/>
          </w:divBdr>
          <w:divsChild>
            <w:div w:id="1050806031">
              <w:marLeft w:val="0"/>
              <w:marRight w:val="0"/>
              <w:marTop w:val="0"/>
              <w:marBottom w:val="0"/>
              <w:divBdr>
                <w:top w:val="none" w:sz="0" w:space="0" w:color="auto"/>
                <w:left w:val="none" w:sz="0" w:space="0" w:color="auto"/>
                <w:bottom w:val="none" w:sz="0" w:space="0" w:color="auto"/>
                <w:right w:val="none" w:sz="0" w:space="0" w:color="auto"/>
              </w:divBdr>
              <w:divsChild>
                <w:div w:id="1115252548">
                  <w:marLeft w:val="0"/>
                  <w:marRight w:val="0"/>
                  <w:marTop w:val="0"/>
                  <w:marBottom w:val="0"/>
                  <w:divBdr>
                    <w:top w:val="none" w:sz="0" w:space="0" w:color="auto"/>
                    <w:left w:val="none" w:sz="0" w:space="0" w:color="auto"/>
                    <w:bottom w:val="none" w:sz="0" w:space="0" w:color="auto"/>
                    <w:right w:val="none" w:sz="0" w:space="0" w:color="auto"/>
                  </w:divBdr>
                  <w:divsChild>
                    <w:div w:id="765930968">
                      <w:marLeft w:val="0"/>
                      <w:marRight w:val="0"/>
                      <w:marTop w:val="0"/>
                      <w:marBottom w:val="0"/>
                      <w:divBdr>
                        <w:top w:val="none" w:sz="0" w:space="0" w:color="auto"/>
                        <w:left w:val="none" w:sz="0" w:space="0" w:color="auto"/>
                        <w:bottom w:val="none" w:sz="0" w:space="0" w:color="auto"/>
                        <w:right w:val="none" w:sz="0" w:space="0" w:color="auto"/>
                      </w:divBdr>
                      <w:divsChild>
                        <w:div w:id="106194095">
                          <w:marLeft w:val="0"/>
                          <w:marRight w:val="0"/>
                          <w:marTop w:val="0"/>
                          <w:marBottom w:val="0"/>
                          <w:divBdr>
                            <w:top w:val="none" w:sz="0" w:space="0" w:color="auto"/>
                            <w:left w:val="none" w:sz="0" w:space="0" w:color="auto"/>
                            <w:bottom w:val="none" w:sz="0" w:space="0" w:color="auto"/>
                            <w:right w:val="none" w:sz="0" w:space="0" w:color="auto"/>
                          </w:divBdr>
                          <w:divsChild>
                            <w:div w:id="409352960">
                              <w:marLeft w:val="0"/>
                              <w:marRight w:val="300"/>
                              <w:marTop w:val="180"/>
                              <w:marBottom w:val="0"/>
                              <w:divBdr>
                                <w:top w:val="none" w:sz="0" w:space="0" w:color="auto"/>
                                <w:left w:val="none" w:sz="0" w:space="0" w:color="auto"/>
                                <w:bottom w:val="none" w:sz="0" w:space="0" w:color="auto"/>
                                <w:right w:val="none" w:sz="0" w:space="0" w:color="auto"/>
                              </w:divBdr>
                              <w:divsChild>
                                <w:div w:id="16049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4394">
          <w:marLeft w:val="0"/>
          <w:marRight w:val="0"/>
          <w:marTop w:val="0"/>
          <w:marBottom w:val="0"/>
          <w:divBdr>
            <w:top w:val="none" w:sz="0" w:space="0" w:color="auto"/>
            <w:left w:val="none" w:sz="0" w:space="0" w:color="auto"/>
            <w:bottom w:val="none" w:sz="0" w:space="0" w:color="auto"/>
            <w:right w:val="none" w:sz="0" w:space="0" w:color="auto"/>
          </w:divBdr>
          <w:divsChild>
            <w:div w:id="82261028">
              <w:marLeft w:val="0"/>
              <w:marRight w:val="0"/>
              <w:marTop w:val="0"/>
              <w:marBottom w:val="0"/>
              <w:divBdr>
                <w:top w:val="none" w:sz="0" w:space="0" w:color="auto"/>
                <w:left w:val="none" w:sz="0" w:space="0" w:color="auto"/>
                <w:bottom w:val="none" w:sz="0" w:space="0" w:color="auto"/>
                <w:right w:val="none" w:sz="0" w:space="0" w:color="auto"/>
              </w:divBdr>
              <w:divsChild>
                <w:div w:id="406850331">
                  <w:marLeft w:val="0"/>
                  <w:marRight w:val="0"/>
                  <w:marTop w:val="0"/>
                  <w:marBottom w:val="0"/>
                  <w:divBdr>
                    <w:top w:val="none" w:sz="0" w:space="0" w:color="auto"/>
                    <w:left w:val="none" w:sz="0" w:space="0" w:color="auto"/>
                    <w:bottom w:val="none" w:sz="0" w:space="0" w:color="auto"/>
                    <w:right w:val="none" w:sz="0" w:space="0" w:color="auto"/>
                  </w:divBdr>
                  <w:divsChild>
                    <w:div w:id="949124352">
                      <w:marLeft w:val="0"/>
                      <w:marRight w:val="0"/>
                      <w:marTop w:val="0"/>
                      <w:marBottom w:val="0"/>
                      <w:divBdr>
                        <w:top w:val="none" w:sz="0" w:space="0" w:color="auto"/>
                        <w:left w:val="none" w:sz="0" w:space="0" w:color="auto"/>
                        <w:bottom w:val="none" w:sz="0" w:space="0" w:color="auto"/>
                        <w:right w:val="none" w:sz="0" w:space="0" w:color="auto"/>
                      </w:divBdr>
                      <w:divsChild>
                        <w:div w:id="362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975286">
      <w:bodyDiv w:val="1"/>
      <w:marLeft w:val="0"/>
      <w:marRight w:val="0"/>
      <w:marTop w:val="0"/>
      <w:marBottom w:val="0"/>
      <w:divBdr>
        <w:top w:val="none" w:sz="0" w:space="0" w:color="auto"/>
        <w:left w:val="none" w:sz="0" w:space="0" w:color="auto"/>
        <w:bottom w:val="none" w:sz="0" w:space="0" w:color="auto"/>
        <w:right w:val="none" w:sz="0" w:space="0" w:color="auto"/>
      </w:divBdr>
      <w:divsChild>
        <w:div w:id="404959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533682">
              <w:marLeft w:val="0"/>
              <w:marRight w:val="0"/>
              <w:marTop w:val="0"/>
              <w:marBottom w:val="0"/>
              <w:divBdr>
                <w:top w:val="none" w:sz="0" w:space="0" w:color="auto"/>
                <w:left w:val="none" w:sz="0" w:space="0" w:color="auto"/>
                <w:bottom w:val="none" w:sz="0" w:space="0" w:color="auto"/>
                <w:right w:val="none" w:sz="0" w:space="0" w:color="auto"/>
              </w:divBdr>
              <w:divsChild>
                <w:div w:id="1123380562">
                  <w:marLeft w:val="0"/>
                  <w:marRight w:val="0"/>
                  <w:marTop w:val="0"/>
                  <w:marBottom w:val="0"/>
                  <w:divBdr>
                    <w:top w:val="none" w:sz="0" w:space="0" w:color="auto"/>
                    <w:left w:val="none" w:sz="0" w:space="0" w:color="auto"/>
                    <w:bottom w:val="none" w:sz="0" w:space="0" w:color="auto"/>
                    <w:right w:val="none" w:sz="0" w:space="0" w:color="auto"/>
                  </w:divBdr>
                  <w:divsChild>
                    <w:div w:id="1592739219">
                      <w:marLeft w:val="0"/>
                      <w:marRight w:val="0"/>
                      <w:marTop w:val="0"/>
                      <w:marBottom w:val="0"/>
                      <w:divBdr>
                        <w:top w:val="none" w:sz="0" w:space="0" w:color="auto"/>
                        <w:left w:val="none" w:sz="0" w:space="0" w:color="auto"/>
                        <w:bottom w:val="none" w:sz="0" w:space="0" w:color="auto"/>
                        <w:right w:val="none" w:sz="0" w:space="0" w:color="auto"/>
                      </w:divBdr>
                      <w:divsChild>
                        <w:div w:id="588150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745379">
                              <w:marLeft w:val="0"/>
                              <w:marRight w:val="0"/>
                              <w:marTop w:val="0"/>
                              <w:marBottom w:val="0"/>
                              <w:divBdr>
                                <w:top w:val="none" w:sz="0" w:space="0" w:color="auto"/>
                                <w:left w:val="none" w:sz="0" w:space="0" w:color="auto"/>
                                <w:bottom w:val="none" w:sz="0" w:space="0" w:color="auto"/>
                                <w:right w:val="none" w:sz="0" w:space="0" w:color="auto"/>
                              </w:divBdr>
                              <w:divsChild>
                                <w:div w:id="800345502">
                                  <w:marLeft w:val="0"/>
                                  <w:marRight w:val="0"/>
                                  <w:marTop w:val="0"/>
                                  <w:marBottom w:val="0"/>
                                  <w:divBdr>
                                    <w:top w:val="none" w:sz="0" w:space="0" w:color="auto"/>
                                    <w:left w:val="none" w:sz="0" w:space="0" w:color="auto"/>
                                    <w:bottom w:val="none" w:sz="0" w:space="0" w:color="auto"/>
                                    <w:right w:val="none" w:sz="0" w:space="0" w:color="auto"/>
                                  </w:divBdr>
                                  <w:divsChild>
                                    <w:div w:id="16548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299</Words>
  <Characters>1710</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dc:creator>
  <cp:keywords/>
  <dc:description/>
  <cp:lastModifiedBy>Reviewer</cp:lastModifiedBy>
  <cp:revision>6</cp:revision>
  <dcterms:created xsi:type="dcterms:W3CDTF">2019-07-20T13:19:00Z</dcterms:created>
  <dcterms:modified xsi:type="dcterms:W3CDTF">2019-10-28T10:51:00Z</dcterms:modified>
</cp:coreProperties>
</file>