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FD" w:rsidRPr="00C213E1" w:rsidRDefault="000F4FFD" w:rsidP="000F4FFD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Journal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 the Serbian Chemical Society</w:t>
      </w:r>
    </w:p>
    <w:p w:rsidR="000F4FFD" w:rsidRDefault="000F4FFD" w:rsidP="000F4FFD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FD" w:rsidRDefault="000F4FFD" w:rsidP="000F4F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Manuscript Title: </w:t>
      </w:r>
      <w:r w:rsidRPr="000F4FFD">
        <w:rPr>
          <w:rFonts w:ascii="Times New Roman" w:eastAsia="Times New Roman" w:hAnsi="Times New Roman" w:cs="Times New Roman"/>
          <w:sz w:val="24"/>
          <w:szCs w:val="24"/>
          <w:lang w:bidi="fa-IR"/>
        </w:rPr>
        <w:t>New empirical correlation for oil flowrate prediction through chokes</w:t>
      </w:r>
    </w:p>
    <w:p w:rsidR="00D422C9" w:rsidRPr="000F4FFD" w:rsidRDefault="00D422C9" w:rsidP="000F4FFD">
      <w:pPr>
        <w:spacing w:line="360" w:lineRule="auto"/>
        <w:rPr>
          <w:rFonts w:asciiTheme="majorBidi" w:hAnsiTheme="majorBidi" w:cstheme="majorBidi"/>
          <w:bCs/>
          <w:szCs w:val="24"/>
          <w:lang w:val="en-GB"/>
        </w:rPr>
      </w:pPr>
      <w:bookmarkStart w:id="0" w:name="_GoBack"/>
      <w:bookmarkEnd w:id="0"/>
    </w:p>
    <w:p w:rsidR="000F4FFD" w:rsidRDefault="000F4FFD" w:rsidP="000F4F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FFD" w:rsidRDefault="000F4FFD" w:rsidP="000F4FFD">
      <w:pPr>
        <w:spacing w:after="0" w:line="360" w:lineRule="auto"/>
        <w:jc w:val="lowKashida"/>
        <w:rPr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This Research </w:t>
      </w:r>
      <w:r w:rsidRPr="00C27FE0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has been prepared by </w:t>
      </w:r>
      <w:r w:rsidR="008C2E6C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Mr. </w:t>
      </w:r>
      <w:r w:rsidRPr="000F4FFD">
        <w:rPr>
          <w:rFonts w:ascii="Times New Roman" w:eastAsia="Times New Roman" w:hAnsi="Times New Roman" w:cs="Times New Roman"/>
          <w:sz w:val="24"/>
          <w:szCs w:val="24"/>
          <w:lang w:bidi="fa-IR"/>
        </w:rPr>
        <w:t>Amir Masoud Fuladgar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from </w:t>
      </w:r>
      <w:r w:rsidRPr="000F4FFD">
        <w:rPr>
          <w:rFonts w:ascii="Times New Roman" w:eastAsia="Times New Roman" w:hAnsi="Times New Roman" w:cs="Times New Roman"/>
          <w:sz w:val="24"/>
          <w:szCs w:val="24"/>
          <w:lang w:bidi="fa-IR"/>
        </w:rPr>
        <w:t>Petroleum Engineering and Development Company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and Dr. Zoha Vatani </w:t>
      </w:r>
      <w:r w:rsidRPr="00C27FE0">
        <w:rPr>
          <w:rFonts w:ascii="Times New Roman" w:eastAsia="Times New Roman" w:hAnsi="Times New Roman" w:cs="Times New Roman"/>
          <w:sz w:val="24"/>
          <w:szCs w:val="24"/>
          <w:lang w:bidi="fa-IR"/>
        </w:rPr>
        <w:t>from Research Institute of Petroleum Industry (RIPI).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Pr="00D716B9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The aim of this work is to investigate </w:t>
      </w:r>
      <w:r w:rsidRPr="000F4FFD">
        <w:rPr>
          <w:rFonts w:ascii="Times New Roman" w:eastAsia="Times New Roman" w:hAnsi="Times New Roman" w:cs="Times New Roman"/>
          <w:sz w:val="24"/>
          <w:szCs w:val="24"/>
          <w:lang w:bidi="fa-IR"/>
        </w:rPr>
        <w:t>the new correlation for predicting multiphase flowrate through choke specified for oilfields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  <w:r w:rsidRPr="000F4FFD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is</w:t>
      </w:r>
      <w:r w:rsidRPr="000F4FFD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manuscript has not been previously published, is not currently submitted for review to any other journal, and will not be submitted elsewhere before one decision is made.</w:t>
      </w:r>
    </w:p>
    <w:p w:rsidR="000F4FFD" w:rsidRDefault="000F4FFD" w:rsidP="000F4FFD">
      <w:pPr>
        <w:spacing w:line="360" w:lineRule="auto"/>
        <w:ind w:firstLine="720"/>
        <w:jc w:val="lowKashida"/>
        <w:rPr>
          <w:rFonts w:ascii="Times New Roman" w:hAnsi="Times New Roman" w:cs="Times New Roman"/>
          <w:sz w:val="23"/>
          <w:szCs w:val="23"/>
        </w:rPr>
      </w:pPr>
    </w:p>
    <w:p w:rsidR="00294944" w:rsidRPr="00294944" w:rsidRDefault="00294944" w:rsidP="00294944">
      <w:pPr>
        <w:rPr>
          <w:rStyle w:val="number-txt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number-txt"/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94944">
        <w:rPr>
          <w:rStyle w:val="number-txt"/>
          <w:rFonts w:ascii="Times New Roman" w:hAnsi="Times New Roman" w:cs="Times New Roman"/>
          <w:b/>
          <w:bCs/>
          <w:color w:val="000000"/>
          <w:sz w:val="24"/>
          <w:szCs w:val="24"/>
        </w:rPr>
        <w:t>uggested Reviewers:</w:t>
      </w:r>
    </w:p>
    <w:p w:rsidR="00294944" w:rsidRPr="00294944" w:rsidRDefault="00294944" w:rsidP="00294944">
      <w:pPr>
        <w:pStyle w:val="ListParagraph"/>
        <w:numPr>
          <w:ilvl w:val="0"/>
          <w:numId w:val="1"/>
        </w:numPr>
        <w:bidi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2949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Anietie</w:t>
      </w:r>
      <w:proofErr w:type="spellEnd"/>
      <w:r w:rsidRPr="002949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N. </w:t>
      </w:r>
      <w:proofErr w:type="spellStart"/>
      <w:r w:rsidRPr="002949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Okon</w:t>
      </w:r>
      <w:proofErr w:type="spellEnd"/>
      <w:r w:rsidRPr="002949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</w:t>
      </w:r>
      <w:r>
        <w:rPr>
          <w:rFonts w:eastAsia="Times New Roman"/>
          <w:color w:val="000000"/>
          <w:kern w:val="36"/>
        </w:rPr>
        <w:t xml:space="preserve"> </w:t>
      </w:r>
      <w:r w:rsidRPr="0029494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anietieokon@uniuyo.edu.ng</w:t>
      </w:r>
    </w:p>
    <w:p w:rsidR="000F4FFD" w:rsidRPr="00294944" w:rsidRDefault="00294944" w:rsidP="00294944">
      <w:pPr>
        <w:pStyle w:val="ListParagraph"/>
        <w:numPr>
          <w:ilvl w:val="0"/>
          <w:numId w:val="1"/>
        </w:numPr>
        <w:bidi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949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Son Tung Pham,</w:t>
      </w:r>
      <w:r w:rsidRPr="00294944">
        <w:rPr>
          <w:rFonts w:eastAsia="Times New Roman"/>
          <w:kern w:val="36"/>
        </w:rPr>
        <w:t xml:space="preserve"> </w:t>
      </w:r>
      <w:r w:rsidRPr="0029494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phamsontung@hcmut.edu.vn</w:t>
      </w:r>
    </w:p>
    <w:p w:rsidR="002F41C4" w:rsidRPr="002F41C4" w:rsidRDefault="002F41C4" w:rsidP="000F4FF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F41C4" w:rsidRPr="002F41C4" w:rsidSect="0095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4D9"/>
    <w:multiLevelType w:val="hybridMultilevel"/>
    <w:tmpl w:val="84B4536C"/>
    <w:lvl w:ilvl="0" w:tplc="9552D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8A2F7A"/>
    <w:multiLevelType w:val="hybridMultilevel"/>
    <w:tmpl w:val="E4F8BB6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B"/>
    <w:rsid w:val="0001768F"/>
    <w:rsid w:val="00030215"/>
    <w:rsid w:val="00046718"/>
    <w:rsid w:val="000765A9"/>
    <w:rsid w:val="000827EA"/>
    <w:rsid w:val="000877C7"/>
    <w:rsid w:val="000A64B7"/>
    <w:rsid w:val="000B0170"/>
    <w:rsid w:val="000B1F96"/>
    <w:rsid w:val="000D0D5B"/>
    <w:rsid w:val="000D3148"/>
    <w:rsid w:val="000E2447"/>
    <w:rsid w:val="000F4FFD"/>
    <w:rsid w:val="0011650A"/>
    <w:rsid w:val="0012433E"/>
    <w:rsid w:val="00131162"/>
    <w:rsid w:val="001526F9"/>
    <w:rsid w:val="00185C28"/>
    <w:rsid w:val="001F2063"/>
    <w:rsid w:val="001F2B61"/>
    <w:rsid w:val="002050EE"/>
    <w:rsid w:val="00236A4B"/>
    <w:rsid w:val="00254F8B"/>
    <w:rsid w:val="002572C6"/>
    <w:rsid w:val="00264E95"/>
    <w:rsid w:val="00277E77"/>
    <w:rsid w:val="00293C55"/>
    <w:rsid w:val="00294944"/>
    <w:rsid w:val="002B264F"/>
    <w:rsid w:val="002B3044"/>
    <w:rsid w:val="002D1C67"/>
    <w:rsid w:val="002F41C4"/>
    <w:rsid w:val="002F71CD"/>
    <w:rsid w:val="0031377D"/>
    <w:rsid w:val="0033588D"/>
    <w:rsid w:val="003873CF"/>
    <w:rsid w:val="003F54A7"/>
    <w:rsid w:val="003F7728"/>
    <w:rsid w:val="00413395"/>
    <w:rsid w:val="004145DF"/>
    <w:rsid w:val="0043590E"/>
    <w:rsid w:val="00436CE4"/>
    <w:rsid w:val="00441EBE"/>
    <w:rsid w:val="00445CF9"/>
    <w:rsid w:val="0048546F"/>
    <w:rsid w:val="004C2A02"/>
    <w:rsid w:val="004E3EA5"/>
    <w:rsid w:val="004F2967"/>
    <w:rsid w:val="00501679"/>
    <w:rsid w:val="00513E25"/>
    <w:rsid w:val="005145EA"/>
    <w:rsid w:val="005261C9"/>
    <w:rsid w:val="00527A63"/>
    <w:rsid w:val="0054042B"/>
    <w:rsid w:val="00553D7A"/>
    <w:rsid w:val="00556FCB"/>
    <w:rsid w:val="005802AE"/>
    <w:rsid w:val="005B3279"/>
    <w:rsid w:val="005C2218"/>
    <w:rsid w:val="005C5A52"/>
    <w:rsid w:val="005D2FCA"/>
    <w:rsid w:val="005F0E36"/>
    <w:rsid w:val="005F3C9B"/>
    <w:rsid w:val="005F4097"/>
    <w:rsid w:val="0060781F"/>
    <w:rsid w:val="0062779A"/>
    <w:rsid w:val="00635539"/>
    <w:rsid w:val="006459B6"/>
    <w:rsid w:val="0065065C"/>
    <w:rsid w:val="00663ED5"/>
    <w:rsid w:val="006F36B7"/>
    <w:rsid w:val="007076CB"/>
    <w:rsid w:val="00707B71"/>
    <w:rsid w:val="00726CAD"/>
    <w:rsid w:val="0072767B"/>
    <w:rsid w:val="00745180"/>
    <w:rsid w:val="00782F4B"/>
    <w:rsid w:val="0078317F"/>
    <w:rsid w:val="00797558"/>
    <w:rsid w:val="007B5132"/>
    <w:rsid w:val="007F168B"/>
    <w:rsid w:val="008122CA"/>
    <w:rsid w:val="00836A4D"/>
    <w:rsid w:val="00840A00"/>
    <w:rsid w:val="00854375"/>
    <w:rsid w:val="00865419"/>
    <w:rsid w:val="008A0834"/>
    <w:rsid w:val="008B4F25"/>
    <w:rsid w:val="008B681E"/>
    <w:rsid w:val="008C2E6C"/>
    <w:rsid w:val="00904477"/>
    <w:rsid w:val="00917249"/>
    <w:rsid w:val="009365D8"/>
    <w:rsid w:val="009536D0"/>
    <w:rsid w:val="009556D7"/>
    <w:rsid w:val="00966C20"/>
    <w:rsid w:val="0099025E"/>
    <w:rsid w:val="00991C3E"/>
    <w:rsid w:val="009C3202"/>
    <w:rsid w:val="009D1AA5"/>
    <w:rsid w:val="00A0097B"/>
    <w:rsid w:val="00A325E3"/>
    <w:rsid w:val="00A36767"/>
    <w:rsid w:val="00A43B9D"/>
    <w:rsid w:val="00A81C41"/>
    <w:rsid w:val="00A91433"/>
    <w:rsid w:val="00AA28B6"/>
    <w:rsid w:val="00AD1B0C"/>
    <w:rsid w:val="00B47AA4"/>
    <w:rsid w:val="00B72D66"/>
    <w:rsid w:val="00B84F15"/>
    <w:rsid w:val="00B94F60"/>
    <w:rsid w:val="00B95B64"/>
    <w:rsid w:val="00BB353D"/>
    <w:rsid w:val="00BC6110"/>
    <w:rsid w:val="00BD00DC"/>
    <w:rsid w:val="00BE64B8"/>
    <w:rsid w:val="00BF333D"/>
    <w:rsid w:val="00C36309"/>
    <w:rsid w:val="00C578A7"/>
    <w:rsid w:val="00CA6B7E"/>
    <w:rsid w:val="00CB4E61"/>
    <w:rsid w:val="00CC219A"/>
    <w:rsid w:val="00CD7E05"/>
    <w:rsid w:val="00D03359"/>
    <w:rsid w:val="00D132CF"/>
    <w:rsid w:val="00D244B8"/>
    <w:rsid w:val="00D34B86"/>
    <w:rsid w:val="00D422C9"/>
    <w:rsid w:val="00D556A1"/>
    <w:rsid w:val="00D60A93"/>
    <w:rsid w:val="00D66D12"/>
    <w:rsid w:val="00D7423A"/>
    <w:rsid w:val="00D81E81"/>
    <w:rsid w:val="00D837C6"/>
    <w:rsid w:val="00D91323"/>
    <w:rsid w:val="00DB5066"/>
    <w:rsid w:val="00DC6102"/>
    <w:rsid w:val="00DE24D7"/>
    <w:rsid w:val="00DE636E"/>
    <w:rsid w:val="00E0089E"/>
    <w:rsid w:val="00E0331A"/>
    <w:rsid w:val="00E12219"/>
    <w:rsid w:val="00E14381"/>
    <w:rsid w:val="00E21AC1"/>
    <w:rsid w:val="00E74575"/>
    <w:rsid w:val="00EA4A12"/>
    <w:rsid w:val="00F00E5F"/>
    <w:rsid w:val="00F44337"/>
    <w:rsid w:val="00F46244"/>
    <w:rsid w:val="00F55D10"/>
    <w:rsid w:val="00F60BA3"/>
    <w:rsid w:val="00F70724"/>
    <w:rsid w:val="00F81AA9"/>
    <w:rsid w:val="00F91339"/>
    <w:rsid w:val="00F9450A"/>
    <w:rsid w:val="00FB7219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C004"/>
  <w15:docId w15:val="{28920697-09CA-4A20-887F-4C833BB1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D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F4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41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F4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944"/>
    <w:pPr>
      <w:bidi/>
      <w:ind w:left="720"/>
      <w:contextualSpacing/>
    </w:pPr>
    <w:rPr>
      <w:lang w:bidi="fa-IR"/>
    </w:rPr>
  </w:style>
  <w:style w:type="character" w:customStyle="1" w:styleId="number-txt">
    <w:name w:val="number-txt"/>
    <w:basedOn w:val="DefaultParagraphFont"/>
    <w:rsid w:val="00294944"/>
  </w:style>
  <w:style w:type="character" w:customStyle="1" w:styleId="en-staffbold">
    <w:name w:val="en-staffbold"/>
    <w:basedOn w:val="DefaultParagraphFont"/>
    <w:rsid w:val="00294944"/>
  </w:style>
  <w:style w:type="character" w:customStyle="1" w:styleId="fontstyle01">
    <w:name w:val="fontstyle01"/>
    <w:basedOn w:val="DefaultParagraphFont"/>
    <w:rsid w:val="00294944"/>
    <w:rPr>
      <w:rFonts w:ascii="Helvetica-Oblique" w:hAnsi="Helvetica-Oblique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Fuladgar</cp:lastModifiedBy>
  <cp:revision>5</cp:revision>
  <dcterms:created xsi:type="dcterms:W3CDTF">2019-02-13T05:43:00Z</dcterms:created>
  <dcterms:modified xsi:type="dcterms:W3CDTF">2019-04-20T09:26:00Z</dcterms:modified>
</cp:coreProperties>
</file>