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0A05" w:rsidRPr="00A66D5D" w:rsidRDefault="00C30A05" w:rsidP="00C30A05">
      <w:pPr>
        <w:rPr>
          <w:rFonts w:asciiTheme="minorHAnsi" w:hAnsiTheme="minorHAnsi" w:cstheme="minorHAnsi"/>
          <w:sz w:val="24"/>
          <w:szCs w:val="24"/>
        </w:rPr>
      </w:pPr>
      <w:r w:rsidRPr="00A66D5D">
        <w:rPr>
          <w:rFonts w:asciiTheme="minorHAnsi" w:hAnsiTheme="minorHAnsi" w:cstheme="minorHAnsi"/>
          <w:sz w:val="24"/>
          <w:szCs w:val="24"/>
        </w:rPr>
        <w:t>Response to reviewer A:</w:t>
      </w:r>
    </w:p>
    <w:p w:rsidR="00C30A05" w:rsidRPr="00A66D5D" w:rsidRDefault="00C30A05" w:rsidP="00C30A05">
      <w:pPr>
        <w:rPr>
          <w:rFonts w:asciiTheme="minorHAnsi" w:hAnsiTheme="minorHAnsi" w:cstheme="minorHAnsi"/>
          <w:sz w:val="24"/>
          <w:szCs w:val="24"/>
        </w:rPr>
      </w:pPr>
    </w:p>
    <w:p w:rsidR="00C30A05" w:rsidRPr="00A66D5D" w:rsidRDefault="00C30A05" w:rsidP="00C30A05">
      <w:pPr>
        <w:rPr>
          <w:rFonts w:asciiTheme="minorHAnsi" w:hAnsiTheme="minorHAnsi" w:cstheme="minorHAnsi"/>
          <w:sz w:val="24"/>
          <w:szCs w:val="24"/>
        </w:rPr>
      </w:pPr>
      <w:r w:rsidRPr="00A66D5D">
        <w:rPr>
          <w:rFonts w:asciiTheme="minorHAnsi" w:hAnsiTheme="minorHAnsi" w:cstheme="minorHAnsi"/>
          <w:sz w:val="24"/>
          <w:szCs w:val="24"/>
        </w:rPr>
        <w:t>Dear reviewer,</w:t>
      </w:r>
    </w:p>
    <w:p w:rsidR="00C30A05" w:rsidRPr="00A66D5D" w:rsidRDefault="00C30A05" w:rsidP="00C30A05">
      <w:pPr>
        <w:rPr>
          <w:rFonts w:asciiTheme="minorHAnsi" w:hAnsiTheme="minorHAnsi" w:cstheme="minorHAnsi"/>
          <w:sz w:val="24"/>
          <w:szCs w:val="24"/>
        </w:rPr>
      </w:pPr>
      <w:r w:rsidRPr="00A66D5D">
        <w:rPr>
          <w:rFonts w:asciiTheme="minorHAnsi" w:hAnsiTheme="minorHAnsi" w:cstheme="minorHAnsi"/>
          <w:sz w:val="24"/>
          <w:szCs w:val="24"/>
        </w:rPr>
        <w:t>Thank you very much for reviewing our manuscript.</w:t>
      </w:r>
    </w:p>
    <w:p w:rsidR="00C30A05" w:rsidRPr="00A66D5D" w:rsidRDefault="00C30A05" w:rsidP="00C30A05">
      <w:pPr>
        <w:spacing w:after="0"/>
        <w:rPr>
          <w:rFonts w:asciiTheme="minorHAnsi" w:hAnsiTheme="minorHAnsi" w:cstheme="minorHAnsi"/>
          <w:sz w:val="24"/>
          <w:szCs w:val="24"/>
        </w:rPr>
      </w:pPr>
      <w:r w:rsidRPr="00A66D5D">
        <w:rPr>
          <w:rFonts w:asciiTheme="minorHAnsi" w:hAnsiTheme="minorHAnsi" w:cstheme="minorHAnsi"/>
          <w:sz w:val="24"/>
          <w:szCs w:val="24"/>
        </w:rPr>
        <w:t xml:space="preserve">We fixed the grammatical-typical mistakes in the manuscript and correct the references. </w:t>
      </w:r>
    </w:p>
    <w:p w:rsidR="00C30A05" w:rsidRPr="00A66D5D" w:rsidRDefault="00C30A05" w:rsidP="00C30A05">
      <w:pPr>
        <w:rPr>
          <w:rFonts w:asciiTheme="minorHAnsi" w:hAnsiTheme="minorHAnsi" w:cstheme="minorHAnsi"/>
          <w:sz w:val="24"/>
          <w:szCs w:val="24"/>
        </w:rPr>
      </w:pPr>
      <w:r w:rsidRPr="00A66D5D">
        <w:rPr>
          <w:rFonts w:asciiTheme="minorHAnsi" w:hAnsiTheme="minorHAnsi" w:cstheme="minorHAnsi"/>
          <w:sz w:val="24"/>
          <w:szCs w:val="24"/>
        </w:rPr>
        <w:t>All the corrections have been made. Changes to the manuscript are shown in red.</w:t>
      </w:r>
    </w:p>
    <w:p w:rsidR="00C30A05" w:rsidRPr="00A66D5D" w:rsidRDefault="00C30A05" w:rsidP="00C30A05">
      <w:pPr>
        <w:spacing w:after="240"/>
        <w:rPr>
          <w:rFonts w:asciiTheme="minorHAnsi" w:hAnsiTheme="minorHAnsi" w:cstheme="minorHAnsi"/>
          <w:sz w:val="24"/>
          <w:szCs w:val="24"/>
        </w:rPr>
      </w:pPr>
      <w:r w:rsidRPr="00A66D5D">
        <w:rPr>
          <w:rFonts w:asciiTheme="minorHAnsi" w:hAnsiTheme="minorHAnsi" w:cstheme="minorHAnsi"/>
          <w:sz w:val="24"/>
          <w:szCs w:val="24"/>
        </w:rPr>
        <w:t>We would be glad to respond to any further questions and comments that you may have.</w:t>
      </w:r>
    </w:p>
    <w:p w:rsidR="00C30A05" w:rsidRDefault="00C30A05" w:rsidP="00C30A05">
      <w:pPr>
        <w:rPr>
          <w:rFonts w:asciiTheme="minorHAnsi" w:hAnsiTheme="minorHAnsi" w:cstheme="minorHAnsi"/>
          <w:sz w:val="24"/>
          <w:szCs w:val="24"/>
        </w:rPr>
      </w:pPr>
    </w:p>
    <w:p w:rsidR="00C30A05" w:rsidRPr="00A66D5D" w:rsidRDefault="00C30A05" w:rsidP="00C30A05">
      <w:pPr>
        <w:rPr>
          <w:rFonts w:asciiTheme="minorHAnsi" w:hAnsiTheme="minorHAnsi" w:cstheme="minorHAnsi"/>
          <w:sz w:val="24"/>
          <w:szCs w:val="24"/>
        </w:rPr>
      </w:pPr>
      <w:r w:rsidRPr="00A66D5D">
        <w:rPr>
          <w:rFonts w:asciiTheme="minorHAnsi" w:hAnsiTheme="minorHAnsi" w:cstheme="minorHAnsi"/>
          <w:sz w:val="24"/>
          <w:szCs w:val="24"/>
        </w:rPr>
        <w:t xml:space="preserve">Best Regards, </w:t>
      </w:r>
      <w:proofErr w:type="spellStart"/>
      <w:r w:rsidRPr="00A66D5D">
        <w:rPr>
          <w:rFonts w:asciiTheme="minorHAnsi" w:hAnsiTheme="minorHAnsi" w:cstheme="minorHAnsi"/>
          <w:sz w:val="24"/>
          <w:szCs w:val="24"/>
        </w:rPr>
        <w:t>Fatemeh</w:t>
      </w:r>
      <w:proofErr w:type="spellEnd"/>
      <w:r w:rsidRPr="00A66D5D">
        <w:rPr>
          <w:rFonts w:asciiTheme="minorHAnsi" w:hAnsiTheme="minorHAnsi" w:cstheme="minorHAnsi"/>
          <w:sz w:val="24"/>
          <w:szCs w:val="24"/>
        </w:rPr>
        <w:t xml:space="preserve"> </w:t>
      </w:r>
      <w:proofErr w:type="spellStart"/>
      <w:r w:rsidRPr="00A66D5D">
        <w:rPr>
          <w:rFonts w:asciiTheme="minorHAnsi" w:hAnsiTheme="minorHAnsi" w:cstheme="minorHAnsi"/>
          <w:sz w:val="24"/>
          <w:szCs w:val="24"/>
        </w:rPr>
        <w:t>Karimi</w:t>
      </w:r>
      <w:proofErr w:type="spellEnd"/>
    </w:p>
    <w:p w:rsidR="00C30A05" w:rsidRPr="00A66D5D" w:rsidRDefault="00C30A05" w:rsidP="00C30A05">
      <w:pPr>
        <w:rPr>
          <w:rFonts w:asciiTheme="minorHAnsi" w:hAnsiTheme="minorHAnsi" w:cstheme="minorHAnsi"/>
          <w:sz w:val="24"/>
          <w:szCs w:val="24"/>
        </w:rPr>
      </w:pPr>
      <w:r w:rsidRPr="00A66D5D">
        <w:rPr>
          <w:rFonts w:asciiTheme="minorHAnsi" w:hAnsiTheme="minorHAnsi" w:cstheme="minorHAnsi"/>
          <w:sz w:val="24"/>
          <w:szCs w:val="24"/>
        </w:rPr>
        <w:t>---------------------------------------------------------------------------------------------------------------------------</w:t>
      </w:r>
    </w:p>
    <w:p w:rsidR="00C30A05" w:rsidRDefault="00C30A05" w:rsidP="00C30A05">
      <w:pPr>
        <w:rPr>
          <w:rFonts w:asciiTheme="minorHAnsi" w:hAnsiTheme="minorHAnsi" w:cstheme="minorHAnsi"/>
          <w:sz w:val="24"/>
          <w:szCs w:val="24"/>
        </w:rPr>
      </w:pPr>
      <w:r w:rsidRPr="00A66D5D">
        <w:rPr>
          <w:rFonts w:asciiTheme="minorHAnsi" w:hAnsiTheme="minorHAnsi" w:cstheme="minorHAnsi"/>
          <w:sz w:val="24"/>
          <w:szCs w:val="24"/>
        </w:rPr>
        <w:t>Response to reviewer B:</w:t>
      </w:r>
    </w:p>
    <w:p w:rsidR="00C30A05" w:rsidRPr="00A66D5D" w:rsidRDefault="00C30A05" w:rsidP="00C30A05">
      <w:pPr>
        <w:rPr>
          <w:rFonts w:asciiTheme="minorHAnsi" w:hAnsiTheme="minorHAnsi" w:cstheme="minorHAnsi"/>
          <w:sz w:val="24"/>
          <w:szCs w:val="24"/>
        </w:rPr>
      </w:pPr>
    </w:p>
    <w:p w:rsidR="00C30A05" w:rsidRPr="00A66D5D" w:rsidRDefault="00C30A05" w:rsidP="00C30A05">
      <w:pPr>
        <w:rPr>
          <w:rFonts w:asciiTheme="minorHAnsi" w:hAnsiTheme="minorHAnsi" w:cstheme="minorHAnsi"/>
          <w:sz w:val="24"/>
          <w:szCs w:val="24"/>
        </w:rPr>
      </w:pPr>
      <w:r w:rsidRPr="00A66D5D">
        <w:rPr>
          <w:rFonts w:asciiTheme="minorHAnsi" w:hAnsiTheme="minorHAnsi" w:cstheme="minorHAnsi"/>
          <w:sz w:val="24"/>
          <w:szCs w:val="24"/>
        </w:rPr>
        <w:t>Dear reviewer,</w:t>
      </w:r>
    </w:p>
    <w:p w:rsidR="00C30A05" w:rsidRPr="00A66D5D" w:rsidRDefault="00C30A05" w:rsidP="00C30A05">
      <w:pPr>
        <w:rPr>
          <w:rFonts w:asciiTheme="minorHAnsi" w:hAnsiTheme="minorHAnsi" w:cstheme="minorHAnsi"/>
          <w:sz w:val="24"/>
          <w:szCs w:val="24"/>
        </w:rPr>
      </w:pPr>
      <w:r w:rsidRPr="00A66D5D">
        <w:rPr>
          <w:rFonts w:asciiTheme="minorHAnsi" w:hAnsiTheme="minorHAnsi" w:cstheme="minorHAnsi"/>
          <w:sz w:val="24"/>
          <w:szCs w:val="24"/>
        </w:rPr>
        <w:t>Thank you very much for reviewing our manuscript.</w:t>
      </w:r>
    </w:p>
    <w:p w:rsidR="00C30A05" w:rsidRPr="00A66D5D" w:rsidRDefault="00C30A05" w:rsidP="00C30A05">
      <w:pPr>
        <w:rPr>
          <w:rFonts w:asciiTheme="minorHAnsi" w:hAnsiTheme="minorHAnsi" w:cstheme="minorHAnsi"/>
          <w:sz w:val="24"/>
          <w:szCs w:val="24"/>
        </w:rPr>
      </w:pPr>
      <w:r w:rsidRPr="00A66D5D">
        <w:rPr>
          <w:rFonts w:asciiTheme="minorHAnsi" w:hAnsiTheme="minorHAnsi" w:cstheme="minorHAnsi"/>
          <w:sz w:val="24"/>
          <w:szCs w:val="24"/>
        </w:rPr>
        <w:t xml:space="preserve">We have answered each of points below: </w:t>
      </w:r>
    </w:p>
    <w:p w:rsidR="00C30A05" w:rsidRPr="00A66D5D" w:rsidRDefault="00C30A05" w:rsidP="00C30A05">
      <w:pPr>
        <w:spacing w:after="120"/>
        <w:rPr>
          <w:rFonts w:asciiTheme="minorHAnsi" w:hAnsiTheme="minorHAnsi" w:cstheme="minorHAnsi"/>
          <w:color w:val="0070C0"/>
          <w:sz w:val="24"/>
          <w:szCs w:val="24"/>
        </w:rPr>
      </w:pPr>
      <w:r w:rsidRPr="00A66D5D">
        <w:rPr>
          <w:rFonts w:asciiTheme="minorHAnsi" w:hAnsiTheme="minorHAnsi" w:cstheme="minorHAnsi"/>
          <w:color w:val="0070C0"/>
          <w:sz w:val="24"/>
          <w:szCs w:val="24"/>
        </w:rPr>
        <w:t xml:space="preserve">1. </w:t>
      </w:r>
      <w:proofErr w:type="spellStart"/>
      <w:r w:rsidRPr="00A66D5D">
        <w:rPr>
          <w:rFonts w:asciiTheme="minorHAnsi" w:hAnsiTheme="minorHAnsi" w:cstheme="minorHAnsi"/>
          <w:color w:val="0070C0"/>
          <w:sz w:val="24"/>
          <w:szCs w:val="24"/>
        </w:rPr>
        <w:t>Affliation</w:t>
      </w:r>
      <w:proofErr w:type="spellEnd"/>
      <w:r w:rsidRPr="00A66D5D">
        <w:rPr>
          <w:rFonts w:asciiTheme="minorHAnsi" w:hAnsiTheme="minorHAnsi" w:cstheme="minorHAnsi"/>
          <w:color w:val="0070C0"/>
          <w:sz w:val="24"/>
          <w:szCs w:val="24"/>
        </w:rPr>
        <w:t>:</w:t>
      </w:r>
    </w:p>
    <w:p w:rsidR="00C30A05" w:rsidRDefault="00C30A05" w:rsidP="00C30A05">
      <w:pPr>
        <w:rPr>
          <w:rFonts w:asciiTheme="minorHAnsi" w:hAnsiTheme="minorHAnsi" w:cstheme="minorHAnsi"/>
          <w:sz w:val="24"/>
          <w:szCs w:val="24"/>
        </w:rPr>
      </w:pPr>
      <w:proofErr w:type="spellStart"/>
      <w:r w:rsidRPr="00A66D5D">
        <w:rPr>
          <w:rFonts w:asciiTheme="minorHAnsi" w:hAnsiTheme="minorHAnsi" w:cstheme="minorHAnsi"/>
          <w:sz w:val="24"/>
          <w:szCs w:val="24"/>
        </w:rPr>
        <w:t>Fatemeh</w:t>
      </w:r>
      <w:proofErr w:type="spellEnd"/>
      <w:r w:rsidRPr="00A66D5D">
        <w:rPr>
          <w:rFonts w:asciiTheme="minorHAnsi" w:hAnsiTheme="minorHAnsi" w:cstheme="minorHAnsi"/>
          <w:sz w:val="24"/>
          <w:szCs w:val="24"/>
        </w:rPr>
        <w:t xml:space="preserve"> K. T. </w:t>
      </w:r>
      <w:proofErr w:type="spellStart"/>
      <w:r w:rsidRPr="00A66D5D">
        <w:rPr>
          <w:rFonts w:asciiTheme="minorHAnsi" w:hAnsiTheme="minorHAnsi" w:cstheme="minorHAnsi"/>
          <w:sz w:val="24"/>
          <w:szCs w:val="24"/>
        </w:rPr>
        <w:t>S</w:t>
      </w:r>
      <w:r>
        <w:rPr>
          <w:rFonts w:asciiTheme="minorHAnsi" w:hAnsiTheme="minorHAnsi" w:cstheme="minorHAnsi"/>
          <w:sz w:val="24"/>
          <w:szCs w:val="24"/>
        </w:rPr>
        <w:t>hafiei</w:t>
      </w:r>
      <w:proofErr w:type="spellEnd"/>
      <w:r>
        <w:rPr>
          <w:rFonts w:asciiTheme="minorHAnsi" w:hAnsiTheme="minorHAnsi" w:cstheme="minorHAnsi"/>
          <w:sz w:val="24"/>
          <w:szCs w:val="24"/>
        </w:rPr>
        <w:t xml:space="preserve"> is corresponding author.</w:t>
      </w:r>
    </w:p>
    <w:p w:rsidR="00C30A05" w:rsidRPr="00A66D5D" w:rsidRDefault="00C30A05" w:rsidP="00C30A05">
      <w:pPr>
        <w:rPr>
          <w:rFonts w:asciiTheme="minorHAnsi" w:hAnsiTheme="minorHAnsi" w:cstheme="minorHAnsi"/>
          <w:sz w:val="24"/>
          <w:szCs w:val="24"/>
        </w:rPr>
      </w:pPr>
    </w:p>
    <w:p w:rsidR="00C30A05" w:rsidRPr="00A66D5D" w:rsidRDefault="00C30A05" w:rsidP="00C30A05">
      <w:pPr>
        <w:spacing w:after="120"/>
        <w:rPr>
          <w:rFonts w:asciiTheme="minorHAnsi" w:hAnsiTheme="minorHAnsi" w:cstheme="minorHAnsi"/>
          <w:color w:val="0070C0"/>
          <w:sz w:val="24"/>
          <w:szCs w:val="24"/>
        </w:rPr>
      </w:pPr>
      <w:r w:rsidRPr="00A66D5D">
        <w:rPr>
          <w:rFonts w:asciiTheme="minorHAnsi" w:hAnsiTheme="minorHAnsi" w:cstheme="minorHAnsi"/>
          <w:color w:val="0070C0"/>
          <w:sz w:val="24"/>
          <w:szCs w:val="24"/>
        </w:rPr>
        <w:t xml:space="preserve">2. Technical accuracy in writing: </w:t>
      </w:r>
    </w:p>
    <w:p w:rsidR="00C30A05" w:rsidRPr="00A66D5D" w:rsidRDefault="00C30A05" w:rsidP="00C30A05">
      <w:pPr>
        <w:pStyle w:val="ListParagraph"/>
        <w:numPr>
          <w:ilvl w:val="0"/>
          <w:numId w:val="8"/>
        </w:numPr>
        <w:ind w:left="360"/>
        <w:rPr>
          <w:rFonts w:asciiTheme="minorHAnsi" w:hAnsiTheme="minorHAnsi" w:cstheme="minorHAnsi"/>
          <w:sz w:val="24"/>
          <w:szCs w:val="24"/>
        </w:rPr>
      </w:pPr>
      <w:r w:rsidRPr="00A66D5D">
        <w:rPr>
          <w:rFonts w:asciiTheme="minorHAnsi" w:hAnsiTheme="minorHAnsi" w:cstheme="minorHAnsi"/>
          <w:sz w:val="24"/>
          <w:szCs w:val="24"/>
        </w:rPr>
        <w:t>Refs. 8, 14, 26 and 27 added in appropriate place.</w:t>
      </w:r>
      <w:r w:rsidR="00054966">
        <w:rPr>
          <w:rFonts w:asciiTheme="minorHAnsi" w:hAnsiTheme="minorHAnsi" w:cstheme="minorHAnsi"/>
          <w:sz w:val="24"/>
          <w:szCs w:val="24"/>
        </w:rPr>
        <w:t xml:space="preserve"> </w:t>
      </w:r>
      <w:r w:rsidR="00054966" w:rsidRPr="00A66D5D">
        <w:rPr>
          <w:rFonts w:asciiTheme="minorHAnsi" w:hAnsiTheme="minorHAnsi" w:cstheme="minorHAnsi"/>
          <w:sz w:val="24"/>
          <w:szCs w:val="24"/>
        </w:rPr>
        <w:t>(Are shown in green).</w:t>
      </w:r>
    </w:p>
    <w:p w:rsidR="00C30A05" w:rsidRPr="00A66D5D" w:rsidRDefault="00C30A05" w:rsidP="00C30A05">
      <w:pPr>
        <w:pStyle w:val="ListParagraph"/>
        <w:numPr>
          <w:ilvl w:val="0"/>
          <w:numId w:val="8"/>
        </w:numPr>
        <w:ind w:left="360"/>
        <w:rPr>
          <w:rFonts w:asciiTheme="minorHAnsi" w:hAnsiTheme="minorHAnsi" w:cstheme="minorHAnsi"/>
          <w:sz w:val="24"/>
          <w:szCs w:val="24"/>
        </w:rPr>
      </w:pPr>
      <w:r w:rsidRPr="00A66D5D">
        <w:rPr>
          <w:rFonts w:asciiTheme="minorHAnsi" w:hAnsiTheme="minorHAnsi" w:cstheme="minorHAnsi"/>
          <w:sz w:val="24"/>
          <w:szCs w:val="24"/>
        </w:rPr>
        <w:t xml:space="preserve">In the line 243 we correct the </w:t>
      </w:r>
      <w:proofErr w:type="spellStart"/>
      <w:r w:rsidRPr="00A66D5D">
        <w:rPr>
          <w:rFonts w:asciiTheme="minorHAnsi" w:hAnsiTheme="minorHAnsi" w:cstheme="minorHAnsi"/>
          <w:sz w:val="24"/>
          <w:szCs w:val="24"/>
        </w:rPr>
        <w:t>overpotential</w:t>
      </w:r>
      <w:proofErr w:type="spellEnd"/>
      <w:r w:rsidRPr="00A66D5D">
        <w:rPr>
          <w:rFonts w:asciiTheme="minorHAnsi" w:hAnsiTheme="minorHAnsi" w:cstheme="minorHAnsi"/>
          <w:sz w:val="24"/>
          <w:szCs w:val="24"/>
        </w:rPr>
        <w:t xml:space="preserve"> amplit</w:t>
      </w:r>
      <w:bookmarkStart w:id="0" w:name="_GoBack"/>
      <w:bookmarkEnd w:id="0"/>
      <w:r w:rsidRPr="00A66D5D">
        <w:rPr>
          <w:rFonts w:asciiTheme="minorHAnsi" w:hAnsiTheme="minorHAnsi" w:cstheme="minorHAnsi"/>
          <w:sz w:val="24"/>
          <w:szCs w:val="24"/>
        </w:rPr>
        <w:t>udes (2000 mV).</w:t>
      </w:r>
      <w:r w:rsidR="000B55A4">
        <w:rPr>
          <w:rFonts w:asciiTheme="minorHAnsi" w:hAnsiTheme="minorHAnsi" w:cstheme="minorHAnsi"/>
          <w:sz w:val="24"/>
          <w:szCs w:val="24"/>
        </w:rPr>
        <w:t xml:space="preserve"> </w:t>
      </w:r>
      <w:r w:rsidR="000B55A4" w:rsidRPr="00A66D5D">
        <w:rPr>
          <w:rFonts w:asciiTheme="minorHAnsi" w:hAnsiTheme="minorHAnsi" w:cstheme="minorHAnsi"/>
          <w:sz w:val="24"/>
          <w:szCs w:val="24"/>
        </w:rPr>
        <w:t>(Are shown in green).</w:t>
      </w:r>
    </w:p>
    <w:p w:rsidR="00C30A05" w:rsidRPr="00A66D5D" w:rsidRDefault="00C30A05" w:rsidP="00C30A05">
      <w:pPr>
        <w:rPr>
          <w:rFonts w:asciiTheme="minorHAnsi" w:hAnsiTheme="minorHAnsi" w:cstheme="minorHAnsi"/>
          <w:sz w:val="24"/>
          <w:szCs w:val="24"/>
        </w:rPr>
      </w:pPr>
    </w:p>
    <w:p w:rsidR="00C30A05" w:rsidRPr="00A66D5D" w:rsidRDefault="00C30A05" w:rsidP="00C30A05">
      <w:pPr>
        <w:spacing w:after="120"/>
        <w:rPr>
          <w:rFonts w:asciiTheme="minorHAnsi" w:hAnsiTheme="minorHAnsi" w:cstheme="minorHAnsi"/>
          <w:color w:val="0070C0"/>
          <w:sz w:val="24"/>
          <w:szCs w:val="24"/>
        </w:rPr>
      </w:pPr>
      <w:r w:rsidRPr="00A66D5D">
        <w:rPr>
          <w:rFonts w:asciiTheme="minorHAnsi" w:hAnsiTheme="minorHAnsi" w:cstheme="minorHAnsi"/>
          <w:color w:val="0070C0"/>
          <w:sz w:val="24"/>
          <w:szCs w:val="24"/>
        </w:rPr>
        <w:t>3. Figure 5b should be replaced by a microphotograph of the same magnification as Fig. 5a and Fig. 5c.</w:t>
      </w:r>
    </w:p>
    <w:p w:rsidR="00C30A05" w:rsidRPr="00A66D5D" w:rsidRDefault="00C30A05" w:rsidP="00C30A05">
      <w:pPr>
        <w:spacing w:after="0"/>
        <w:rPr>
          <w:rFonts w:asciiTheme="minorHAnsi" w:hAnsiTheme="minorHAnsi" w:cstheme="minorHAnsi"/>
          <w:sz w:val="24"/>
          <w:szCs w:val="24"/>
        </w:rPr>
      </w:pPr>
      <w:r w:rsidRPr="00A66D5D">
        <w:rPr>
          <w:rFonts w:asciiTheme="minorHAnsi" w:hAnsiTheme="minorHAnsi" w:cstheme="minorHAnsi"/>
          <w:sz w:val="24"/>
          <w:szCs w:val="24"/>
        </w:rPr>
        <w:t xml:space="preserve">We repeat the experiment, obtain the </w:t>
      </w:r>
      <w:r w:rsidRPr="00A66D5D">
        <w:rPr>
          <w:rFonts w:asciiTheme="minorHAnsi" w:hAnsiTheme="minorHAnsi" w:cstheme="minorHAnsi"/>
          <w:noProof/>
          <w:sz w:val="24"/>
          <w:szCs w:val="24"/>
        </w:rPr>
        <w:t xml:space="preserve">copper deposits </w:t>
      </w:r>
      <w:r w:rsidRPr="00A66D5D">
        <w:rPr>
          <w:rFonts w:asciiTheme="minorHAnsi" w:hAnsiTheme="minorHAnsi" w:cstheme="minorHAnsi"/>
          <w:sz w:val="24"/>
          <w:szCs w:val="24"/>
        </w:rPr>
        <w:t xml:space="preserve">by pulsating </w:t>
      </w:r>
      <w:proofErr w:type="spellStart"/>
      <w:r w:rsidRPr="00A66D5D">
        <w:rPr>
          <w:rFonts w:asciiTheme="minorHAnsi" w:hAnsiTheme="minorHAnsi" w:cstheme="minorHAnsi"/>
          <w:sz w:val="24"/>
          <w:szCs w:val="24"/>
        </w:rPr>
        <w:t>overpotential</w:t>
      </w:r>
      <w:proofErr w:type="spellEnd"/>
      <w:r w:rsidRPr="00A66D5D">
        <w:rPr>
          <w:rFonts w:asciiTheme="minorHAnsi" w:hAnsiTheme="minorHAnsi" w:cstheme="minorHAnsi"/>
          <w:sz w:val="24"/>
          <w:szCs w:val="24"/>
        </w:rPr>
        <w:t xml:space="preserve"> regime</w:t>
      </w:r>
      <w:r w:rsidRPr="00A66D5D">
        <w:rPr>
          <w:rFonts w:asciiTheme="minorHAnsi" w:hAnsiTheme="minorHAnsi" w:cstheme="minorHAnsi"/>
          <w:noProof/>
          <w:sz w:val="24"/>
          <w:szCs w:val="24"/>
        </w:rPr>
        <w:t xml:space="preserve"> from </w:t>
      </w:r>
      <w:r w:rsidRPr="00A66D5D">
        <w:rPr>
          <w:rFonts w:asciiTheme="minorHAnsi" w:hAnsiTheme="minorHAnsi" w:cstheme="minorHAnsi"/>
          <w:sz w:val="24"/>
          <w:szCs w:val="24"/>
        </w:rPr>
        <w:t>0.30 M CuSO</w:t>
      </w:r>
      <w:r w:rsidRPr="00A66D5D">
        <w:rPr>
          <w:rFonts w:asciiTheme="minorHAnsi" w:hAnsiTheme="minorHAnsi" w:cstheme="minorHAnsi"/>
          <w:sz w:val="24"/>
          <w:szCs w:val="24"/>
          <w:vertAlign w:val="subscript"/>
        </w:rPr>
        <w:t>4</w:t>
      </w:r>
      <w:r w:rsidRPr="00A66D5D">
        <w:rPr>
          <w:rFonts w:asciiTheme="minorHAnsi" w:hAnsiTheme="minorHAnsi" w:cstheme="minorHAnsi"/>
          <w:sz w:val="24"/>
          <w:szCs w:val="24"/>
        </w:rPr>
        <w:t xml:space="preserve"> + 0.50 M H</w:t>
      </w:r>
      <w:r w:rsidRPr="00A66D5D">
        <w:rPr>
          <w:rFonts w:asciiTheme="minorHAnsi" w:hAnsiTheme="minorHAnsi" w:cstheme="minorHAnsi"/>
          <w:sz w:val="24"/>
          <w:szCs w:val="24"/>
          <w:vertAlign w:val="subscript"/>
        </w:rPr>
        <w:t>2</w:t>
      </w:r>
      <w:r w:rsidRPr="00A66D5D">
        <w:rPr>
          <w:rFonts w:asciiTheme="minorHAnsi" w:hAnsiTheme="minorHAnsi" w:cstheme="minorHAnsi"/>
          <w:sz w:val="24"/>
          <w:szCs w:val="24"/>
        </w:rPr>
        <w:t>SO</w:t>
      </w:r>
      <w:r w:rsidRPr="00A66D5D">
        <w:rPr>
          <w:rFonts w:asciiTheme="minorHAnsi" w:hAnsiTheme="minorHAnsi" w:cstheme="minorHAnsi"/>
          <w:sz w:val="24"/>
          <w:szCs w:val="24"/>
          <w:vertAlign w:val="subscript"/>
        </w:rPr>
        <w:t>4</w:t>
      </w:r>
      <w:r w:rsidRPr="00A66D5D">
        <w:rPr>
          <w:rFonts w:asciiTheme="minorHAnsi" w:hAnsiTheme="minorHAnsi" w:cstheme="minorHAnsi"/>
          <w:noProof/>
          <w:sz w:val="24"/>
          <w:szCs w:val="24"/>
        </w:rPr>
        <w:t xml:space="preserve"> (solution (</w:t>
      </w:r>
      <w:r w:rsidRPr="00A66D5D">
        <w:rPr>
          <w:rFonts w:asciiTheme="minorHAnsi" w:hAnsiTheme="minorHAnsi" w:cstheme="minorHAnsi"/>
          <w:i/>
          <w:iCs/>
          <w:noProof/>
          <w:sz w:val="24"/>
          <w:szCs w:val="24"/>
        </w:rPr>
        <w:t>III</w:t>
      </w:r>
      <w:r w:rsidRPr="00A66D5D">
        <w:rPr>
          <w:rFonts w:asciiTheme="minorHAnsi" w:hAnsiTheme="minorHAnsi" w:cstheme="minorHAnsi"/>
          <w:noProof/>
          <w:sz w:val="24"/>
          <w:szCs w:val="24"/>
        </w:rPr>
        <w:t>)) at overpotential amplitudes of 1250 mV and prepare the microphotogaph of the same magnification (×5000).</w:t>
      </w:r>
      <w:r w:rsidRPr="00A66D5D">
        <w:rPr>
          <w:rFonts w:asciiTheme="minorHAnsi" w:hAnsiTheme="minorHAnsi" w:cstheme="minorHAnsi"/>
          <w:sz w:val="24"/>
          <w:szCs w:val="24"/>
        </w:rPr>
        <w:t xml:space="preserve"> </w:t>
      </w:r>
    </w:p>
    <w:p w:rsidR="00C30A05" w:rsidRPr="00A66D5D" w:rsidRDefault="00C30A05" w:rsidP="00C30A05">
      <w:pPr>
        <w:rPr>
          <w:rFonts w:asciiTheme="minorHAnsi" w:hAnsiTheme="minorHAnsi" w:cstheme="minorHAnsi"/>
          <w:sz w:val="24"/>
          <w:szCs w:val="24"/>
        </w:rPr>
      </w:pPr>
    </w:p>
    <w:p w:rsidR="00C30A05" w:rsidRPr="00A66D5D" w:rsidRDefault="00C30A05" w:rsidP="00C30A05">
      <w:pPr>
        <w:rPr>
          <w:rFonts w:asciiTheme="minorHAnsi" w:hAnsiTheme="minorHAnsi" w:cstheme="minorHAnsi"/>
          <w:noProof/>
          <w:color w:val="0070C0"/>
          <w:sz w:val="24"/>
          <w:szCs w:val="24"/>
        </w:rPr>
      </w:pPr>
      <w:r w:rsidRPr="00A66D5D">
        <w:rPr>
          <w:rFonts w:asciiTheme="minorHAnsi" w:hAnsiTheme="minorHAnsi" w:cstheme="minorHAnsi"/>
          <w:color w:val="0070C0"/>
          <w:sz w:val="24"/>
          <w:szCs w:val="24"/>
        </w:rPr>
        <w:t>4. I suggest that the trace of oxides should be corrected.</w:t>
      </w:r>
    </w:p>
    <w:p w:rsidR="00C30A05" w:rsidRPr="00A66D5D" w:rsidRDefault="00C30A05" w:rsidP="00C30A05">
      <w:pPr>
        <w:rPr>
          <w:rFonts w:asciiTheme="minorHAnsi" w:hAnsiTheme="minorHAnsi" w:cstheme="minorHAnsi"/>
          <w:sz w:val="24"/>
          <w:szCs w:val="24"/>
        </w:rPr>
      </w:pPr>
      <w:r w:rsidRPr="00A66D5D">
        <w:rPr>
          <w:rFonts w:asciiTheme="minorHAnsi" w:hAnsiTheme="minorHAnsi" w:cstheme="minorHAnsi"/>
          <w:sz w:val="24"/>
          <w:szCs w:val="24"/>
        </w:rPr>
        <w:t>The sample surface were slightly oxidized due to ambient air exposure. (Are shown in green).</w:t>
      </w:r>
    </w:p>
    <w:p w:rsidR="00C30A05" w:rsidRPr="00A66D5D" w:rsidRDefault="00C30A05" w:rsidP="00C30A05">
      <w:pPr>
        <w:rPr>
          <w:rFonts w:asciiTheme="minorHAnsi" w:hAnsiTheme="minorHAnsi" w:cstheme="minorHAnsi"/>
          <w:sz w:val="24"/>
          <w:szCs w:val="24"/>
        </w:rPr>
      </w:pPr>
    </w:p>
    <w:p w:rsidR="00C30A05" w:rsidRPr="00A66D5D" w:rsidRDefault="00C30A05" w:rsidP="00C30A05">
      <w:pPr>
        <w:rPr>
          <w:rFonts w:asciiTheme="minorHAnsi" w:hAnsiTheme="minorHAnsi" w:cstheme="minorHAnsi"/>
          <w:color w:val="0070C0"/>
          <w:sz w:val="24"/>
          <w:szCs w:val="24"/>
        </w:rPr>
      </w:pPr>
      <w:r w:rsidRPr="00A66D5D">
        <w:rPr>
          <w:rFonts w:asciiTheme="minorHAnsi" w:hAnsiTheme="minorHAnsi" w:cstheme="minorHAnsi"/>
          <w:color w:val="0070C0"/>
          <w:sz w:val="24"/>
          <w:szCs w:val="24"/>
        </w:rPr>
        <w:lastRenderedPageBreak/>
        <w:t>5. References</w:t>
      </w:r>
    </w:p>
    <w:p w:rsidR="00C30A05" w:rsidRPr="00A66D5D" w:rsidRDefault="00C30A05" w:rsidP="00C30A05">
      <w:pPr>
        <w:rPr>
          <w:rFonts w:asciiTheme="minorHAnsi" w:hAnsiTheme="minorHAnsi" w:cstheme="minorHAnsi"/>
          <w:sz w:val="24"/>
          <w:szCs w:val="24"/>
        </w:rPr>
      </w:pPr>
      <w:r w:rsidRPr="00A66D5D">
        <w:rPr>
          <w:rFonts w:asciiTheme="minorHAnsi" w:hAnsiTheme="minorHAnsi" w:cstheme="minorHAnsi"/>
          <w:sz w:val="24"/>
          <w:szCs w:val="24"/>
        </w:rPr>
        <w:t>Some irregularities in the list of references are corrected.</w:t>
      </w:r>
    </w:p>
    <w:p w:rsidR="00C30A05" w:rsidRPr="00A66D5D" w:rsidRDefault="00C30A05" w:rsidP="00C30A05">
      <w:pPr>
        <w:rPr>
          <w:rFonts w:asciiTheme="minorHAnsi" w:hAnsiTheme="minorHAnsi" w:cstheme="minorHAnsi"/>
          <w:color w:val="0070C0"/>
          <w:sz w:val="24"/>
          <w:szCs w:val="24"/>
        </w:rPr>
      </w:pPr>
    </w:p>
    <w:p w:rsidR="00C30A05" w:rsidRPr="00A66D5D" w:rsidRDefault="00C30A05" w:rsidP="00C30A05">
      <w:pPr>
        <w:rPr>
          <w:rFonts w:asciiTheme="minorHAnsi" w:hAnsiTheme="minorHAnsi" w:cstheme="minorHAnsi"/>
          <w:color w:val="0070C0"/>
          <w:sz w:val="24"/>
          <w:szCs w:val="24"/>
        </w:rPr>
      </w:pPr>
      <w:r w:rsidRPr="00A66D5D">
        <w:rPr>
          <w:rFonts w:asciiTheme="minorHAnsi" w:hAnsiTheme="minorHAnsi" w:cstheme="minorHAnsi"/>
          <w:color w:val="0070C0"/>
          <w:sz w:val="24"/>
          <w:szCs w:val="24"/>
        </w:rPr>
        <w:t>6. I strongly recommend a proofreading of complete paper by an expert for English language….</w:t>
      </w:r>
    </w:p>
    <w:p w:rsidR="00C30A05" w:rsidRPr="00A66D5D" w:rsidRDefault="00C30A05" w:rsidP="00C30A05">
      <w:pPr>
        <w:rPr>
          <w:rFonts w:asciiTheme="minorHAnsi" w:hAnsiTheme="minorHAnsi" w:cstheme="minorHAnsi"/>
          <w:color w:val="0070C0"/>
          <w:sz w:val="24"/>
          <w:szCs w:val="24"/>
        </w:rPr>
      </w:pPr>
      <w:r w:rsidRPr="00A66D5D">
        <w:rPr>
          <w:rFonts w:asciiTheme="minorHAnsi" w:hAnsiTheme="minorHAnsi" w:cstheme="minorHAnsi"/>
          <w:sz w:val="24"/>
          <w:szCs w:val="24"/>
        </w:rPr>
        <w:t>We fixed the grammatical-typical mistakes in the manuscript (Are shown in Red).</w:t>
      </w:r>
    </w:p>
    <w:p w:rsidR="00C30A05" w:rsidRDefault="00C30A05" w:rsidP="00C30A05">
      <w:pPr>
        <w:rPr>
          <w:rFonts w:ascii="Times New Roman" w:hAnsi="Times New Roman"/>
          <w:color w:val="0070C0"/>
          <w:sz w:val="28"/>
          <w:szCs w:val="28"/>
        </w:rPr>
      </w:pPr>
    </w:p>
    <w:p w:rsidR="00C30A05" w:rsidRPr="009733EA" w:rsidRDefault="00C30A05" w:rsidP="00C30A05">
      <w:r>
        <w:t>We would be glad to respond to any further questions and comments that you may have.</w:t>
      </w:r>
    </w:p>
    <w:p w:rsidR="00C30A05" w:rsidRPr="00C85E62" w:rsidRDefault="00C30A05" w:rsidP="00C30A05">
      <w:pPr>
        <w:autoSpaceDE w:val="0"/>
        <w:autoSpaceDN w:val="0"/>
        <w:adjustRightInd w:val="0"/>
        <w:spacing w:after="0" w:line="240" w:lineRule="auto"/>
        <w:jc w:val="both"/>
        <w:rPr>
          <w:rFonts w:asciiTheme="minorHAnsi" w:hAnsiTheme="minorHAnsi" w:cstheme="minorHAnsi"/>
          <w:b/>
          <w:bCs/>
          <w:sz w:val="24"/>
          <w:szCs w:val="24"/>
        </w:rPr>
      </w:pPr>
      <w:r w:rsidRPr="00C85E62">
        <w:rPr>
          <w:rFonts w:asciiTheme="minorHAnsi" w:hAnsiTheme="minorHAnsi" w:cstheme="minorHAnsi"/>
          <w:sz w:val="24"/>
          <w:szCs w:val="24"/>
        </w:rPr>
        <w:t>We also greatly appreciate the reviewers for their complimentary comments and suggestions</w:t>
      </w:r>
      <w:r>
        <w:rPr>
          <w:rFonts w:asciiTheme="minorHAnsi" w:hAnsiTheme="minorHAnsi" w:cstheme="minorHAnsi"/>
          <w:sz w:val="24"/>
          <w:szCs w:val="24"/>
        </w:rPr>
        <w:t>.</w:t>
      </w:r>
    </w:p>
    <w:p w:rsidR="00C30A05" w:rsidRDefault="00C30A05" w:rsidP="00C30A05">
      <w:pPr>
        <w:autoSpaceDE w:val="0"/>
        <w:autoSpaceDN w:val="0"/>
        <w:adjustRightInd w:val="0"/>
        <w:spacing w:after="0" w:line="240" w:lineRule="auto"/>
        <w:jc w:val="center"/>
        <w:rPr>
          <w:rFonts w:ascii="Times New Roman" w:hAnsi="Times New Roman"/>
          <w:b/>
          <w:bCs/>
          <w:sz w:val="28"/>
          <w:szCs w:val="28"/>
        </w:rPr>
      </w:pPr>
    </w:p>
    <w:p w:rsidR="00C30A05" w:rsidRPr="00A66D5D" w:rsidRDefault="00C30A05" w:rsidP="00C30A05">
      <w:pPr>
        <w:autoSpaceDE w:val="0"/>
        <w:autoSpaceDN w:val="0"/>
        <w:adjustRightInd w:val="0"/>
        <w:spacing w:after="0" w:line="240" w:lineRule="auto"/>
        <w:jc w:val="center"/>
        <w:rPr>
          <w:rFonts w:ascii="Times New Roman" w:hAnsi="Times New Roman"/>
          <w:b/>
          <w:bCs/>
          <w:sz w:val="28"/>
          <w:szCs w:val="28"/>
        </w:rPr>
      </w:pPr>
    </w:p>
    <w:p w:rsidR="00C30A05" w:rsidRPr="009733EA" w:rsidRDefault="00C30A05" w:rsidP="00C30A05">
      <w:pPr>
        <w:autoSpaceDE w:val="0"/>
        <w:autoSpaceDN w:val="0"/>
        <w:adjustRightInd w:val="0"/>
        <w:spacing w:after="0" w:line="240" w:lineRule="auto"/>
        <w:rPr>
          <w:rFonts w:asciiTheme="minorHAnsi" w:hAnsiTheme="minorHAnsi" w:cstheme="minorHAnsi"/>
          <w:sz w:val="24"/>
          <w:szCs w:val="24"/>
        </w:rPr>
      </w:pPr>
      <w:r w:rsidRPr="009733EA">
        <w:rPr>
          <w:rFonts w:asciiTheme="minorHAnsi" w:hAnsiTheme="minorHAnsi" w:cstheme="minorHAnsi"/>
          <w:sz w:val="24"/>
          <w:szCs w:val="24"/>
        </w:rPr>
        <w:t xml:space="preserve">Best regards, </w:t>
      </w:r>
      <w:proofErr w:type="spellStart"/>
      <w:r w:rsidRPr="009733EA">
        <w:rPr>
          <w:rFonts w:asciiTheme="minorHAnsi" w:hAnsiTheme="minorHAnsi" w:cstheme="minorHAnsi"/>
          <w:sz w:val="24"/>
          <w:szCs w:val="24"/>
        </w:rPr>
        <w:t>Fatemeh</w:t>
      </w:r>
      <w:proofErr w:type="spellEnd"/>
      <w:r w:rsidRPr="009733EA">
        <w:rPr>
          <w:rFonts w:asciiTheme="minorHAnsi" w:hAnsiTheme="minorHAnsi" w:cstheme="minorHAnsi"/>
          <w:sz w:val="24"/>
          <w:szCs w:val="24"/>
        </w:rPr>
        <w:t xml:space="preserve"> </w:t>
      </w:r>
      <w:proofErr w:type="spellStart"/>
      <w:r w:rsidRPr="009733EA">
        <w:rPr>
          <w:rFonts w:asciiTheme="minorHAnsi" w:hAnsiTheme="minorHAnsi" w:cstheme="minorHAnsi"/>
          <w:sz w:val="24"/>
          <w:szCs w:val="24"/>
        </w:rPr>
        <w:t>karimi</w:t>
      </w:r>
      <w:proofErr w:type="spellEnd"/>
    </w:p>
    <w:p w:rsidR="004353E0" w:rsidRPr="004353E0" w:rsidRDefault="004353E0" w:rsidP="004353E0">
      <w:pPr>
        <w:rPr>
          <w:rFonts w:ascii="Times New Roman" w:hAnsi="Times New Roman"/>
        </w:rPr>
      </w:pPr>
    </w:p>
    <w:p w:rsidR="009C2EDC" w:rsidRDefault="009C2EDC" w:rsidP="00022632">
      <w:pPr>
        <w:autoSpaceDE w:val="0"/>
        <w:autoSpaceDN w:val="0"/>
        <w:adjustRightInd w:val="0"/>
        <w:spacing w:after="0" w:line="240" w:lineRule="auto"/>
        <w:jc w:val="center"/>
        <w:rPr>
          <w:rFonts w:ascii="Times New Roman" w:hAnsi="Times New Roman"/>
          <w:b/>
          <w:bCs/>
          <w:sz w:val="24"/>
          <w:szCs w:val="24"/>
        </w:rPr>
      </w:pPr>
    </w:p>
    <w:p w:rsidR="009C2EDC" w:rsidRDefault="009C2EDC" w:rsidP="00022632">
      <w:pPr>
        <w:autoSpaceDE w:val="0"/>
        <w:autoSpaceDN w:val="0"/>
        <w:adjustRightInd w:val="0"/>
        <w:spacing w:after="0" w:line="240" w:lineRule="auto"/>
        <w:jc w:val="center"/>
        <w:rPr>
          <w:rFonts w:ascii="Times New Roman" w:hAnsi="Times New Roman"/>
          <w:b/>
          <w:bCs/>
          <w:sz w:val="24"/>
          <w:szCs w:val="24"/>
        </w:rPr>
      </w:pPr>
    </w:p>
    <w:p w:rsidR="009C2EDC" w:rsidRDefault="009C2EDC" w:rsidP="00022632">
      <w:pPr>
        <w:autoSpaceDE w:val="0"/>
        <w:autoSpaceDN w:val="0"/>
        <w:adjustRightInd w:val="0"/>
        <w:spacing w:after="0" w:line="240" w:lineRule="auto"/>
        <w:jc w:val="center"/>
        <w:rPr>
          <w:rFonts w:ascii="Times New Roman" w:hAnsi="Times New Roman"/>
          <w:b/>
          <w:bCs/>
          <w:sz w:val="24"/>
          <w:szCs w:val="24"/>
        </w:rPr>
      </w:pPr>
    </w:p>
    <w:p w:rsidR="009C2EDC" w:rsidRDefault="009C2EDC" w:rsidP="00022632">
      <w:pPr>
        <w:autoSpaceDE w:val="0"/>
        <w:autoSpaceDN w:val="0"/>
        <w:adjustRightInd w:val="0"/>
        <w:spacing w:after="0" w:line="240" w:lineRule="auto"/>
        <w:jc w:val="center"/>
        <w:rPr>
          <w:rFonts w:ascii="Times New Roman" w:hAnsi="Times New Roman"/>
          <w:b/>
          <w:bCs/>
          <w:sz w:val="24"/>
          <w:szCs w:val="24"/>
        </w:rPr>
      </w:pPr>
    </w:p>
    <w:p w:rsidR="009C2EDC" w:rsidRDefault="009C2EDC" w:rsidP="00022632">
      <w:pPr>
        <w:autoSpaceDE w:val="0"/>
        <w:autoSpaceDN w:val="0"/>
        <w:adjustRightInd w:val="0"/>
        <w:spacing w:after="0" w:line="240" w:lineRule="auto"/>
        <w:jc w:val="center"/>
        <w:rPr>
          <w:rFonts w:ascii="Times New Roman" w:hAnsi="Times New Roman"/>
          <w:b/>
          <w:bCs/>
          <w:sz w:val="24"/>
          <w:szCs w:val="24"/>
        </w:rPr>
      </w:pPr>
    </w:p>
    <w:p w:rsidR="009C2EDC" w:rsidRDefault="009C2EDC" w:rsidP="00022632">
      <w:pPr>
        <w:autoSpaceDE w:val="0"/>
        <w:autoSpaceDN w:val="0"/>
        <w:adjustRightInd w:val="0"/>
        <w:spacing w:after="0" w:line="240" w:lineRule="auto"/>
        <w:jc w:val="center"/>
        <w:rPr>
          <w:rFonts w:ascii="Times New Roman" w:hAnsi="Times New Roman"/>
          <w:b/>
          <w:bCs/>
          <w:sz w:val="24"/>
          <w:szCs w:val="24"/>
        </w:rPr>
      </w:pPr>
    </w:p>
    <w:p w:rsidR="009C2EDC" w:rsidRDefault="009C2EDC" w:rsidP="00022632">
      <w:pPr>
        <w:autoSpaceDE w:val="0"/>
        <w:autoSpaceDN w:val="0"/>
        <w:adjustRightInd w:val="0"/>
        <w:spacing w:after="0" w:line="240" w:lineRule="auto"/>
        <w:jc w:val="center"/>
        <w:rPr>
          <w:rFonts w:ascii="Times New Roman" w:hAnsi="Times New Roman"/>
          <w:b/>
          <w:bCs/>
          <w:sz w:val="24"/>
          <w:szCs w:val="24"/>
        </w:rPr>
      </w:pPr>
    </w:p>
    <w:p w:rsidR="009C2EDC" w:rsidRDefault="009C2EDC" w:rsidP="00022632">
      <w:pPr>
        <w:autoSpaceDE w:val="0"/>
        <w:autoSpaceDN w:val="0"/>
        <w:adjustRightInd w:val="0"/>
        <w:spacing w:after="0" w:line="240" w:lineRule="auto"/>
        <w:jc w:val="center"/>
        <w:rPr>
          <w:rFonts w:ascii="Times New Roman" w:hAnsi="Times New Roman"/>
          <w:b/>
          <w:bCs/>
          <w:sz w:val="24"/>
          <w:szCs w:val="24"/>
        </w:rPr>
      </w:pPr>
    </w:p>
    <w:p w:rsidR="009C2EDC" w:rsidRDefault="009C2EDC" w:rsidP="00022632">
      <w:pPr>
        <w:autoSpaceDE w:val="0"/>
        <w:autoSpaceDN w:val="0"/>
        <w:adjustRightInd w:val="0"/>
        <w:spacing w:after="0" w:line="240" w:lineRule="auto"/>
        <w:jc w:val="center"/>
        <w:rPr>
          <w:rFonts w:ascii="Times New Roman" w:hAnsi="Times New Roman"/>
          <w:b/>
          <w:bCs/>
          <w:sz w:val="24"/>
          <w:szCs w:val="24"/>
        </w:rPr>
      </w:pPr>
    </w:p>
    <w:p w:rsidR="009C2EDC" w:rsidRDefault="009C2EDC" w:rsidP="00022632">
      <w:pPr>
        <w:autoSpaceDE w:val="0"/>
        <w:autoSpaceDN w:val="0"/>
        <w:adjustRightInd w:val="0"/>
        <w:spacing w:after="0" w:line="240" w:lineRule="auto"/>
        <w:jc w:val="center"/>
        <w:rPr>
          <w:rFonts w:ascii="Times New Roman" w:hAnsi="Times New Roman"/>
          <w:b/>
          <w:bCs/>
          <w:sz w:val="24"/>
          <w:szCs w:val="24"/>
        </w:rPr>
      </w:pPr>
    </w:p>
    <w:p w:rsidR="009C2EDC" w:rsidRDefault="009C2EDC" w:rsidP="00022632">
      <w:pPr>
        <w:autoSpaceDE w:val="0"/>
        <w:autoSpaceDN w:val="0"/>
        <w:adjustRightInd w:val="0"/>
        <w:spacing w:after="0" w:line="240" w:lineRule="auto"/>
        <w:jc w:val="center"/>
        <w:rPr>
          <w:rFonts w:ascii="Times New Roman" w:hAnsi="Times New Roman"/>
          <w:b/>
          <w:bCs/>
          <w:sz w:val="24"/>
          <w:szCs w:val="24"/>
        </w:rPr>
      </w:pPr>
    </w:p>
    <w:p w:rsidR="009C2EDC" w:rsidRDefault="009C2EDC" w:rsidP="00022632">
      <w:pPr>
        <w:autoSpaceDE w:val="0"/>
        <w:autoSpaceDN w:val="0"/>
        <w:adjustRightInd w:val="0"/>
        <w:spacing w:after="0" w:line="240" w:lineRule="auto"/>
        <w:jc w:val="center"/>
        <w:rPr>
          <w:rFonts w:ascii="Times New Roman" w:hAnsi="Times New Roman"/>
          <w:b/>
          <w:bCs/>
          <w:sz w:val="24"/>
          <w:szCs w:val="24"/>
        </w:rPr>
      </w:pPr>
    </w:p>
    <w:p w:rsidR="009C2EDC" w:rsidRDefault="009C2EDC" w:rsidP="00022632">
      <w:pPr>
        <w:autoSpaceDE w:val="0"/>
        <w:autoSpaceDN w:val="0"/>
        <w:adjustRightInd w:val="0"/>
        <w:spacing w:after="0" w:line="240" w:lineRule="auto"/>
        <w:jc w:val="center"/>
        <w:rPr>
          <w:rFonts w:ascii="Times New Roman" w:hAnsi="Times New Roman"/>
          <w:b/>
          <w:bCs/>
          <w:sz w:val="24"/>
          <w:szCs w:val="24"/>
        </w:rPr>
      </w:pPr>
    </w:p>
    <w:p w:rsidR="009C2EDC" w:rsidRDefault="009C2EDC" w:rsidP="00022632">
      <w:pPr>
        <w:autoSpaceDE w:val="0"/>
        <w:autoSpaceDN w:val="0"/>
        <w:adjustRightInd w:val="0"/>
        <w:spacing w:after="0" w:line="240" w:lineRule="auto"/>
        <w:jc w:val="center"/>
        <w:rPr>
          <w:rFonts w:ascii="Times New Roman" w:hAnsi="Times New Roman"/>
          <w:b/>
          <w:bCs/>
          <w:sz w:val="24"/>
          <w:szCs w:val="24"/>
        </w:rPr>
      </w:pPr>
    </w:p>
    <w:p w:rsidR="009C2EDC" w:rsidRDefault="009C2EDC" w:rsidP="00022632">
      <w:pPr>
        <w:autoSpaceDE w:val="0"/>
        <w:autoSpaceDN w:val="0"/>
        <w:adjustRightInd w:val="0"/>
        <w:spacing w:after="0" w:line="240" w:lineRule="auto"/>
        <w:jc w:val="center"/>
        <w:rPr>
          <w:rFonts w:ascii="Times New Roman" w:hAnsi="Times New Roman"/>
          <w:b/>
          <w:bCs/>
          <w:sz w:val="24"/>
          <w:szCs w:val="24"/>
        </w:rPr>
      </w:pPr>
    </w:p>
    <w:p w:rsidR="009C2EDC" w:rsidRDefault="009C2EDC" w:rsidP="00022632">
      <w:pPr>
        <w:autoSpaceDE w:val="0"/>
        <w:autoSpaceDN w:val="0"/>
        <w:adjustRightInd w:val="0"/>
        <w:spacing w:after="0" w:line="240" w:lineRule="auto"/>
        <w:jc w:val="center"/>
        <w:rPr>
          <w:rFonts w:ascii="Times New Roman" w:hAnsi="Times New Roman"/>
          <w:b/>
          <w:bCs/>
          <w:sz w:val="24"/>
          <w:szCs w:val="24"/>
        </w:rPr>
      </w:pPr>
    </w:p>
    <w:p w:rsidR="009C2EDC" w:rsidRDefault="009C2EDC" w:rsidP="00022632">
      <w:pPr>
        <w:autoSpaceDE w:val="0"/>
        <w:autoSpaceDN w:val="0"/>
        <w:adjustRightInd w:val="0"/>
        <w:spacing w:after="0" w:line="240" w:lineRule="auto"/>
        <w:jc w:val="center"/>
        <w:rPr>
          <w:rFonts w:ascii="Times New Roman" w:hAnsi="Times New Roman"/>
          <w:b/>
          <w:bCs/>
          <w:sz w:val="24"/>
          <w:szCs w:val="24"/>
        </w:rPr>
      </w:pPr>
    </w:p>
    <w:p w:rsidR="009C2EDC" w:rsidRDefault="009C2EDC" w:rsidP="00022632">
      <w:pPr>
        <w:autoSpaceDE w:val="0"/>
        <w:autoSpaceDN w:val="0"/>
        <w:adjustRightInd w:val="0"/>
        <w:spacing w:after="0" w:line="240" w:lineRule="auto"/>
        <w:jc w:val="center"/>
        <w:rPr>
          <w:rFonts w:ascii="Times New Roman" w:hAnsi="Times New Roman"/>
          <w:b/>
          <w:bCs/>
          <w:sz w:val="24"/>
          <w:szCs w:val="24"/>
        </w:rPr>
      </w:pPr>
    </w:p>
    <w:p w:rsidR="009C2EDC" w:rsidRDefault="009C2EDC" w:rsidP="00022632">
      <w:pPr>
        <w:autoSpaceDE w:val="0"/>
        <w:autoSpaceDN w:val="0"/>
        <w:adjustRightInd w:val="0"/>
        <w:spacing w:after="0" w:line="240" w:lineRule="auto"/>
        <w:jc w:val="center"/>
        <w:rPr>
          <w:rFonts w:ascii="Times New Roman" w:hAnsi="Times New Roman"/>
          <w:b/>
          <w:bCs/>
          <w:sz w:val="24"/>
          <w:szCs w:val="24"/>
        </w:rPr>
      </w:pPr>
    </w:p>
    <w:p w:rsidR="009C2EDC" w:rsidRDefault="009C2EDC" w:rsidP="00022632">
      <w:pPr>
        <w:autoSpaceDE w:val="0"/>
        <w:autoSpaceDN w:val="0"/>
        <w:adjustRightInd w:val="0"/>
        <w:spacing w:after="0" w:line="240" w:lineRule="auto"/>
        <w:jc w:val="center"/>
        <w:rPr>
          <w:rFonts w:ascii="Times New Roman" w:hAnsi="Times New Roman"/>
          <w:b/>
          <w:bCs/>
          <w:sz w:val="24"/>
          <w:szCs w:val="24"/>
        </w:rPr>
      </w:pPr>
    </w:p>
    <w:p w:rsidR="009C2EDC" w:rsidRDefault="009C2EDC" w:rsidP="00022632">
      <w:pPr>
        <w:autoSpaceDE w:val="0"/>
        <w:autoSpaceDN w:val="0"/>
        <w:adjustRightInd w:val="0"/>
        <w:spacing w:after="0" w:line="240" w:lineRule="auto"/>
        <w:jc w:val="center"/>
        <w:rPr>
          <w:rFonts w:ascii="Times New Roman" w:hAnsi="Times New Roman"/>
          <w:b/>
          <w:bCs/>
          <w:sz w:val="24"/>
          <w:szCs w:val="24"/>
        </w:rPr>
      </w:pPr>
    </w:p>
    <w:p w:rsidR="009C2EDC" w:rsidRDefault="009C2EDC" w:rsidP="00022632">
      <w:pPr>
        <w:autoSpaceDE w:val="0"/>
        <w:autoSpaceDN w:val="0"/>
        <w:adjustRightInd w:val="0"/>
        <w:spacing w:after="0" w:line="240" w:lineRule="auto"/>
        <w:jc w:val="center"/>
        <w:rPr>
          <w:rFonts w:ascii="Times New Roman" w:hAnsi="Times New Roman"/>
          <w:b/>
          <w:bCs/>
          <w:sz w:val="24"/>
          <w:szCs w:val="24"/>
        </w:rPr>
      </w:pPr>
    </w:p>
    <w:p w:rsidR="009C2EDC" w:rsidRDefault="009C2EDC" w:rsidP="00022632">
      <w:pPr>
        <w:autoSpaceDE w:val="0"/>
        <w:autoSpaceDN w:val="0"/>
        <w:adjustRightInd w:val="0"/>
        <w:spacing w:after="0" w:line="240" w:lineRule="auto"/>
        <w:jc w:val="center"/>
        <w:rPr>
          <w:rFonts w:ascii="Times New Roman" w:hAnsi="Times New Roman"/>
          <w:b/>
          <w:bCs/>
          <w:sz w:val="24"/>
          <w:szCs w:val="24"/>
        </w:rPr>
      </w:pPr>
    </w:p>
    <w:p w:rsidR="009C2EDC" w:rsidRDefault="009C2EDC" w:rsidP="00022632">
      <w:pPr>
        <w:autoSpaceDE w:val="0"/>
        <w:autoSpaceDN w:val="0"/>
        <w:adjustRightInd w:val="0"/>
        <w:spacing w:after="0" w:line="240" w:lineRule="auto"/>
        <w:jc w:val="center"/>
        <w:rPr>
          <w:rFonts w:ascii="Times New Roman" w:hAnsi="Times New Roman"/>
          <w:b/>
          <w:bCs/>
          <w:sz w:val="24"/>
          <w:szCs w:val="24"/>
        </w:rPr>
      </w:pPr>
    </w:p>
    <w:p w:rsidR="009C2EDC" w:rsidRDefault="009C2EDC" w:rsidP="00022632">
      <w:pPr>
        <w:autoSpaceDE w:val="0"/>
        <w:autoSpaceDN w:val="0"/>
        <w:adjustRightInd w:val="0"/>
        <w:spacing w:after="0" w:line="240" w:lineRule="auto"/>
        <w:jc w:val="center"/>
        <w:rPr>
          <w:rFonts w:ascii="Times New Roman" w:hAnsi="Times New Roman"/>
          <w:b/>
          <w:bCs/>
          <w:sz w:val="24"/>
          <w:szCs w:val="24"/>
        </w:rPr>
      </w:pPr>
    </w:p>
    <w:p w:rsidR="009C2EDC" w:rsidRDefault="009C2EDC" w:rsidP="00022632">
      <w:pPr>
        <w:autoSpaceDE w:val="0"/>
        <w:autoSpaceDN w:val="0"/>
        <w:adjustRightInd w:val="0"/>
        <w:spacing w:after="0" w:line="240" w:lineRule="auto"/>
        <w:jc w:val="center"/>
        <w:rPr>
          <w:rFonts w:ascii="Times New Roman" w:hAnsi="Times New Roman"/>
          <w:b/>
          <w:bCs/>
          <w:sz w:val="24"/>
          <w:szCs w:val="24"/>
        </w:rPr>
      </w:pPr>
    </w:p>
    <w:p w:rsidR="009C2EDC" w:rsidRDefault="009C2EDC" w:rsidP="00022632">
      <w:pPr>
        <w:autoSpaceDE w:val="0"/>
        <w:autoSpaceDN w:val="0"/>
        <w:adjustRightInd w:val="0"/>
        <w:spacing w:after="0" w:line="240" w:lineRule="auto"/>
        <w:jc w:val="center"/>
        <w:rPr>
          <w:rFonts w:ascii="Times New Roman" w:hAnsi="Times New Roman"/>
          <w:b/>
          <w:bCs/>
          <w:sz w:val="24"/>
          <w:szCs w:val="24"/>
        </w:rPr>
      </w:pPr>
    </w:p>
    <w:p w:rsidR="009C2EDC" w:rsidRDefault="009C2EDC" w:rsidP="00022632">
      <w:pPr>
        <w:autoSpaceDE w:val="0"/>
        <w:autoSpaceDN w:val="0"/>
        <w:adjustRightInd w:val="0"/>
        <w:spacing w:after="0" w:line="240" w:lineRule="auto"/>
        <w:jc w:val="center"/>
        <w:rPr>
          <w:rFonts w:ascii="Times New Roman" w:hAnsi="Times New Roman"/>
          <w:b/>
          <w:bCs/>
          <w:sz w:val="24"/>
          <w:szCs w:val="24"/>
        </w:rPr>
      </w:pPr>
    </w:p>
    <w:p w:rsidR="009C2EDC" w:rsidRDefault="009C2EDC" w:rsidP="00022632">
      <w:pPr>
        <w:autoSpaceDE w:val="0"/>
        <w:autoSpaceDN w:val="0"/>
        <w:adjustRightInd w:val="0"/>
        <w:spacing w:after="0" w:line="240" w:lineRule="auto"/>
        <w:jc w:val="center"/>
        <w:rPr>
          <w:rFonts w:ascii="Times New Roman" w:hAnsi="Times New Roman"/>
          <w:b/>
          <w:bCs/>
          <w:sz w:val="24"/>
          <w:szCs w:val="24"/>
        </w:rPr>
      </w:pPr>
    </w:p>
    <w:p w:rsidR="009C2EDC" w:rsidRDefault="009C2EDC" w:rsidP="00022632">
      <w:pPr>
        <w:autoSpaceDE w:val="0"/>
        <w:autoSpaceDN w:val="0"/>
        <w:adjustRightInd w:val="0"/>
        <w:spacing w:after="0" w:line="240" w:lineRule="auto"/>
        <w:jc w:val="center"/>
        <w:rPr>
          <w:rFonts w:ascii="Times New Roman" w:hAnsi="Times New Roman"/>
          <w:b/>
          <w:bCs/>
          <w:sz w:val="24"/>
          <w:szCs w:val="24"/>
        </w:rPr>
      </w:pPr>
    </w:p>
    <w:p w:rsidR="009C2EDC" w:rsidRDefault="009C2EDC" w:rsidP="00022632">
      <w:pPr>
        <w:autoSpaceDE w:val="0"/>
        <w:autoSpaceDN w:val="0"/>
        <w:adjustRightInd w:val="0"/>
        <w:spacing w:after="0" w:line="240" w:lineRule="auto"/>
        <w:jc w:val="center"/>
        <w:rPr>
          <w:rFonts w:ascii="Times New Roman" w:hAnsi="Times New Roman"/>
          <w:b/>
          <w:bCs/>
          <w:sz w:val="24"/>
          <w:szCs w:val="24"/>
        </w:rPr>
      </w:pPr>
    </w:p>
    <w:p w:rsidR="00CD4826" w:rsidRDefault="00F36D05" w:rsidP="00022632">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lastRenderedPageBreak/>
        <w:t>C</w:t>
      </w:r>
      <w:r w:rsidR="00CD4826">
        <w:rPr>
          <w:rFonts w:ascii="Times New Roman" w:hAnsi="Times New Roman"/>
          <w:b/>
          <w:bCs/>
          <w:sz w:val="24"/>
          <w:szCs w:val="24"/>
        </w:rPr>
        <w:t xml:space="preserve">opper deposits obtained by pulsating </w:t>
      </w:r>
      <w:proofErr w:type="spellStart"/>
      <w:r w:rsidR="00CD4826">
        <w:rPr>
          <w:rFonts w:ascii="Times New Roman" w:hAnsi="Times New Roman"/>
          <w:b/>
          <w:bCs/>
          <w:sz w:val="24"/>
          <w:szCs w:val="24"/>
        </w:rPr>
        <w:t>overpotential</w:t>
      </w:r>
      <w:proofErr w:type="spellEnd"/>
      <w:r w:rsidR="00CD4826">
        <w:rPr>
          <w:rFonts w:ascii="Times New Roman" w:hAnsi="Times New Roman"/>
          <w:b/>
          <w:bCs/>
          <w:sz w:val="24"/>
          <w:szCs w:val="24"/>
        </w:rPr>
        <w:t xml:space="preserve"> regime with </w:t>
      </w:r>
      <w:r>
        <w:rPr>
          <w:rFonts w:ascii="Times New Roman" w:hAnsi="Times New Roman"/>
          <w:b/>
          <w:bCs/>
          <w:sz w:val="24"/>
          <w:szCs w:val="24"/>
        </w:rPr>
        <w:t>a long pause and pulse duration</w:t>
      </w:r>
      <w:r w:rsidR="00CD4826">
        <w:rPr>
          <w:rFonts w:ascii="Times New Roman" w:hAnsi="Times New Roman"/>
          <w:b/>
          <w:bCs/>
          <w:sz w:val="24"/>
          <w:szCs w:val="24"/>
        </w:rPr>
        <w:t xml:space="preserve"> fro</w:t>
      </w:r>
      <w:r w:rsidR="00022632">
        <w:rPr>
          <w:rFonts w:ascii="Times New Roman" w:hAnsi="Times New Roman"/>
          <w:b/>
          <w:bCs/>
          <w:sz w:val="24"/>
          <w:szCs w:val="24"/>
        </w:rPr>
        <w:t xml:space="preserve">m </w:t>
      </w:r>
      <w:r w:rsidR="00E22B53">
        <w:rPr>
          <w:rFonts w:ascii="Times New Roman" w:hAnsi="Times New Roman"/>
          <w:b/>
          <w:bCs/>
          <w:sz w:val="24"/>
          <w:szCs w:val="24"/>
        </w:rPr>
        <w:t>sulfate</w:t>
      </w:r>
      <w:r w:rsidR="00022632">
        <w:rPr>
          <w:rFonts w:ascii="Times New Roman" w:hAnsi="Times New Roman"/>
          <w:b/>
          <w:bCs/>
          <w:sz w:val="24"/>
          <w:szCs w:val="24"/>
        </w:rPr>
        <w:t>d solutions</w:t>
      </w:r>
    </w:p>
    <w:p w:rsidR="00CD4826" w:rsidRDefault="00CD4826" w:rsidP="00CD4826">
      <w:pPr>
        <w:autoSpaceDE w:val="0"/>
        <w:autoSpaceDN w:val="0"/>
        <w:adjustRightInd w:val="0"/>
        <w:spacing w:after="0" w:line="240" w:lineRule="auto"/>
        <w:jc w:val="both"/>
        <w:rPr>
          <w:rFonts w:ascii="Times New Roman" w:hAnsi="Times New Roman"/>
          <w:b/>
          <w:bCs/>
          <w:sz w:val="24"/>
          <w:szCs w:val="24"/>
        </w:rPr>
      </w:pPr>
    </w:p>
    <w:p w:rsidR="000713F7" w:rsidRPr="00BB71E6" w:rsidRDefault="000713F7" w:rsidP="001B426C">
      <w:pPr>
        <w:spacing w:after="0" w:line="360" w:lineRule="auto"/>
        <w:jc w:val="center"/>
        <w:rPr>
          <w:rFonts w:ascii="Times New Roman" w:hAnsi="Times New Roman"/>
          <w:sz w:val="24"/>
          <w:szCs w:val="24"/>
          <w:lang w:val="en-GB"/>
        </w:rPr>
      </w:pPr>
      <w:r>
        <w:rPr>
          <w:rFonts w:ascii="Times New Roman" w:hAnsi="Times New Roman"/>
          <w:sz w:val="24"/>
          <w:szCs w:val="24"/>
          <w:lang w:val="en-GB"/>
        </w:rPr>
        <w:t>F</w:t>
      </w:r>
      <w:r w:rsidR="00063520">
        <w:rPr>
          <w:rFonts w:ascii="Times New Roman" w:hAnsi="Times New Roman"/>
          <w:sz w:val="24"/>
          <w:szCs w:val="24"/>
          <w:lang w:val="en-GB"/>
        </w:rPr>
        <w:t>ATEMEH</w:t>
      </w:r>
      <w:r w:rsidRPr="00BB71E6">
        <w:rPr>
          <w:rFonts w:ascii="Times New Roman" w:hAnsi="Times New Roman"/>
          <w:sz w:val="24"/>
          <w:szCs w:val="24"/>
          <w:lang w:val="en-GB"/>
        </w:rPr>
        <w:t xml:space="preserve"> </w:t>
      </w:r>
      <w:r>
        <w:rPr>
          <w:rFonts w:ascii="Times New Roman" w:hAnsi="Times New Roman"/>
          <w:sz w:val="24"/>
          <w:szCs w:val="24"/>
          <w:lang w:val="en-GB"/>
        </w:rPr>
        <w:t>K</w:t>
      </w:r>
      <w:r w:rsidR="00E6579E">
        <w:rPr>
          <w:rFonts w:ascii="Times New Roman" w:hAnsi="Times New Roman"/>
          <w:sz w:val="24"/>
          <w:szCs w:val="24"/>
          <w:lang w:val="en-GB"/>
        </w:rPr>
        <w:t>.</w:t>
      </w:r>
      <w:r w:rsidRPr="00BB71E6">
        <w:rPr>
          <w:rFonts w:ascii="Times New Roman" w:hAnsi="Times New Roman"/>
          <w:sz w:val="24"/>
          <w:szCs w:val="24"/>
          <w:lang w:val="en-GB"/>
        </w:rPr>
        <w:t xml:space="preserve"> </w:t>
      </w:r>
      <w:r w:rsidR="00E6579E">
        <w:rPr>
          <w:rFonts w:ascii="Times New Roman" w:hAnsi="Times New Roman"/>
          <w:sz w:val="24"/>
          <w:szCs w:val="24"/>
          <w:lang w:val="en-GB"/>
        </w:rPr>
        <w:t>T.</w:t>
      </w:r>
      <w:r>
        <w:rPr>
          <w:rFonts w:ascii="Times New Roman" w:hAnsi="Times New Roman"/>
          <w:sz w:val="24"/>
          <w:szCs w:val="24"/>
          <w:lang w:val="en-GB"/>
        </w:rPr>
        <w:t xml:space="preserve"> SHAFIEI</w:t>
      </w:r>
      <w:r w:rsidR="001B426C">
        <w:rPr>
          <w:rFonts w:ascii="Times New Roman" w:hAnsi="Times New Roman"/>
          <w:sz w:val="24"/>
          <w:szCs w:val="24"/>
          <w:vertAlign w:val="superscript"/>
          <w:lang w:val="en-GB"/>
        </w:rPr>
        <w:t>1</w:t>
      </w:r>
      <w:r w:rsidRPr="007940BF">
        <w:rPr>
          <w:rFonts w:ascii="Times New Roman" w:hAnsi="Times New Roman"/>
          <w:sz w:val="24"/>
          <w:szCs w:val="24"/>
          <w:vertAlign w:val="superscript"/>
          <w:lang w:val="en-GB"/>
        </w:rPr>
        <w:footnoteReference w:customMarkFollows="1" w:id="1"/>
        <w:t>*</w:t>
      </w:r>
      <w:r w:rsidRPr="00BB71E6">
        <w:rPr>
          <w:rFonts w:ascii="Times New Roman" w:hAnsi="Times New Roman"/>
          <w:sz w:val="24"/>
          <w:szCs w:val="24"/>
          <w:lang w:val="en-GB"/>
        </w:rPr>
        <w:t xml:space="preserve">, </w:t>
      </w:r>
      <w:r>
        <w:rPr>
          <w:rFonts w:ascii="Times New Roman" w:hAnsi="Times New Roman"/>
          <w:sz w:val="24"/>
          <w:szCs w:val="24"/>
          <w:lang w:val="en-GB"/>
        </w:rPr>
        <w:t>K</w:t>
      </w:r>
      <w:r w:rsidR="00D90B0B">
        <w:rPr>
          <w:rFonts w:ascii="Times New Roman" w:hAnsi="Times New Roman"/>
          <w:sz w:val="24"/>
          <w:szCs w:val="24"/>
          <w:lang w:val="en-GB"/>
        </w:rPr>
        <w:t>OUROSH</w:t>
      </w:r>
      <w:r>
        <w:rPr>
          <w:rFonts w:ascii="Times New Roman" w:hAnsi="Times New Roman"/>
          <w:sz w:val="24"/>
          <w:szCs w:val="24"/>
          <w:lang w:val="en-GB"/>
        </w:rPr>
        <w:t xml:space="preserve"> JAFARZADEH</w:t>
      </w:r>
      <w:r w:rsidR="00E1686D" w:rsidRPr="00E1686D">
        <w:rPr>
          <w:rFonts w:ascii="Times New Roman" w:hAnsi="Times New Roman"/>
          <w:sz w:val="24"/>
          <w:szCs w:val="24"/>
          <w:vertAlign w:val="superscript"/>
          <w:lang w:val="en-GB"/>
        </w:rPr>
        <w:t>1</w:t>
      </w:r>
      <w:r>
        <w:rPr>
          <w:rFonts w:ascii="Times New Roman" w:hAnsi="Times New Roman"/>
          <w:sz w:val="24"/>
          <w:szCs w:val="24"/>
          <w:lang w:val="en-GB"/>
        </w:rPr>
        <w:t xml:space="preserve"> and</w:t>
      </w:r>
      <w:r w:rsidRPr="00BB71E6">
        <w:rPr>
          <w:rFonts w:ascii="Times New Roman" w:hAnsi="Times New Roman"/>
          <w:sz w:val="24"/>
          <w:szCs w:val="24"/>
          <w:lang w:val="en-GB"/>
        </w:rPr>
        <w:t xml:space="preserve"> </w:t>
      </w:r>
      <w:r w:rsidR="00D90B0B">
        <w:rPr>
          <w:rFonts w:ascii="Times New Roman" w:hAnsi="Times New Roman"/>
          <w:sz w:val="24"/>
          <w:szCs w:val="24"/>
          <w:lang w:val="en-GB"/>
        </w:rPr>
        <w:t xml:space="preserve">ALI </w:t>
      </w:r>
      <w:r>
        <w:rPr>
          <w:rFonts w:ascii="Times New Roman" w:hAnsi="Times New Roman"/>
          <w:sz w:val="24"/>
          <w:szCs w:val="24"/>
          <w:lang w:val="en-GB"/>
        </w:rPr>
        <w:t>R</w:t>
      </w:r>
      <w:r w:rsidR="00D90B0B">
        <w:rPr>
          <w:rFonts w:ascii="Times New Roman" w:hAnsi="Times New Roman"/>
          <w:sz w:val="24"/>
          <w:szCs w:val="24"/>
          <w:lang w:val="en-GB"/>
        </w:rPr>
        <w:t>EZA</w:t>
      </w:r>
      <w:r w:rsidR="007F772C">
        <w:rPr>
          <w:rFonts w:ascii="Times New Roman" w:hAnsi="Times New Roman"/>
          <w:sz w:val="24"/>
          <w:szCs w:val="24"/>
          <w:lang w:val="en-GB"/>
        </w:rPr>
        <w:t xml:space="preserve"> </w:t>
      </w:r>
      <w:r>
        <w:rPr>
          <w:rFonts w:ascii="Times New Roman" w:hAnsi="Times New Roman"/>
          <w:sz w:val="24"/>
          <w:szCs w:val="24"/>
          <w:lang w:val="en-GB"/>
        </w:rPr>
        <w:t>MADRAM</w:t>
      </w:r>
      <w:r w:rsidR="00063520">
        <w:rPr>
          <w:rFonts w:ascii="Times New Roman" w:hAnsi="Times New Roman"/>
          <w:sz w:val="24"/>
          <w:szCs w:val="24"/>
          <w:vertAlign w:val="superscript"/>
          <w:lang w:val="en-GB"/>
        </w:rPr>
        <w:t>2</w:t>
      </w:r>
    </w:p>
    <w:p w:rsidR="000713F7" w:rsidRDefault="000713F7" w:rsidP="00A83329">
      <w:pPr>
        <w:spacing w:after="0" w:line="360" w:lineRule="auto"/>
        <w:jc w:val="center"/>
        <w:rPr>
          <w:rFonts w:ascii="Times New Roman" w:hAnsi="Times New Roman"/>
          <w:sz w:val="24"/>
          <w:szCs w:val="24"/>
          <w:lang w:val="en-GB"/>
        </w:rPr>
      </w:pPr>
    </w:p>
    <w:p w:rsidR="00A85163" w:rsidRDefault="00C354FD" w:rsidP="003C1EFA">
      <w:pPr>
        <w:spacing w:line="360" w:lineRule="auto"/>
        <w:jc w:val="center"/>
        <w:rPr>
          <w:rFonts w:asciiTheme="majorBidi" w:hAnsiTheme="majorBidi" w:cstheme="majorBidi"/>
          <w:i/>
          <w:iCs/>
          <w:sz w:val="24"/>
          <w:szCs w:val="24"/>
        </w:rPr>
      </w:pPr>
      <w:r>
        <w:rPr>
          <w:rFonts w:asciiTheme="majorBidi" w:hAnsiTheme="majorBidi" w:cstheme="majorBidi"/>
          <w:i/>
          <w:iCs/>
          <w:sz w:val="24"/>
          <w:szCs w:val="24"/>
          <w:vertAlign w:val="superscript"/>
        </w:rPr>
        <w:t>1</w:t>
      </w:r>
      <w:r w:rsidR="00567302">
        <w:rPr>
          <w:rFonts w:asciiTheme="majorBidi" w:hAnsiTheme="majorBidi" w:cstheme="majorBidi"/>
          <w:i/>
          <w:iCs/>
          <w:sz w:val="24"/>
          <w:szCs w:val="24"/>
        </w:rPr>
        <w:t xml:space="preserve">Metalic Materials Research Center, </w:t>
      </w:r>
      <w:r w:rsidR="00077FC4" w:rsidRPr="00567302">
        <w:rPr>
          <w:rFonts w:asciiTheme="majorBidi" w:hAnsiTheme="majorBidi" w:cstheme="majorBidi"/>
          <w:i/>
          <w:iCs/>
          <w:sz w:val="24"/>
          <w:szCs w:val="24"/>
        </w:rPr>
        <w:t>Material</w:t>
      </w:r>
      <w:r w:rsidR="00077FC4">
        <w:rPr>
          <w:rFonts w:asciiTheme="majorBidi" w:hAnsiTheme="majorBidi" w:cstheme="majorBidi"/>
          <w:i/>
          <w:iCs/>
          <w:sz w:val="24"/>
          <w:szCs w:val="24"/>
        </w:rPr>
        <w:t xml:space="preserve"> </w:t>
      </w:r>
      <w:r w:rsidR="00A85163" w:rsidRPr="00A85163">
        <w:rPr>
          <w:rFonts w:asciiTheme="majorBidi" w:hAnsiTheme="majorBidi" w:cstheme="majorBidi"/>
          <w:i/>
          <w:iCs/>
          <w:sz w:val="24"/>
          <w:szCs w:val="24"/>
        </w:rPr>
        <w:t>Engineering</w:t>
      </w:r>
      <w:r w:rsidR="00077FC4">
        <w:rPr>
          <w:rFonts w:asciiTheme="majorBidi" w:hAnsiTheme="majorBidi" w:cstheme="majorBidi"/>
          <w:i/>
          <w:iCs/>
          <w:sz w:val="24"/>
          <w:szCs w:val="24"/>
        </w:rPr>
        <w:t xml:space="preserve"> Dept</w:t>
      </w:r>
      <w:r w:rsidR="00063520">
        <w:rPr>
          <w:rFonts w:asciiTheme="majorBidi" w:hAnsiTheme="majorBidi" w:cstheme="majorBidi"/>
          <w:i/>
          <w:iCs/>
          <w:sz w:val="24"/>
          <w:szCs w:val="24"/>
        </w:rPr>
        <w:t>.</w:t>
      </w:r>
      <w:r w:rsidR="00AD223E">
        <w:rPr>
          <w:rFonts w:asciiTheme="majorBidi" w:hAnsiTheme="majorBidi" w:cstheme="majorBidi"/>
          <w:i/>
          <w:iCs/>
          <w:sz w:val="24"/>
          <w:szCs w:val="24"/>
        </w:rPr>
        <w:t xml:space="preserve"> </w:t>
      </w:r>
      <w:proofErr w:type="spellStart"/>
      <w:r w:rsidR="00E6579E">
        <w:rPr>
          <w:rFonts w:asciiTheme="majorBidi" w:hAnsiTheme="majorBidi" w:cstheme="majorBidi"/>
          <w:i/>
          <w:iCs/>
          <w:sz w:val="24"/>
          <w:szCs w:val="24"/>
        </w:rPr>
        <w:t>Malek-</w:t>
      </w:r>
      <w:r w:rsidR="00E6579E" w:rsidRPr="00A85163">
        <w:rPr>
          <w:rFonts w:asciiTheme="majorBidi" w:hAnsiTheme="majorBidi" w:cstheme="majorBidi"/>
          <w:i/>
          <w:iCs/>
          <w:sz w:val="24"/>
          <w:szCs w:val="24"/>
        </w:rPr>
        <w:t>Ashtar</w:t>
      </w:r>
      <w:proofErr w:type="spellEnd"/>
      <w:r w:rsidR="00E6579E" w:rsidRPr="00A85163">
        <w:rPr>
          <w:rFonts w:asciiTheme="majorBidi" w:hAnsiTheme="majorBidi" w:cstheme="majorBidi"/>
          <w:i/>
          <w:iCs/>
          <w:sz w:val="24"/>
          <w:szCs w:val="24"/>
        </w:rPr>
        <w:t xml:space="preserve"> University of Technology</w:t>
      </w:r>
      <w:r w:rsidR="003C1EFA">
        <w:rPr>
          <w:rFonts w:asciiTheme="majorBidi" w:hAnsiTheme="majorBidi" w:cstheme="majorBidi"/>
          <w:i/>
          <w:iCs/>
          <w:sz w:val="24"/>
          <w:szCs w:val="24"/>
        </w:rPr>
        <w:t>.</w:t>
      </w:r>
    </w:p>
    <w:p w:rsidR="00063520" w:rsidRPr="00063520" w:rsidRDefault="00063520" w:rsidP="003C1EFA">
      <w:pPr>
        <w:spacing w:line="360" w:lineRule="auto"/>
        <w:jc w:val="center"/>
        <w:rPr>
          <w:rFonts w:asciiTheme="majorBidi" w:hAnsiTheme="majorBidi" w:cstheme="majorBidi"/>
          <w:i/>
          <w:iCs/>
          <w:sz w:val="24"/>
          <w:szCs w:val="24"/>
          <w:vertAlign w:val="superscript"/>
        </w:rPr>
      </w:pPr>
      <w:r w:rsidRPr="00063520">
        <w:rPr>
          <w:rFonts w:asciiTheme="majorBidi" w:hAnsiTheme="majorBidi" w:cstheme="majorBidi"/>
          <w:i/>
          <w:iCs/>
          <w:sz w:val="24"/>
          <w:szCs w:val="24"/>
          <w:vertAlign w:val="superscript"/>
        </w:rPr>
        <w:t>2</w:t>
      </w:r>
      <w:r>
        <w:rPr>
          <w:rFonts w:asciiTheme="majorBidi" w:hAnsiTheme="majorBidi" w:cstheme="majorBidi"/>
          <w:i/>
          <w:iCs/>
          <w:sz w:val="24"/>
          <w:szCs w:val="24"/>
        </w:rPr>
        <w:t xml:space="preserve">Chemistry and Chemical </w:t>
      </w:r>
      <w:r w:rsidRPr="00A85163">
        <w:rPr>
          <w:rFonts w:asciiTheme="majorBidi" w:hAnsiTheme="majorBidi" w:cstheme="majorBidi"/>
          <w:i/>
          <w:iCs/>
          <w:sz w:val="24"/>
          <w:szCs w:val="24"/>
        </w:rPr>
        <w:t>Engineering</w:t>
      </w:r>
      <w:r>
        <w:rPr>
          <w:rFonts w:asciiTheme="majorBidi" w:hAnsiTheme="majorBidi" w:cstheme="majorBidi"/>
          <w:i/>
          <w:iCs/>
          <w:sz w:val="24"/>
          <w:szCs w:val="24"/>
        </w:rPr>
        <w:t xml:space="preserve"> Dept.</w:t>
      </w:r>
      <w:r w:rsidR="00AD223E">
        <w:rPr>
          <w:rFonts w:asciiTheme="majorBidi" w:hAnsiTheme="majorBidi" w:cstheme="majorBidi"/>
          <w:i/>
          <w:iCs/>
          <w:sz w:val="24"/>
          <w:szCs w:val="24"/>
        </w:rPr>
        <w:t xml:space="preserve"> </w:t>
      </w:r>
      <w:proofErr w:type="spellStart"/>
      <w:r w:rsidR="00E6579E">
        <w:rPr>
          <w:rFonts w:asciiTheme="majorBidi" w:hAnsiTheme="majorBidi" w:cstheme="majorBidi"/>
          <w:i/>
          <w:iCs/>
          <w:sz w:val="24"/>
          <w:szCs w:val="24"/>
        </w:rPr>
        <w:t>Malek-</w:t>
      </w:r>
      <w:r w:rsidR="00AA10FD">
        <w:rPr>
          <w:rFonts w:asciiTheme="majorBidi" w:hAnsiTheme="majorBidi" w:cstheme="majorBidi"/>
          <w:i/>
          <w:iCs/>
          <w:sz w:val="24"/>
          <w:szCs w:val="24"/>
        </w:rPr>
        <w:t>A</w:t>
      </w:r>
      <w:r w:rsidR="003C1EFA">
        <w:rPr>
          <w:rFonts w:asciiTheme="majorBidi" w:hAnsiTheme="majorBidi" w:cstheme="majorBidi"/>
          <w:i/>
          <w:iCs/>
          <w:sz w:val="24"/>
          <w:szCs w:val="24"/>
        </w:rPr>
        <w:t>shtar</w:t>
      </w:r>
      <w:proofErr w:type="spellEnd"/>
      <w:r w:rsidR="003C1EFA">
        <w:rPr>
          <w:rFonts w:asciiTheme="majorBidi" w:hAnsiTheme="majorBidi" w:cstheme="majorBidi"/>
          <w:i/>
          <w:iCs/>
          <w:sz w:val="24"/>
          <w:szCs w:val="24"/>
        </w:rPr>
        <w:t xml:space="preserve"> University of Technology.</w:t>
      </w:r>
      <w:r w:rsidR="00AA10FD">
        <w:rPr>
          <w:rFonts w:asciiTheme="majorBidi" w:hAnsiTheme="majorBidi" w:cstheme="majorBidi"/>
          <w:i/>
          <w:iCs/>
          <w:sz w:val="24"/>
          <w:szCs w:val="24"/>
        </w:rPr>
        <w:br/>
      </w:r>
    </w:p>
    <w:p w:rsidR="00577422" w:rsidRPr="00BB71E6" w:rsidRDefault="00577422" w:rsidP="00577422">
      <w:pPr>
        <w:spacing w:after="0" w:line="360" w:lineRule="auto"/>
        <w:jc w:val="center"/>
        <w:rPr>
          <w:rFonts w:ascii="Times New Roman" w:hAnsi="Times New Roman"/>
          <w:i/>
          <w:sz w:val="24"/>
          <w:szCs w:val="24"/>
          <w:lang w:val="en-GB"/>
        </w:rPr>
      </w:pPr>
    </w:p>
    <w:p w:rsidR="00A83329" w:rsidRPr="00734D35" w:rsidRDefault="00501847" w:rsidP="003C1EFA">
      <w:pPr>
        <w:autoSpaceDE w:val="0"/>
        <w:autoSpaceDN w:val="0"/>
        <w:adjustRightInd w:val="0"/>
        <w:spacing w:after="0" w:line="360" w:lineRule="auto"/>
        <w:jc w:val="both"/>
        <w:rPr>
          <w:rFonts w:ascii="Times New Roman" w:hAnsi="Times New Roman"/>
          <w:sz w:val="24"/>
          <w:szCs w:val="24"/>
        </w:rPr>
      </w:pPr>
      <w:r w:rsidRPr="00BB71E6">
        <w:rPr>
          <w:rFonts w:ascii="Times New Roman" w:hAnsi="Times New Roman"/>
          <w:i/>
          <w:sz w:val="24"/>
          <w:szCs w:val="24"/>
          <w:lang w:val="en-GB"/>
        </w:rPr>
        <w:t>Abstract:</w:t>
      </w:r>
      <w:r w:rsidRPr="00BB71E6">
        <w:rPr>
          <w:rFonts w:ascii="Times New Roman" w:hAnsi="Times New Roman"/>
          <w:sz w:val="24"/>
          <w:szCs w:val="24"/>
          <w:lang w:val="en-GB"/>
        </w:rPr>
        <w:t xml:space="preserve"> </w:t>
      </w:r>
      <w:r w:rsidR="003C1EFA">
        <w:rPr>
          <w:rFonts w:ascii="Times New Roman" w:hAnsi="Times New Roman"/>
          <w:sz w:val="24"/>
          <w:szCs w:val="24"/>
        </w:rPr>
        <w:t>T</w:t>
      </w:r>
      <w:r w:rsidR="00A83329">
        <w:rPr>
          <w:rFonts w:ascii="Times New Roman" w:hAnsi="Times New Roman"/>
          <w:sz w:val="24"/>
          <w:szCs w:val="24"/>
        </w:rPr>
        <w:t xml:space="preserve">he morphologies of the </w:t>
      </w:r>
      <w:r w:rsidR="00A83329" w:rsidRPr="00734D35">
        <w:rPr>
          <w:rFonts w:ascii="Times New Roman" w:hAnsi="Times New Roman"/>
          <w:sz w:val="24"/>
          <w:szCs w:val="24"/>
        </w:rPr>
        <w:t>copper deposits</w:t>
      </w:r>
      <w:r w:rsidR="00A83329">
        <w:rPr>
          <w:rFonts w:ascii="Times New Roman" w:hAnsi="Times New Roman"/>
          <w:sz w:val="24"/>
          <w:szCs w:val="24"/>
        </w:rPr>
        <w:t xml:space="preserve"> obtained by pulsating </w:t>
      </w:r>
      <w:proofErr w:type="spellStart"/>
      <w:r w:rsidR="00A83329">
        <w:rPr>
          <w:rFonts w:ascii="Times New Roman" w:hAnsi="Times New Roman"/>
          <w:sz w:val="24"/>
          <w:szCs w:val="24"/>
        </w:rPr>
        <w:t>overpotential</w:t>
      </w:r>
      <w:proofErr w:type="spellEnd"/>
      <w:r w:rsidR="00A83329">
        <w:rPr>
          <w:rFonts w:ascii="Times New Roman" w:hAnsi="Times New Roman"/>
          <w:sz w:val="24"/>
          <w:szCs w:val="24"/>
        </w:rPr>
        <w:t xml:space="preserve"> regime with prolonged pulse and pause durations from </w:t>
      </w:r>
      <w:r w:rsidR="007940BF" w:rsidRPr="00C354FD">
        <w:rPr>
          <w:rFonts w:ascii="Times New Roman" w:hAnsi="Times New Roman"/>
          <w:color w:val="FF0000"/>
          <w:sz w:val="24"/>
          <w:szCs w:val="24"/>
        </w:rPr>
        <w:t>the</w:t>
      </w:r>
      <w:r w:rsidR="007940BF">
        <w:rPr>
          <w:rFonts w:ascii="Times New Roman" w:hAnsi="Times New Roman"/>
          <w:sz w:val="24"/>
          <w:szCs w:val="24"/>
        </w:rPr>
        <w:t xml:space="preserve"> </w:t>
      </w:r>
      <w:r w:rsidR="00A83329">
        <w:rPr>
          <w:rFonts w:ascii="Times New Roman" w:hAnsi="Times New Roman"/>
          <w:sz w:val="24"/>
          <w:szCs w:val="24"/>
        </w:rPr>
        <w:t xml:space="preserve">solution </w:t>
      </w:r>
      <w:r w:rsidR="007940BF" w:rsidRPr="00C354FD">
        <w:rPr>
          <w:rFonts w:ascii="Times New Roman" w:hAnsi="Times New Roman"/>
          <w:color w:val="FF0000"/>
          <w:sz w:val="24"/>
          <w:szCs w:val="24"/>
        </w:rPr>
        <w:t>of</w:t>
      </w:r>
      <w:r w:rsidR="007940BF">
        <w:rPr>
          <w:rFonts w:ascii="Times New Roman" w:hAnsi="Times New Roman"/>
          <w:sz w:val="24"/>
          <w:szCs w:val="24"/>
        </w:rPr>
        <w:t xml:space="preserve"> </w:t>
      </w:r>
      <w:r w:rsidR="00A83329">
        <w:rPr>
          <w:rFonts w:ascii="Times New Roman" w:hAnsi="Times New Roman"/>
          <w:sz w:val="24"/>
          <w:szCs w:val="24"/>
        </w:rPr>
        <w:t>0.15 M CuSO</w:t>
      </w:r>
      <w:r w:rsidR="00A83329" w:rsidRPr="00FA160D">
        <w:rPr>
          <w:rFonts w:ascii="Times New Roman" w:hAnsi="Times New Roman"/>
          <w:sz w:val="24"/>
          <w:szCs w:val="24"/>
          <w:vertAlign w:val="subscript"/>
        </w:rPr>
        <w:t>4</w:t>
      </w:r>
      <w:r w:rsidR="00A83329">
        <w:rPr>
          <w:rFonts w:ascii="Times New Roman" w:hAnsi="Times New Roman"/>
          <w:sz w:val="24"/>
          <w:szCs w:val="24"/>
        </w:rPr>
        <w:t xml:space="preserve"> in 0.5</w:t>
      </w:r>
      <w:r w:rsidR="004055C6">
        <w:rPr>
          <w:rFonts w:ascii="Times New Roman" w:hAnsi="Times New Roman"/>
          <w:sz w:val="24"/>
          <w:szCs w:val="24"/>
        </w:rPr>
        <w:t>0</w:t>
      </w:r>
      <w:r w:rsidR="00A83329">
        <w:rPr>
          <w:rFonts w:ascii="Times New Roman" w:hAnsi="Times New Roman"/>
          <w:sz w:val="24"/>
          <w:szCs w:val="24"/>
        </w:rPr>
        <w:t xml:space="preserve"> M H</w:t>
      </w:r>
      <w:r w:rsidR="00A83329" w:rsidRPr="00FA160D">
        <w:rPr>
          <w:rFonts w:ascii="Times New Roman" w:hAnsi="Times New Roman"/>
          <w:sz w:val="24"/>
          <w:szCs w:val="24"/>
          <w:vertAlign w:val="subscript"/>
        </w:rPr>
        <w:t>2</w:t>
      </w:r>
      <w:r w:rsidR="00A83329">
        <w:rPr>
          <w:rFonts w:ascii="Times New Roman" w:hAnsi="Times New Roman"/>
          <w:sz w:val="24"/>
          <w:szCs w:val="24"/>
        </w:rPr>
        <w:t>SO</w:t>
      </w:r>
      <w:r w:rsidR="00A83329" w:rsidRPr="00FA160D">
        <w:rPr>
          <w:rFonts w:ascii="Times New Roman" w:hAnsi="Times New Roman"/>
          <w:sz w:val="24"/>
          <w:szCs w:val="24"/>
          <w:vertAlign w:val="subscript"/>
        </w:rPr>
        <w:t>4</w:t>
      </w:r>
      <w:r w:rsidR="00A83329">
        <w:rPr>
          <w:rFonts w:ascii="Times New Roman" w:hAnsi="Times New Roman"/>
          <w:sz w:val="24"/>
          <w:szCs w:val="24"/>
        </w:rPr>
        <w:t xml:space="preserve"> at </w:t>
      </w:r>
      <w:proofErr w:type="spellStart"/>
      <w:r w:rsidR="00A83329">
        <w:rPr>
          <w:rFonts w:ascii="Times New Roman" w:hAnsi="Times New Roman"/>
          <w:sz w:val="24"/>
          <w:szCs w:val="24"/>
        </w:rPr>
        <w:t>overpotentials</w:t>
      </w:r>
      <w:proofErr w:type="spellEnd"/>
      <w:r w:rsidR="00A83329">
        <w:rPr>
          <w:rFonts w:ascii="Times New Roman" w:hAnsi="Times New Roman"/>
          <w:sz w:val="24"/>
          <w:szCs w:val="24"/>
        </w:rPr>
        <w:t xml:space="preserve"> lower, higher and belonging to the plateau</w:t>
      </w:r>
      <w:r w:rsidR="00A83329" w:rsidRPr="00F7609D">
        <w:rPr>
          <w:rFonts w:ascii="Times New Roman" w:hAnsi="Times New Roman"/>
          <w:sz w:val="24"/>
          <w:szCs w:val="24"/>
        </w:rPr>
        <w:t xml:space="preserve"> </w:t>
      </w:r>
      <w:r w:rsidR="00A83329">
        <w:rPr>
          <w:rFonts w:ascii="Times New Roman" w:hAnsi="Times New Roman"/>
          <w:sz w:val="24"/>
          <w:szCs w:val="24"/>
        </w:rPr>
        <w:t xml:space="preserve">of limiting diffusion current density were compared with those obtained by the same </w:t>
      </w:r>
      <w:proofErr w:type="spellStart"/>
      <w:r w:rsidR="00A83329">
        <w:rPr>
          <w:rFonts w:ascii="Times New Roman" w:hAnsi="Times New Roman"/>
          <w:sz w:val="24"/>
          <w:szCs w:val="24"/>
        </w:rPr>
        <w:t>electrodeposition</w:t>
      </w:r>
      <w:proofErr w:type="spellEnd"/>
      <w:r w:rsidR="00A83329">
        <w:rPr>
          <w:rFonts w:ascii="Times New Roman" w:hAnsi="Times New Roman"/>
          <w:sz w:val="24"/>
          <w:szCs w:val="24"/>
        </w:rPr>
        <w:t xml:space="preserve"> regime from solutions of  (0.075 and 0.3</w:t>
      </w:r>
      <w:r w:rsidR="004055C6">
        <w:rPr>
          <w:rFonts w:ascii="Times New Roman" w:hAnsi="Times New Roman"/>
          <w:sz w:val="24"/>
          <w:szCs w:val="24"/>
        </w:rPr>
        <w:t>0</w:t>
      </w:r>
      <w:r w:rsidR="00A83329">
        <w:rPr>
          <w:rFonts w:ascii="Times New Roman" w:hAnsi="Times New Roman"/>
          <w:sz w:val="24"/>
          <w:szCs w:val="24"/>
        </w:rPr>
        <w:t xml:space="preserve"> M CuSO</w:t>
      </w:r>
      <w:r w:rsidR="00A83329" w:rsidRPr="00FA160D">
        <w:rPr>
          <w:rFonts w:ascii="Times New Roman" w:hAnsi="Times New Roman"/>
          <w:sz w:val="24"/>
          <w:szCs w:val="24"/>
          <w:vertAlign w:val="subscript"/>
        </w:rPr>
        <w:t>4</w:t>
      </w:r>
      <w:r w:rsidR="00A83329">
        <w:rPr>
          <w:rFonts w:ascii="Times New Roman" w:hAnsi="Times New Roman"/>
          <w:sz w:val="24"/>
          <w:szCs w:val="24"/>
        </w:rPr>
        <w:t xml:space="preserve"> in 0.5</w:t>
      </w:r>
      <w:r w:rsidR="004055C6">
        <w:rPr>
          <w:rFonts w:ascii="Times New Roman" w:hAnsi="Times New Roman"/>
          <w:sz w:val="24"/>
          <w:szCs w:val="24"/>
        </w:rPr>
        <w:t>0</w:t>
      </w:r>
      <w:r w:rsidR="00A83329">
        <w:rPr>
          <w:rFonts w:ascii="Times New Roman" w:hAnsi="Times New Roman"/>
          <w:sz w:val="24"/>
          <w:szCs w:val="24"/>
        </w:rPr>
        <w:t xml:space="preserve"> M H</w:t>
      </w:r>
      <w:r w:rsidR="00A83329" w:rsidRPr="00FA160D">
        <w:rPr>
          <w:rFonts w:ascii="Times New Roman" w:hAnsi="Times New Roman"/>
          <w:sz w:val="24"/>
          <w:szCs w:val="24"/>
          <w:vertAlign w:val="subscript"/>
        </w:rPr>
        <w:t>2</w:t>
      </w:r>
      <w:r w:rsidR="00A83329">
        <w:rPr>
          <w:rFonts w:ascii="Times New Roman" w:hAnsi="Times New Roman"/>
          <w:sz w:val="24"/>
          <w:szCs w:val="24"/>
        </w:rPr>
        <w:t>SO</w:t>
      </w:r>
      <w:r w:rsidR="00A83329" w:rsidRPr="00FA160D">
        <w:rPr>
          <w:rFonts w:ascii="Times New Roman" w:hAnsi="Times New Roman"/>
          <w:sz w:val="24"/>
          <w:szCs w:val="24"/>
          <w:vertAlign w:val="subscript"/>
        </w:rPr>
        <w:t>4</w:t>
      </w:r>
      <w:r w:rsidR="00A83329" w:rsidRPr="000E1683">
        <w:rPr>
          <w:rFonts w:ascii="Times New Roman" w:hAnsi="Times New Roman"/>
          <w:sz w:val="24"/>
          <w:szCs w:val="24"/>
        </w:rPr>
        <w:t>)</w:t>
      </w:r>
      <w:r w:rsidR="00A83329">
        <w:rPr>
          <w:rFonts w:ascii="Times New Roman" w:hAnsi="Times New Roman"/>
          <w:sz w:val="24"/>
          <w:szCs w:val="24"/>
          <w:vertAlign w:val="subscript"/>
        </w:rPr>
        <w:t xml:space="preserve"> </w:t>
      </w:r>
      <w:r w:rsidR="00A83329">
        <w:rPr>
          <w:rFonts w:ascii="Times New Roman" w:hAnsi="Times New Roman"/>
          <w:sz w:val="24"/>
          <w:szCs w:val="24"/>
        </w:rPr>
        <w:t>and (0.15 M</w:t>
      </w:r>
      <w:r w:rsidR="00A83329" w:rsidRPr="000E1683">
        <w:rPr>
          <w:rFonts w:ascii="Times New Roman" w:hAnsi="Times New Roman"/>
          <w:sz w:val="24"/>
          <w:szCs w:val="24"/>
        </w:rPr>
        <w:t xml:space="preserve"> </w:t>
      </w:r>
      <w:r w:rsidR="00A83329">
        <w:rPr>
          <w:rFonts w:ascii="Times New Roman" w:hAnsi="Times New Roman"/>
          <w:sz w:val="24"/>
          <w:szCs w:val="24"/>
        </w:rPr>
        <w:t>CuSO</w:t>
      </w:r>
      <w:r w:rsidR="00A83329" w:rsidRPr="00FA160D">
        <w:rPr>
          <w:rFonts w:ascii="Times New Roman" w:hAnsi="Times New Roman"/>
          <w:sz w:val="24"/>
          <w:szCs w:val="24"/>
          <w:vertAlign w:val="subscript"/>
        </w:rPr>
        <w:t>4</w:t>
      </w:r>
      <w:r w:rsidR="00A83329">
        <w:rPr>
          <w:rFonts w:ascii="Times New Roman" w:hAnsi="Times New Roman"/>
          <w:sz w:val="24"/>
          <w:szCs w:val="24"/>
        </w:rPr>
        <w:t xml:space="preserve"> in 0.25 and 1</w:t>
      </w:r>
      <w:r w:rsidR="003C1EFA">
        <w:rPr>
          <w:rFonts w:ascii="Times New Roman" w:hAnsi="Times New Roman"/>
          <w:sz w:val="24"/>
          <w:szCs w:val="24"/>
        </w:rPr>
        <w:t>.00</w:t>
      </w:r>
      <w:r w:rsidR="00A83329">
        <w:rPr>
          <w:rFonts w:ascii="Times New Roman" w:hAnsi="Times New Roman"/>
          <w:sz w:val="24"/>
          <w:szCs w:val="24"/>
        </w:rPr>
        <w:t xml:space="preserve"> M H</w:t>
      </w:r>
      <w:r w:rsidR="00A83329" w:rsidRPr="00FA160D">
        <w:rPr>
          <w:rFonts w:ascii="Times New Roman" w:hAnsi="Times New Roman"/>
          <w:sz w:val="24"/>
          <w:szCs w:val="24"/>
          <w:vertAlign w:val="subscript"/>
        </w:rPr>
        <w:t>2</w:t>
      </w:r>
      <w:r w:rsidR="00A83329">
        <w:rPr>
          <w:rFonts w:ascii="Times New Roman" w:hAnsi="Times New Roman"/>
          <w:sz w:val="24"/>
          <w:szCs w:val="24"/>
        </w:rPr>
        <w:t>SO</w:t>
      </w:r>
      <w:r w:rsidR="00A83329" w:rsidRPr="00FA160D">
        <w:rPr>
          <w:rFonts w:ascii="Times New Roman" w:hAnsi="Times New Roman"/>
          <w:sz w:val="24"/>
          <w:szCs w:val="24"/>
          <w:vertAlign w:val="subscript"/>
        </w:rPr>
        <w:t>4</w:t>
      </w:r>
      <w:r w:rsidR="00A83329">
        <w:rPr>
          <w:rFonts w:ascii="Times New Roman" w:hAnsi="Times New Roman"/>
          <w:sz w:val="24"/>
          <w:szCs w:val="24"/>
        </w:rPr>
        <w:t>)</w:t>
      </w:r>
      <w:r w:rsidR="00A83329">
        <w:rPr>
          <w:rFonts w:ascii="Times New Roman" w:hAnsi="Times New Roman"/>
          <w:sz w:val="24"/>
          <w:szCs w:val="24"/>
          <w:vertAlign w:val="subscript"/>
        </w:rPr>
        <w:t xml:space="preserve"> </w:t>
      </w:r>
      <w:r w:rsidR="00A83329">
        <w:rPr>
          <w:rFonts w:ascii="Times New Roman" w:hAnsi="Times New Roman"/>
          <w:sz w:val="24"/>
          <w:szCs w:val="24"/>
        </w:rPr>
        <w:t xml:space="preserve">at </w:t>
      </w:r>
      <w:proofErr w:type="spellStart"/>
      <w:r w:rsidR="00A83329">
        <w:rPr>
          <w:rFonts w:ascii="Times New Roman" w:hAnsi="Times New Roman"/>
          <w:sz w:val="24"/>
          <w:szCs w:val="24"/>
        </w:rPr>
        <w:t>overpotentials</w:t>
      </w:r>
      <w:proofErr w:type="spellEnd"/>
      <w:r w:rsidR="00A83329">
        <w:rPr>
          <w:rFonts w:ascii="Times New Roman" w:hAnsi="Times New Roman"/>
          <w:sz w:val="24"/>
          <w:szCs w:val="24"/>
        </w:rPr>
        <w:t xml:space="preserve"> outside the plateau of limiting diffusion current density</w:t>
      </w:r>
      <w:r w:rsidR="00A77A43">
        <w:rPr>
          <w:rFonts w:ascii="Times New Roman" w:hAnsi="Times New Roman"/>
          <w:sz w:val="24"/>
          <w:szCs w:val="24"/>
        </w:rPr>
        <w:t>.</w:t>
      </w:r>
      <w:r w:rsidR="00A83329">
        <w:rPr>
          <w:rFonts w:ascii="Times New Roman" w:hAnsi="Times New Roman"/>
          <w:sz w:val="24"/>
          <w:szCs w:val="24"/>
        </w:rPr>
        <w:t xml:space="preserve"> </w:t>
      </w:r>
      <w:r w:rsidR="00A77A43" w:rsidRPr="008C5989">
        <w:rPr>
          <w:rFonts w:ascii="Times New Roman" w:hAnsi="Times New Roman"/>
          <w:color w:val="FF0000"/>
          <w:sz w:val="24"/>
          <w:szCs w:val="24"/>
        </w:rPr>
        <w:t xml:space="preserve">These samples </w:t>
      </w:r>
      <w:proofErr w:type="spellStart"/>
      <w:r w:rsidR="00CC4B19" w:rsidRPr="008C5989">
        <w:rPr>
          <w:rFonts w:ascii="Times New Roman" w:hAnsi="Times New Roman"/>
          <w:color w:val="FF0000"/>
          <w:sz w:val="24"/>
          <w:szCs w:val="24"/>
        </w:rPr>
        <w:t>charachterized</w:t>
      </w:r>
      <w:proofErr w:type="spellEnd"/>
      <w:r w:rsidR="00A83329" w:rsidRPr="00734D35">
        <w:rPr>
          <w:rFonts w:ascii="Times New Roman" w:hAnsi="Times New Roman"/>
          <w:sz w:val="24"/>
          <w:szCs w:val="24"/>
        </w:rPr>
        <w:t xml:space="preserve"> by scanning elec</w:t>
      </w:r>
      <w:r w:rsidR="00A83329">
        <w:rPr>
          <w:rFonts w:ascii="Times New Roman" w:hAnsi="Times New Roman"/>
          <w:sz w:val="24"/>
          <w:szCs w:val="24"/>
        </w:rPr>
        <w:t xml:space="preserve">tron microscopic (SEM) analysis. The </w:t>
      </w:r>
      <w:proofErr w:type="spellStart"/>
      <w:r w:rsidR="00A83329">
        <w:rPr>
          <w:rFonts w:ascii="Times New Roman" w:hAnsi="Times New Roman"/>
          <w:sz w:val="24"/>
          <w:szCs w:val="24"/>
        </w:rPr>
        <w:t>cathodic</w:t>
      </w:r>
      <w:proofErr w:type="spellEnd"/>
      <w:r w:rsidR="00A83329">
        <w:rPr>
          <w:rFonts w:ascii="Times New Roman" w:hAnsi="Times New Roman"/>
          <w:sz w:val="24"/>
          <w:szCs w:val="24"/>
        </w:rPr>
        <w:t xml:space="preserve"> polarization characteristics from solutions</w:t>
      </w:r>
      <w:r w:rsidR="00A83329" w:rsidRPr="00734D35">
        <w:rPr>
          <w:rFonts w:ascii="Times New Roman" w:hAnsi="Times New Roman"/>
          <w:sz w:val="24"/>
          <w:szCs w:val="24"/>
        </w:rPr>
        <w:t xml:space="preserve"> </w:t>
      </w:r>
      <w:r w:rsidR="00A83329">
        <w:rPr>
          <w:rFonts w:ascii="Times New Roman" w:hAnsi="Times New Roman"/>
          <w:sz w:val="24"/>
          <w:szCs w:val="24"/>
        </w:rPr>
        <w:t xml:space="preserve">compared. </w:t>
      </w:r>
      <w:r w:rsidR="008C5989">
        <w:rPr>
          <w:rFonts w:ascii="Times New Roman" w:hAnsi="Times New Roman"/>
          <w:sz w:val="24"/>
          <w:szCs w:val="24"/>
        </w:rPr>
        <w:t xml:space="preserve">Increasing the </w:t>
      </w:r>
      <w:proofErr w:type="gramStart"/>
      <w:r w:rsidR="008C5989">
        <w:rPr>
          <w:rFonts w:ascii="Times New Roman" w:hAnsi="Times New Roman"/>
          <w:sz w:val="24"/>
          <w:szCs w:val="24"/>
        </w:rPr>
        <w:t>Cu</w:t>
      </w:r>
      <w:r w:rsidR="00A83329" w:rsidRPr="00734D35">
        <w:rPr>
          <w:rFonts w:ascii="Times New Roman" w:hAnsi="Times New Roman"/>
          <w:sz w:val="24"/>
          <w:szCs w:val="24"/>
        </w:rPr>
        <w:t>(</w:t>
      </w:r>
      <w:proofErr w:type="gramEnd"/>
      <w:r w:rsidR="00A83329" w:rsidRPr="00E91203">
        <w:rPr>
          <w:rFonts w:ascii="Times New Roman" w:hAnsi="Times New Roman"/>
          <w:i/>
          <w:iCs/>
          <w:sz w:val="24"/>
          <w:szCs w:val="24"/>
        </w:rPr>
        <w:t>II</w:t>
      </w:r>
      <w:r w:rsidR="00CC4B19">
        <w:rPr>
          <w:rFonts w:ascii="Times New Roman" w:hAnsi="Times New Roman"/>
          <w:sz w:val="24"/>
          <w:szCs w:val="24"/>
        </w:rPr>
        <w:t xml:space="preserve">) concentration </w:t>
      </w:r>
      <w:r w:rsidR="00CC4B19" w:rsidRPr="008C5989">
        <w:rPr>
          <w:rFonts w:ascii="Times New Roman" w:hAnsi="Times New Roman"/>
          <w:color w:val="FF0000"/>
          <w:sz w:val="24"/>
          <w:szCs w:val="24"/>
        </w:rPr>
        <w:t>led</w:t>
      </w:r>
      <w:r w:rsidR="00A83329" w:rsidRPr="00734D35">
        <w:rPr>
          <w:rFonts w:ascii="Times New Roman" w:hAnsi="Times New Roman"/>
          <w:sz w:val="24"/>
          <w:szCs w:val="24"/>
        </w:rPr>
        <w:t xml:space="preserve"> to an increase </w:t>
      </w:r>
      <w:r w:rsidR="00CC4B19" w:rsidRPr="008C5989">
        <w:rPr>
          <w:rFonts w:ascii="Times New Roman" w:hAnsi="Times New Roman"/>
          <w:color w:val="FF0000"/>
          <w:sz w:val="24"/>
          <w:szCs w:val="24"/>
        </w:rPr>
        <w:t>in</w:t>
      </w:r>
      <w:r w:rsidR="00A83329" w:rsidRPr="00734D35">
        <w:rPr>
          <w:rFonts w:ascii="Times New Roman" w:hAnsi="Times New Roman"/>
          <w:sz w:val="24"/>
          <w:szCs w:val="24"/>
        </w:rPr>
        <w:t xml:space="preserve"> the limiting diffusion current density. Decreasing the H</w:t>
      </w:r>
      <w:r w:rsidR="00A83329" w:rsidRPr="00734D35">
        <w:rPr>
          <w:rFonts w:ascii="Times New Roman" w:hAnsi="Times New Roman"/>
          <w:sz w:val="24"/>
          <w:szCs w:val="24"/>
          <w:vertAlign w:val="subscript"/>
        </w:rPr>
        <w:t>2</w:t>
      </w:r>
      <w:r w:rsidR="00A83329" w:rsidRPr="00734D35">
        <w:rPr>
          <w:rFonts w:ascii="Times New Roman" w:hAnsi="Times New Roman"/>
          <w:sz w:val="24"/>
          <w:szCs w:val="24"/>
        </w:rPr>
        <w:t>SO</w:t>
      </w:r>
      <w:r w:rsidR="00A83329" w:rsidRPr="00734D35">
        <w:rPr>
          <w:rFonts w:ascii="Times New Roman" w:hAnsi="Times New Roman"/>
          <w:sz w:val="24"/>
          <w:szCs w:val="24"/>
          <w:vertAlign w:val="subscript"/>
        </w:rPr>
        <w:t>4</w:t>
      </w:r>
      <w:r w:rsidR="00CC4B19">
        <w:rPr>
          <w:rFonts w:ascii="Times New Roman" w:hAnsi="Times New Roman"/>
          <w:sz w:val="24"/>
          <w:szCs w:val="24"/>
        </w:rPr>
        <w:t xml:space="preserve"> concentration shifts </w:t>
      </w:r>
      <w:r w:rsidR="00A83329" w:rsidRPr="00734D35">
        <w:rPr>
          <w:rFonts w:ascii="Times New Roman" w:hAnsi="Times New Roman"/>
          <w:sz w:val="24"/>
          <w:szCs w:val="24"/>
        </w:rPr>
        <w:t xml:space="preserve">both </w:t>
      </w:r>
      <w:r w:rsidR="00CC4B19" w:rsidRPr="008C5989">
        <w:rPr>
          <w:rFonts w:ascii="Times New Roman" w:hAnsi="Times New Roman"/>
          <w:color w:val="FF0000"/>
          <w:sz w:val="24"/>
          <w:szCs w:val="24"/>
        </w:rPr>
        <w:t>of</w:t>
      </w:r>
      <w:r w:rsidR="00CC4B19">
        <w:rPr>
          <w:rFonts w:ascii="Times New Roman" w:hAnsi="Times New Roman"/>
          <w:sz w:val="24"/>
          <w:szCs w:val="24"/>
        </w:rPr>
        <w:t xml:space="preserve"> </w:t>
      </w:r>
      <w:r w:rsidR="00A83329" w:rsidRPr="00734D35">
        <w:rPr>
          <w:rFonts w:ascii="Times New Roman" w:hAnsi="Times New Roman"/>
          <w:sz w:val="24"/>
          <w:szCs w:val="24"/>
        </w:rPr>
        <w:t xml:space="preserve">the beginning and the end of the plateau of the limiting diffusion current density towards higher </w:t>
      </w:r>
      <w:proofErr w:type="spellStart"/>
      <w:r w:rsidR="00A83329" w:rsidRPr="00734D35">
        <w:rPr>
          <w:rFonts w:ascii="Times New Roman" w:hAnsi="Times New Roman"/>
          <w:sz w:val="24"/>
          <w:szCs w:val="24"/>
        </w:rPr>
        <w:t>electrodeposition</w:t>
      </w:r>
      <w:proofErr w:type="spellEnd"/>
      <w:r w:rsidR="00A83329" w:rsidRPr="00734D35">
        <w:rPr>
          <w:rFonts w:ascii="Times New Roman" w:hAnsi="Times New Roman"/>
          <w:sz w:val="24"/>
          <w:szCs w:val="24"/>
        </w:rPr>
        <w:t xml:space="preserve"> </w:t>
      </w:r>
      <w:proofErr w:type="spellStart"/>
      <w:r w:rsidR="00A83329" w:rsidRPr="00734D35">
        <w:rPr>
          <w:rFonts w:ascii="Times New Roman" w:hAnsi="Times New Roman"/>
          <w:sz w:val="24"/>
          <w:szCs w:val="24"/>
        </w:rPr>
        <w:t>overpotentials</w:t>
      </w:r>
      <w:proofErr w:type="spellEnd"/>
      <w:r w:rsidR="00A83329" w:rsidRPr="00734D35">
        <w:rPr>
          <w:rFonts w:ascii="Times New Roman" w:hAnsi="Times New Roman"/>
          <w:sz w:val="24"/>
          <w:szCs w:val="24"/>
        </w:rPr>
        <w:t xml:space="preserve">. Also, </w:t>
      </w:r>
      <w:proofErr w:type="spellStart"/>
      <w:r w:rsidR="00A83329">
        <w:rPr>
          <w:rFonts w:ascii="Times New Roman" w:hAnsi="Times New Roman"/>
          <w:sz w:val="24"/>
          <w:szCs w:val="24"/>
        </w:rPr>
        <w:t>electrodeposition</w:t>
      </w:r>
      <w:proofErr w:type="spellEnd"/>
      <w:r w:rsidR="00A83329">
        <w:rPr>
          <w:rFonts w:ascii="Times New Roman" w:hAnsi="Times New Roman"/>
          <w:sz w:val="24"/>
          <w:szCs w:val="24"/>
        </w:rPr>
        <w:t xml:space="preserve"> in solutions (0.15 M</w:t>
      </w:r>
      <w:r w:rsidR="00A83329" w:rsidRPr="000E1683">
        <w:rPr>
          <w:rFonts w:ascii="Times New Roman" w:hAnsi="Times New Roman"/>
          <w:sz w:val="24"/>
          <w:szCs w:val="24"/>
        </w:rPr>
        <w:t xml:space="preserve"> </w:t>
      </w:r>
      <w:r w:rsidR="00A83329">
        <w:rPr>
          <w:rFonts w:ascii="Times New Roman" w:hAnsi="Times New Roman"/>
          <w:sz w:val="24"/>
          <w:szCs w:val="24"/>
        </w:rPr>
        <w:t>CuSO</w:t>
      </w:r>
      <w:r w:rsidR="00A83329" w:rsidRPr="00FA160D">
        <w:rPr>
          <w:rFonts w:ascii="Times New Roman" w:hAnsi="Times New Roman"/>
          <w:sz w:val="24"/>
          <w:szCs w:val="24"/>
          <w:vertAlign w:val="subscript"/>
        </w:rPr>
        <w:t>4</w:t>
      </w:r>
      <w:r w:rsidR="00A83329">
        <w:rPr>
          <w:rFonts w:ascii="Times New Roman" w:hAnsi="Times New Roman"/>
          <w:sz w:val="24"/>
          <w:szCs w:val="24"/>
        </w:rPr>
        <w:t xml:space="preserve"> in 0.25 and 1</w:t>
      </w:r>
      <w:r w:rsidR="004055C6">
        <w:rPr>
          <w:rFonts w:ascii="Times New Roman" w:hAnsi="Times New Roman"/>
          <w:sz w:val="24"/>
          <w:szCs w:val="24"/>
        </w:rPr>
        <w:t>.00</w:t>
      </w:r>
      <w:r w:rsidR="00A83329">
        <w:rPr>
          <w:rFonts w:ascii="Times New Roman" w:hAnsi="Times New Roman"/>
          <w:sz w:val="24"/>
          <w:szCs w:val="24"/>
        </w:rPr>
        <w:t xml:space="preserve"> M H</w:t>
      </w:r>
      <w:r w:rsidR="00A83329" w:rsidRPr="00FA160D">
        <w:rPr>
          <w:rFonts w:ascii="Times New Roman" w:hAnsi="Times New Roman"/>
          <w:sz w:val="24"/>
          <w:szCs w:val="24"/>
          <w:vertAlign w:val="subscript"/>
        </w:rPr>
        <w:t>2</w:t>
      </w:r>
      <w:r w:rsidR="00A83329">
        <w:rPr>
          <w:rFonts w:ascii="Times New Roman" w:hAnsi="Times New Roman"/>
          <w:sz w:val="24"/>
          <w:szCs w:val="24"/>
        </w:rPr>
        <w:t>SO</w:t>
      </w:r>
      <w:r w:rsidR="00A83329" w:rsidRPr="00FA160D">
        <w:rPr>
          <w:rFonts w:ascii="Times New Roman" w:hAnsi="Times New Roman"/>
          <w:sz w:val="24"/>
          <w:szCs w:val="24"/>
          <w:vertAlign w:val="subscript"/>
        </w:rPr>
        <w:t>4</w:t>
      </w:r>
      <w:r w:rsidR="00A83329">
        <w:rPr>
          <w:rFonts w:ascii="Times New Roman" w:hAnsi="Times New Roman"/>
          <w:sz w:val="24"/>
          <w:szCs w:val="24"/>
        </w:rPr>
        <w:t xml:space="preserve">) </w:t>
      </w:r>
      <w:r w:rsidR="00A83329" w:rsidRPr="00734D35">
        <w:rPr>
          <w:rFonts w:ascii="Times New Roman" w:hAnsi="Times New Roman"/>
          <w:sz w:val="24"/>
          <w:szCs w:val="24"/>
        </w:rPr>
        <w:t xml:space="preserve">led to the formation of morphological forms of copper deposits characteristic for </w:t>
      </w:r>
      <w:proofErr w:type="spellStart"/>
      <w:r w:rsidR="00A83329" w:rsidRPr="00734D35">
        <w:rPr>
          <w:rFonts w:ascii="Times New Roman" w:hAnsi="Times New Roman"/>
          <w:sz w:val="24"/>
          <w:szCs w:val="24"/>
        </w:rPr>
        <w:t>electrodeposition</w:t>
      </w:r>
      <w:proofErr w:type="spellEnd"/>
      <w:r w:rsidR="00A83329" w:rsidRPr="00734D35">
        <w:rPr>
          <w:rFonts w:ascii="Times New Roman" w:hAnsi="Times New Roman"/>
          <w:sz w:val="24"/>
          <w:szCs w:val="24"/>
        </w:rPr>
        <w:t xml:space="preserve"> of copper from higher CuSO</w:t>
      </w:r>
      <w:r w:rsidR="00A83329" w:rsidRPr="00FA160D">
        <w:rPr>
          <w:rFonts w:ascii="Times New Roman" w:hAnsi="Times New Roman"/>
          <w:sz w:val="24"/>
          <w:szCs w:val="24"/>
          <w:vertAlign w:val="subscript"/>
        </w:rPr>
        <w:t>4</w:t>
      </w:r>
      <w:r w:rsidR="00A83329" w:rsidRPr="00734D35">
        <w:rPr>
          <w:rFonts w:ascii="Times New Roman" w:hAnsi="Times New Roman"/>
          <w:sz w:val="24"/>
          <w:szCs w:val="24"/>
        </w:rPr>
        <w:t xml:space="preserve"> </w:t>
      </w:r>
      <w:r w:rsidR="00A83329">
        <w:rPr>
          <w:rFonts w:ascii="Times New Roman" w:hAnsi="Times New Roman"/>
          <w:sz w:val="24"/>
          <w:szCs w:val="24"/>
        </w:rPr>
        <w:t>or lower H</w:t>
      </w:r>
      <w:r w:rsidR="00A83329" w:rsidRPr="00FA160D">
        <w:rPr>
          <w:rFonts w:ascii="Times New Roman" w:hAnsi="Times New Roman"/>
          <w:sz w:val="24"/>
          <w:szCs w:val="24"/>
          <w:vertAlign w:val="subscript"/>
        </w:rPr>
        <w:t>2</w:t>
      </w:r>
      <w:r w:rsidR="00A83329">
        <w:rPr>
          <w:rFonts w:ascii="Times New Roman" w:hAnsi="Times New Roman"/>
          <w:sz w:val="24"/>
          <w:szCs w:val="24"/>
        </w:rPr>
        <w:t>SO</w:t>
      </w:r>
      <w:r w:rsidR="00A83329" w:rsidRPr="00FA160D">
        <w:rPr>
          <w:rFonts w:ascii="Times New Roman" w:hAnsi="Times New Roman"/>
          <w:sz w:val="24"/>
          <w:szCs w:val="24"/>
          <w:vertAlign w:val="subscript"/>
        </w:rPr>
        <w:t>4</w:t>
      </w:r>
      <w:r w:rsidR="00A83329">
        <w:rPr>
          <w:rFonts w:ascii="Times New Roman" w:hAnsi="Times New Roman"/>
          <w:sz w:val="24"/>
          <w:szCs w:val="24"/>
          <w:vertAlign w:val="subscript"/>
        </w:rPr>
        <w:t xml:space="preserve"> </w:t>
      </w:r>
      <w:r w:rsidR="00A83329" w:rsidRPr="00734D35">
        <w:rPr>
          <w:rFonts w:ascii="Times New Roman" w:hAnsi="Times New Roman"/>
          <w:sz w:val="24"/>
          <w:szCs w:val="24"/>
        </w:rPr>
        <w:t xml:space="preserve">in solution at some </w:t>
      </w:r>
      <w:r w:rsidR="00A83329">
        <w:rPr>
          <w:rFonts w:ascii="Times New Roman" w:hAnsi="Times New Roman"/>
          <w:sz w:val="24"/>
          <w:szCs w:val="24"/>
        </w:rPr>
        <w:t>highe</w:t>
      </w:r>
      <w:r w:rsidR="00A83329" w:rsidRPr="00734D35">
        <w:rPr>
          <w:rFonts w:ascii="Times New Roman" w:hAnsi="Times New Roman"/>
          <w:sz w:val="24"/>
          <w:szCs w:val="24"/>
        </w:rPr>
        <w:t xml:space="preserve">r </w:t>
      </w:r>
      <w:proofErr w:type="spellStart"/>
      <w:r w:rsidR="00A83329" w:rsidRPr="00734D35">
        <w:rPr>
          <w:rFonts w:ascii="Times New Roman" w:hAnsi="Times New Roman"/>
          <w:sz w:val="24"/>
          <w:szCs w:val="24"/>
        </w:rPr>
        <w:t>overpotentials</w:t>
      </w:r>
      <w:proofErr w:type="spellEnd"/>
      <w:r w:rsidR="00A83329" w:rsidRPr="00734D35">
        <w:rPr>
          <w:rFonts w:ascii="Times New Roman" w:hAnsi="Times New Roman"/>
          <w:sz w:val="24"/>
          <w:szCs w:val="24"/>
        </w:rPr>
        <w:t>.</w:t>
      </w:r>
      <w:r w:rsidR="00A83329">
        <w:rPr>
          <w:rFonts w:ascii="Times New Roman" w:hAnsi="Times New Roman"/>
          <w:sz w:val="24"/>
          <w:szCs w:val="24"/>
        </w:rPr>
        <w:t xml:space="preserve"> </w:t>
      </w:r>
    </w:p>
    <w:p w:rsidR="00577422" w:rsidRPr="00BB71E6" w:rsidRDefault="00577422" w:rsidP="00501847">
      <w:pPr>
        <w:spacing w:after="0" w:line="360" w:lineRule="auto"/>
        <w:rPr>
          <w:rFonts w:ascii="Times New Roman" w:hAnsi="Times New Roman"/>
          <w:sz w:val="24"/>
          <w:szCs w:val="24"/>
          <w:lang w:val="en-GB"/>
        </w:rPr>
      </w:pPr>
    </w:p>
    <w:p w:rsidR="00501847" w:rsidRDefault="00501847" w:rsidP="00A83329">
      <w:pPr>
        <w:spacing w:after="0" w:line="360" w:lineRule="auto"/>
        <w:rPr>
          <w:rFonts w:ascii="Times New Roman" w:hAnsi="Times New Roman"/>
          <w:sz w:val="24"/>
          <w:szCs w:val="24"/>
          <w:lang w:val="en-GB"/>
        </w:rPr>
      </w:pPr>
      <w:r w:rsidRPr="00BB71E6">
        <w:rPr>
          <w:rFonts w:ascii="Times New Roman" w:hAnsi="Times New Roman"/>
          <w:i/>
          <w:sz w:val="24"/>
          <w:szCs w:val="24"/>
          <w:lang w:val="en-GB"/>
        </w:rPr>
        <w:t>Keywords:</w:t>
      </w:r>
      <w:r w:rsidRPr="00BB71E6">
        <w:rPr>
          <w:rFonts w:ascii="Times New Roman" w:hAnsi="Times New Roman"/>
          <w:sz w:val="24"/>
          <w:szCs w:val="24"/>
          <w:lang w:val="en-GB"/>
        </w:rPr>
        <w:t xml:space="preserve"> </w:t>
      </w:r>
      <w:proofErr w:type="spellStart"/>
      <w:r w:rsidR="00CC4B19" w:rsidRPr="008C5989">
        <w:rPr>
          <w:rFonts w:ascii="Times New Roman" w:hAnsi="Times New Roman"/>
          <w:color w:val="FF0000"/>
          <w:sz w:val="24"/>
          <w:szCs w:val="24"/>
          <w:lang w:val="en-GB"/>
        </w:rPr>
        <w:t>E</w:t>
      </w:r>
      <w:r w:rsidR="00A83329">
        <w:rPr>
          <w:rFonts w:ascii="Times New Roman" w:hAnsi="Times New Roman"/>
          <w:sz w:val="24"/>
          <w:szCs w:val="24"/>
          <w:lang w:val="en-GB"/>
        </w:rPr>
        <w:t>lectrodeposition</w:t>
      </w:r>
      <w:proofErr w:type="spellEnd"/>
      <w:r w:rsidRPr="00BB71E6">
        <w:rPr>
          <w:rFonts w:ascii="Times New Roman" w:hAnsi="Times New Roman"/>
          <w:sz w:val="24"/>
          <w:szCs w:val="24"/>
          <w:lang w:val="en-GB"/>
        </w:rPr>
        <w:t xml:space="preserve">; </w:t>
      </w:r>
      <w:r w:rsidR="00CC4B19" w:rsidRPr="008C5989">
        <w:rPr>
          <w:rFonts w:ascii="Times New Roman" w:hAnsi="Times New Roman"/>
          <w:color w:val="FF0000"/>
          <w:sz w:val="24"/>
          <w:szCs w:val="24"/>
          <w:lang w:val="en-GB"/>
        </w:rPr>
        <w:t>P</w:t>
      </w:r>
      <w:r w:rsidR="00A83329">
        <w:rPr>
          <w:rFonts w:ascii="Times New Roman" w:hAnsi="Times New Roman"/>
          <w:sz w:val="24"/>
          <w:szCs w:val="24"/>
          <w:lang w:val="en-GB"/>
        </w:rPr>
        <w:t xml:space="preserve">ulsating </w:t>
      </w:r>
      <w:proofErr w:type="spellStart"/>
      <w:r w:rsidR="00A83329">
        <w:rPr>
          <w:rFonts w:ascii="Times New Roman" w:hAnsi="Times New Roman"/>
          <w:sz w:val="24"/>
          <w:szCs w:val="24"/>
          <w:lang w:val="en-GB"/>
        </w:rPr>
        <w:t>overpotential</w:t>
      </w:r>
      <w:proofErr w:type="spellEnd"/>
      <w:r w:rsidRPr="00BB71E6">
        <w:rPr>
          <w:rFonts w:ascii="Times New Roman" w:hAnsi="Times New Roman"/>
          <w:sz w:val="24"/>
          <w:szCs w:val="24"/>
          <w:lang w:val="en-GB"/>
        </w:rPr>
        <w:t>;</w:t>
      </w:r>
      <w:r w:rsidR="00CC4B19">
        <w:rPr>
          <w:rFonts w:ascii="Times New Roman" w:hAnsi="Times New Roman"/>
          <w:sz w:val="24"/>
          <w:szCs w:val="24"/>
          <w:lang w:val="en-GB"/>
        </w:rPr>
        <w:t xml:space="preserve"> </w:t>
      </w:r>
      <w:r w:rsidR="00CC4B19" w:rsidRPr="008C5989">
        <w:rPr>
          <w:rFonts w:ascii="Times New Roman" w:hAnsi="Times New Roman"/>
          <w:color w:val="FF0000"/>
          <w:sz w:val="24"/>
          <w:szCs w:val="24"/>
          <w:lang w:val="en-GB"/>
        </w:rPr>
        <w:t>M</w:t>
      </w:r>
      <w:r w:rsidR="00A83329">
        <w:rPr>
          <w:rFonts w:ascii="Times New Roman" w:hAnsi="Times New Roman"/>
          <w:sz w:val="24"/>
          <w:szCs w:val="24"/>
          <w:lang w:val="en-GB"/>
        </w:rPr>
        <w:t>orphology</w:t>
      </w:r>
      <w:r w:rsidR="00A83329" w:rsidRPr="00BB71E6">
        <w:rPr>
          <w:rFonts w:ascii="Times New Roman" w:hAnsi="Times New Roman"/>
          <w:sz w:val="24"/>
          <w:szCs w:val="24"/>
          <w:lang w:val="en-GB"/>
        </w:rPr>
        <w:t>;</w:t>
      </w:r>
      <w:r w:rsidRPr="00BB71E6">
        <w:rPr>
          <w:rFonts w:ascii="Times New Roman" w:hAnsi="Times New Roman"/>
          <w:sz w:val="24"/>
          <w:szCs w:val="24"/>
          <w:lang w:val="en-GB"/>
        </w:rPr>
        <w:t xml:space="preserve"> </w:t>
      </w:r>
      <w:r w:rsidR="00CC4B19" w:rsidRPr="008C5989">
        <w:rPr>
          <w:rFonts w:ascii="Times New Roman" w:hAnsi="Times New Roman"/>
          <w:color w:val="FF0000"/>
          <w:sz w:val="24"/>
          <w:szCs w:val="24"/>
          <w:lang w:val="en-GB"/>
        </w:rPr>
        <w:t>C</w:t>
      </w:r>
      <w:r w:rsidR="00A83329">
        <w:rPr>
          <w:rFonts w:ascii="Times New Roman" w:hAnsi="Times New Roman"/>
          <w:sz w:val="24"/>
          <w:szCs w:val="24"/>
          <w:lang w:val="en-GB"/>
        </w:rPr>
        <w:t>opper</w:t>
      </w:r>
      <w:r w:rsidRPr="00BB71E6">
        <w:rPr>
          <w:rFonts w:ascii="Times New Roman" w:hAnsi="Times New Roman"/>
          <w:sz w:val="24"/>
          <w:szCs w:val="24"/>
          <w:lang w:val="en-GB"/>
        </w:rPr>
        <w:t>.</w:t>
      </w:r>
    </w:p>
    <w:p w:rsidR="008C4DD4" w:rsidRDefault="008C4DD4" w:rsidP="00A83329">
      <w:pPr>
        <w:spacing w:after="0" w:line="360" w:lineRule="auto"/>
        <w:rPr>
          <w:rFonts w:ascii="Times New Roman" w:hAnsi="Times New Roman"/>
          <w:sz w:val="24"/>
          <w:szCs w:val="24"/>
          <w:lang w:val="en-GB"/>
        </w:rPr>
      </w:pPr>
    </w:p>
    <w:p w:rsidR="008C4DD4" w:rsidRPr="00BB71E6" w:rsidRDefault="008C4DD4" w:rsidP="008C4DD4">
      <w:pPr>
        <w:spacing w:after="0" w:line="360" w:lineRule="auto"/>
        <w:rPr>
          <w:rFonts w:ascii="Times New Roman" w:hAnsi="Times New Roman"/>
          <w:sz w:val="24"/>
          <w:szCs w:val="24"/>
          <w:lang w:val="en-GB"/>
        </w:rPr>
      </w:pPr>
      <w:r w:rsidRPr="00BB71E6">
        <w:rPr>
          <w:rFonts w:ascii="Times New Roman" w:hAnsi="Times New Roman"/>
          <w:sz w:val="24"/>
          <w:szCs w:val="24"/>
          <w:lang w:val="en-GB"/>
        </w:rPr>
        <w:t xml:space="preserve">RUNNING TITLE: </w:t>
      </w:r>
      <w:r>
        <w:rPr>
          <w:rFonts w:ascii="Times New Roman" w:hAnsi="Times New Roman"/>
          <w:sz w:val="24"/>
          <w:szCs w:val="24"/>
          <w:lang w:val="en-GB"/>
        </w:rPr>
        <w:t xml:space="preserve">PULSATING OVERPOTENTIAL COPPER ELECTRODEPOSITION </w:t>
      </w:r>
    </w:p>
    <w:p w:rsidR="008C4DD4" w:rsidRPr="002413B3" w:rsidRDefault="008C4DD4" w:rsidP="00A83329">
      <w:pPr>
        <w:spacing w:after="0" w:line="360" w:lineRule="auto"/>
        <w:rPr>
          <w:rFonts w:ascii="Times New Roman" w:hAnsi="Times New Roman"/>
          <w:sz w:val="24"/>
          <w:szCs w:val="24"/>
          <w:lang w:val="en-GB"/>
        </w:rPr>
      </w:pPr>
    </w:p>
    <w:p w:rsidR="00501847" w:rsidRPr="00BB71E6" w:rsidRDefault="00501847" w:rsidP="00577422">
      <w:pPr>
        <w:spacing w:after="0" w:line="360" w:lineRule="auto"/>
        <w:jc w:val="center"/>
        <w:rPr>
          <w:rFonts w:ascii="Times New Roman" w:hAnsi="Times New Roman"/>
          <w:sz w:val="24"/>
          <w:szCs w:val="24"/>
          <w:lang w:val="en-GB"/>
        </w:rPr>
      </w:pPr>
      <w:r w:rsidRPr="00BB71E6">
        <w:rPr>
          <w:rFonts w:ascii="Times New Roman" w:hAnsi="Times New Roman"/>
          <w:sz w:val="24"/>
          <w:szCs w:val="24"/>
          <w:lang w:val="en-GB"/>
        </w:rPr>
        <w:t>INTRODUCTION</w:t>
      </w:r>
    </w:p>
    <w:p w:rsidR="00065E6E" w:rsidRPr="00065E6E" w:rsidRDefault="00065E6E" w:rsidP="009B64C0">
      <w:pPr>
        <w:autoSpaceDE w:val="0"/>
        <w:autoSpaceDN w:val="0"/>
        <w:adjustRightInd w:val="0"/>
        <w:spacing w:after="0" w:line="360" w:lineRule="auto"/>
        <w:jc w:val="both"/>
        <w:rPr>
          <w:rFonts w:ascii="TimesNewRomanPSMT" w:hAnsi="TimesNewRomanPSMT" w:cs="TimesNewRomanPSMT"/>
          <w:sz w:val="24"/>
          <w:szCs w:val="24"/>
        </w:rPr>
      </w:pPr>
      <w:r w:rsidRPr="00065E6E">
        <w:rPr>
          <w:rFonts w:ascii="TimesNewRomanPSMT" w:hAnsi="TimesNewRomanPSMT" w:cs="TimesNewRomanPSMT"/>
          <w:sz w:val="24"/>
          <w:szCs w:val="24"/>
        </w:rPr>
        <w:t xml:space="preserve">The open porous structures with the extremely high surface area are ideally suited for many electrochemical devices, such as batteries, fuel cells, sensors, capacitors, </w:t>
      </w:r>
      <w:proofErr w:type="spellStart"/>
      <w:r w:rsidRPr="00065E6E">
        <w:rPr>
          <w:rFonts w:ascii="TimesNewRomanPSMT" w:hAnsi="TimesNewRomanPSMT" w:cs="TimesNewRomanPSMT"/>
          <w:sz w:val="24"/>
          <w:szCs w:val="24"/>
        </w:rPr>
        <w:t>electrocatalysis</w:t>
      </w:r>
      <w:proofErr w:type="spellEnd"/>
      <w:r w:rsidRPr="00065E6E">
        <w:rPr>
          <w:rFonts w:ascii="TimesNewRomanPSMT" w:hAnsi="TimesNewRomanPSMT" w:cs="TimesNewRomanPSMT"/>
          <w:sz w:val="24"/>
          <w:szCs w:val="24"/>
        </w:rPr>
        <w:t xml:space="preserve"> and </w:t>
      </w:r>
      <w:proofErr w:type="spellStart"/>
      <w:r w:rsidRPr="00065E6E">
        <w:rPr>
          <w:rFonts w:ascii="TimesNewRomanPSMT" w:hAnsi="TimesNewRomanPSMT" w:cs="TimesNewRomanPSMT"/>
          <w:sz w:val="24"/>
          <w:szCs w:val="24"/>
        </w:rPr>
        <w:lastRenderedPageBreak/>
        <w:t>superhydrophobicity</w:t>
      </w:r>
      <w:proofErr w:type="spellEnd"/>
      <w:r w:rsidRPr="00065E6E">
        <w:rPr>
          <w:rFonts w:ascii="TimesNewRomanPSMT" w:hAnsi="TimesNewRomanPSMT" w:cs="TimesNewRomanPSMT"/>
          <w:sz w:val="24"/>
          <w:szCs w:val="24"/>
        </w:rPr>
        <w:t xml:space="preserve"> can be formed by a very suitable way named </w:t>
      </w:r>
      <w:proofErr w:type="spellStart"/>
      <w:r w:rsidRPr="00065E6E">
        <w:rPr>
          <w:rFonts w:ascii="TimesNewRomanPSMT" w:hAnsi="TimesNewRomanPSMT" w:cs="TimesNewRomanPSMT"/>
          <w:sz w:val="24"/>
          <w:szCs w:val="24"/>
        </w:rPr>
        <w:t>electrodeposition</w:t>
      </w:r>
      <w:proofErr w:type="spellEnd"/>
      <w:r w:rsidR="00B82007">
        <w:rPr>
          <w:rFonts w:ascii="TimesNewRomanPSMT" w:hAnsi="TimesNewRomanPSMT" w:cs="TimesNewRomanPSMT"/>
          <w:sz w:val="24"/>
          <w:szCs w:val="24"/>
        </w:rPr>
        <w:t>.</w:t>
      </w:r>
      <w:r w:rsidR="001D251B">
        <w:rPr>
          <w:rFonts w:ascii="TimesNewRomanPSMT" w:hAnsi="TimesNewRomanPSMT" w:cs="TimesNewRomanPSMT"/>
          <w:sz w:val="24"/>
          <w:szCs w:val="24"/>
          <w:vertAlign w:val="superscript"/>
        </w:rPr>
        <w:fldChar w:fldCharType="begin"/>
      </w:r>
      <w:r w:rsidR="00042B16">
        <w:rPr>
          <w:rFonts w:ascii="TimesNewRomanPSMT" w:hAnsi="TimesNewRomanPSMT" w:cs="TimesNewRomanPSMT"/>
          <w:sz w:val="24"/>
          <w:szCs w:val="24"/>
          <w:vertAlign w:val="superscript"/>
        </w:rPr>
        <w:instrText xml:space="preserve"> REF _Ref11619685 \r \h </w:instrText>
      </w:r>
      <w:r w:rsidR="001D251B">
        <w:rPr>
          <w:rFonts w:ascii="TimesNewRomanPSMT" w:hAnsi="TimesNewRomanPSMT" w:cs="TimesNewRomanPSMT"/>
          <w:sz w:val="24"/>
          <w:szCs w:val="24"/>
          <w:vertAlign w:val="superscript"/>
        </w:rPr>
      </w:r>
      <w:r w:rsidR="001D251B">
        <w:rPr>
          <w:rFonts w:ascii="TimesNewRomanPSMT" w:hAnsi="TimesNewRomanPSMT" w:cs="TimesNewRomanPSMT"/>
          <w:sz w:val="24"/>
          <w:szCs w:val="24"/>
          <w:vertAlign w:val="superscript"/>
        </w:rPr>
        <w:fldChar w:fldCharType="separate"/>
      </w:r>
      <w:r w:rsidR="00DE60EF">
        <w:rPr>
          <w:rFonts w:ascii="TimesNewRomanPSMT" w:hAnsi="TimesNewRomanPSMT" w:cs="TimesNewRomanPSMT"/>
          <w:sz w:val="24"/>
          <w:szCs w:val="24"/>
          <w:vertAlign w:val="superscript"/>
          <w:cs/>
        </w:rPr>
        <w:t>‎</w:t>
      </w:r>
      <w:r w:rsidR="00DE60EF">
        <w:rPr>
          <w:rFonts w:ascii="TimesNewRomanPSMT" w:hAnsi="TimesNewRomanPSMT" w:cs="TimesNewRomanPSMT"/>
          <w:sz w:val="24"/>
          <w:szCs w:val="24"/>
          <w:vertAlign w:val="superscript"/>
        </w:rPr>
        <w:t>1-</w:t>
      </w:r>
      <w:r w:rsidR="001D251B">
        <w:rPr>
          <w:rFonts w:ascii="TimesNewRomanPSMT" w:hAnsi="TimesNewRomanPSMT" w:cs="TimesNewRomanPSMT"/>
          <w:sz w:val="24"/>
          <w:szCs w:val="24"/>
          <w:vertAlign w:val="superscript"/>
        </w:rPr>
        <w:fldChar w:fldCharType="end"/>
      </w:r>
      <w:r w:rsidR="001D251B">
        <w:rPr>
          <w:rFonts w:ascii="TimesNewRomanPSMT" w:hAnsi="TimesNewRomanPSMT" w:cs="TimesNewRomanPSMT"/>
          <w:sz w:val="24"/>
          <w:szCs w:val="24"/>
          <w:vertAlign w:val="superscript"/>
        </w:rPr>
        <w:fldChar w:fldCharType="begin"/>
      </w:r>
      <w:r w:rsidR="000D1B15">
        <w:rPr>
          <w:rFonts w:ascii="TimesNewRomanPSMT" w:hAnsi="TimesNewRomanPSMT" w:cs="TimesNewRomanPSMT"/>
          <w:sz w:val="24"/>
          <w:szCs w:val="24"/>
          <w:vertAlign w:val="superscript"/>
        </w:rPr>
        <w:instrText xml:space="preserve"> REF _Ref11619736 \r \h </w:instrText>
      </w:r>
      <w:r w:rsidR="001D251B">
        <w:rPr>
          <w:rFonts w:ascii="TimesNewRomanPSMT" w:hAnsi="TimesNewRomanPSMT" w:cs="TimesNewRomanPSMT"/>
          <w:sz w:val="24"/>
          <w:szCs w:val="24"/>
          <w:vertAlign w:val="superscript"/>
        </w:rPr>
      </w:r>
      <w:r w:rsidR="001D251B">
        <w:rPr>
          <w:rFonts w:ascii="TimesNewRomanPSMT" w:hAnsi="TimesNewRomanPSMT" w:cs="TimesNewRomanPSMT"/>
          <w:sz w:val="24"/>
          <w:szCs w:val="24"/>
          <w:vertAlign w:val="superscript"/>
        </w:rPr>
        <w:fldChar w:fldCharType="separate"/>
      </w:r>
      <w:r w:rsidR="00DE60EF">
        <w:rPr>
          <w:rFonts w:ascii="TimesNewRomanPSMT" w:hAnsi="TimesNewRomanPSMT" w:cs="TimesNewRomanPSMT"/>
          <w:sz w:val="24"/>
          <w:szCs w:val="24"/>
          <w:vertAlign w:val="superscript"/>
          <w:cs/>
        </w:rPr>
        <w:t>‎</w:t>
      </w:r>
      <w:r w:rsidR="00DE60EF">
        <w:rPr>
          <w:rFonts w:ascii="TimesNewRomanPSMT" w:hAnsi="TimesNewRomanPSMT" w:cs="TimesNewRomanPSMT"/>
          <w:sz w:val="24"/>
          <w:szCs w:val="24"/>
          <w:vertAlign w:val="superscript"/>
        </w:rPr>
        <w:t>7</w:t>
      </w:r>
      <w:r w:rsidR="001D251B">
        <w:rPr>
          <w:rFonts w:ascii="TimesNewRomanPSMT" w:hAnsi="TimesNewRomanPSMT" w:cs="TimesNewRomanPSMT"/>
          <w:sz w:val="24"/>
          <w:szCs w:val="24"/>
          <w:vertAlign w:val="superscript"/>
        </w:rPr>
        <w:fldChar w:fldCharType="end"/>
      </w:r>
      <w:r w:rsidR="003F593F">
        <w:rPr>
          <w:rFonts w:ascii="TimesNewRomanPSMT" w:hAnsi="TimesNewRomanPSMT" w:cs="TimesNewRomanPSMT"/>
          <w:sz w:val="24"/>
          <w:szCs w:val="24"/>
        </w:rPr>
        <w:t xml:space="preserve"> </w:t>
      </w:r>
      <w:r w:rsidRPr="00065E6E">
        <w:rPr>
          <w:rFonts w:ascii="TimesNewRomanPSMT" w:hAnsi="TimesNewRomanPSMT" w:cs="TimesNewRomanPSMT"/>
          <w:sz w:val="24"/>
          <w:szCs w:val="24"/>
        </w:rPr>
        <w:t xml:space="preserve">Morphology probably </w:t>
      </w:r>
      <w:r w:rsidR="00CC4B19" w:rsidRPr="00F75823">
        <w:rPr>
          <w:rFonts w:ascii="TimesNewRomanPSMT" w:hAnsi="TimesNewRomanPSMT" w:cs="TimesNewRomanPSMT"/>
          <w:color w:val="FF0000"/>
          <w:sz w:val="24"/>
          <w:szCs w:val="24"/>
        </w:rPr>
        <w:t xml:space="preserve">is </w:t>
      </w:r>
      <w:r w:rsidRPr="00065E6E">
        <w:rPr>
          <w:rFonts w:ascii="TimesNewRomanPSMT" w:hAnsi="TimesNewRomanPSMT" w:cs="TimesNewRomanPSMT"/>
          <w:sz w:val="24"/>
          <w:szCs w:val="24"/>
        </w:rPr>
        <w:t xml:space="preserve">the most important property of </w:t>
      </w:r>
      <w:r w:rsidR="00F70305">
        <w:rPr>
          <w:rFonts w:ascii="TimesNewRomanPSMT" w:hAnsi="TimesNewRomanPSMT" w:cs="TimesNewRomanPSMT"/>
          <w:sz w:val="24"/>
          <w:szCs w:val="24"/>
        </w:rPr>
        <w:t xml:space="preserve">the </w:t>
      </w:r>
      <w:r w:rsidRPr="00065E6E">
        <w:rPr>
          <w:rFonts w:ascii="TimesNewRomanPSMT" w:hAnsi="TimesNewRomanPSMT" w:cs="TimesNewRomanPSMT"/>
          <w:sz w:val="24"/>
          <w:szCs w:val="24"/>
        </w:rPr>
        <w:t>electrodeposited metal. It depends mainly on the kinetic parameters of the deposition process, current de</w:t>
      </w:r>
      <w:r w:rsidR="002F0847">
        <w:rPr>
          <w:rFonts w:ascii="TimesNewRomanPSMT" w:hAnsi="TimesNewRomanPSMT" w:cs="TimesNewRomanPSMT"/>
          <w:sz w:val="24"/>
          <w:szCs w:val="24"/>
        </w:rPr>
        <w:t xml:space="preserve">nsity, </w:t>
      </w:r>
      <w:proofErr w:type="spellStart"/>
      <w:r w:rsidRPr="00065E6E">
        <w:rPr>
          <w:rFonts w:ascii="TimesNewRomanPSMT" w:hAnsi="TimesNewRomanPSMT" w:cs="TimesNewRomanPSMT"/>
          <w:sz w:val="24"/>
          <w:szCs w:val="24"/>
        </w:rPr>
        <w:t>overpotential</w:t>
      </w:r>
      <w:proofErr w:type="spellEnd"/>
      <w:r w:rsidRPr="00065E6E">
        <w:rPr>
          <w:rFonts w:ascii="TimesNewRomanPSMT" w:hAnsi="TimesNewRomanPSMT" w:cs="TimesNewRomanPSMT"/>
          <w:sz w:val="24"/>
          <w:szCs w:val="24"/>
        </w:rPr>
        <w:t xml:space="preserve"> which affect the grain size, nucleation and growth rate of the deposit</w:t>
      </w:r>
      <w:r w:rsidR="009B64C0" w:rsidRPr="00F75823">
        <w:rPr>
          <w:rFonts w:ascii="TimesNewRomanPSMT" w:hAnsi="TimesNewRomanPSMT" w:cs="TimesNewRomanPSMT"/>
          <w:color w:val="FF0000"/>
          <w:sz w:val="24"/>
          <w:szCs w:val="24"/>
        </w:rPr>
        <w:t>.</w:t>
      </w:r>
      <w:r w:rsidR="001D251B" w:rsidRPr="00054966">
        <w:rPr>
          <w:rFonts w:ascii="TimesNewRomanPSMT" w:hAnsi="TimesNewRomanPSMT" w:cs="TimesNewRomanPSMT"/>
          <w:color w:val="00B050"/>
          <w:sz w:val="24"/>
          <w:szCs w:val="24"/>
          <w:vertAlign w:val="superscript"/>
        </w:rPr>
        <w:fldChar w:fldCharType="begin"/>
      </w:r>
      <w:r w:rsidR="000D1B15" w:rsidRPr="00054966">
        <w:rPr>
          <w:rFonts w:ascii="TimesNewRomanPSMT" w:hAnsi="TimesNewRomanPSMT" w:cs="TimesNewRomanPSMT"/>
          <w:color w:val="00B050"/>
          <w:sz w:val="24"/>
          <w:szCs w:val="24"/>
          <w:vertAlign w:val="superscript"/>
        </w:rPr>
        <w:instrText xml:space="preserve"> REF _Ref11619894 \r \h </w:instrText>
      </w:r>
      <w:r w:rsidR="00F75823" w:rsidRPr="00054966">
        <w:rPr>
          <w:rFonts w:ascii="TimesNewRomanPSMT" w:hAnsi="TimesNewRomanPSMT" w:cs="TimesNewRomanPSMT"/>
          <w:color w:val="00B050"/>
          <w:sz w:val="24"/>
          <w:szCs w:val="24"/>
          <w:vertAlign w:val="superscript"/>
        </w:rPr>
        <w:instrText xml:space="preserve"> \* MERGEFORMAT </w:instrText>
      </w:r>
      <w:r w:rsidR="001D251B" w:rsidRPr="00054966">
        <w:rPr>
          <w:rFonts w:ascii="TimesNewRomanPSMT" w:hAnsi="TimesNewRomanPSMT" w:cs="TimesNewRomanPSMT"/>
          <w:color w:val="00B050"/>
          <w:sz w:val="24"/>
          <w:szCs w:val="24"/>
          <w:vertAlign w:val="superscript"/>
        </w:rPr>
      </w:r>
      <w:r w:rsidR="001D251B" w:rsidRPr="00054966">
        <w:rPr>
          <w:rFonts w:ascii="TimesNewRomanPSMT" w:hAnsi="TimesNewRomanPSMT" w:cs="TimesNewRomanPSMT"/>
          <w:color w:val="00B050"/>
          <w:sz w:val="24"/>
          <w:szCs w:val="24"/>
          <w:vertAlign w:val="superscript"/>
        </w:rPr>
        <w:fldChar w:fldCharType="separate"/>
      </w:r>
      <w:r w:rsidR="00DE60EF" w:rsidRPr="00054966">
        <w:rPr>
          <w:rFonts w:ascii="TimesNewRomanPSMT" w:hAnsi="TimesNewRomanPSMT" w:cs="TimesNewRomanPSMT"/>
          <w:color w:val="00B050"/>
          <w:sz w:val="24"/>
          <w:szCs w:val="24"/>
          <w:vertAlign w:val="superscript"/>
          <w:cs/>
        </w:rPr>
        <w:t>‎</w:t>
      </w:r>
      <w:r w:rsidR="00DE60EF" w:rsidRPr="00054966">
        <w:rPr>
          <w:rFonts w:ascii="TimesNewRomanPSMT" w:hAnsi="TimesNewRomanPSMT" w:cs="TimesNewRomanPSMT"/>
          <w:color w:val="00B050"/>
          <w:sz w:val="24"/>
          <w:szCs w:val="24"/>
          <w:vertAlign w:val="superscript"/>
        </w:rPr>
        <w:t>8</w:t>
      </w:r>
      <w:r w:rsidR="001D251B" w:rsidRPr="00054966">
        <w:rPr>
          <w:rFonts w:ascii="TimesNewRomanPSMT" w:hAnsi="TimesNewRomanPSMT" w:cs="TimesNewRomanPSMT"/>
          <w:color w:val="00B050"/>
          <w:sz w:val="24"/>
          <w:szCs w:val="24"/>
          <w:vertAlign w:val="superscript"/>
        </w:rPr>
        <w:fldChar w:fldCharType="end"/>
      </w:r>
      <w:r w:rsidR="00B82007">
        <w:rPr>
          <w:rFonts w:ascii="TimesNewRomanPSMT" w:hAnsi="TimesNewRomanPSMT" w:cs="TimesNewRomanPSMT"/>
          <w:sz w:val="24"/>
          <w:szCs w:val="24"/>
        </w:rPr>
        <w:t xml:space="preserve"> </w:t>
      </w:r>
      <w:r w:rsidRPr="00065E6E">
        <w:rPr>
          <w:rFonts w:ascii="TimesNewRomanPSMT" w:hAnsi="TimesNewRomanPSMT" w:cs="TimesNewRomanPSMT"/>
          <w:sz w:val="24"/>
          <w:szCs w:val="24"/>
        </w:rPr>
        <w:t xml:space="preserve">In </w:t>
      </w:r>
      <w:r w:rsidR="009B64C0">
        <w:rPr>
          <w:rFonts w:ascii="TimesNewRomanPSMT" w:hAnsi="TimesNewRomanPSMT" w:cs="TimesNewRomanPSMT"/>
          <w:sz w:val="24"/>
          <w:szCs w:val="24"/>
        </w:rPr>
        <w:t xml:space="preserve">the </w:t>
      </w:r>
      <w:r w:rsidRPr="00065E6E">
        <w:rPr>
          <w:rFonts w:ascii="TimesNewRomanPSMT" w:hAnsi="TimesNewRomanPSMT" w:cs="TimesNewRomanPSMT"/>
          <w:sz w:val="24"/>
          <w:szCs w:val="24"/>
        </w:rPr>
        <w:t>real condition, the size and shape of powder particles depend on electrolysis regime, solution composition, deposition time, temperature, hydrody</w:t>
      </w:r>
      <w:r w:rsidR="00F75823">
        <w:rPr>
          <w:rFonts w:ascii="TimesNewRomanPSMT" w:hAnsi="TimesNewRomanPSMT" w:cs="TimesNewRomanPSMT"/>
          <w:sz w:val="24"/>
          <w:szCs w:val="24"/>
        </w:rPr>
        <w:t xml:space="preserve">namic regime, </w:t>
      </w:r>
      <w:proofErr w:type="spellStart"/>
      <w:r w:rsidR="00F75823">
        <w:rPr>
          <w:rFonts w:ascii="TimesNewRomanPSMT" w:hAnsi="TimesNewRomanPSMT" w:cs="TimesNewRomanPSMT"/>
          <w:sz w:val="24"/>
          <w:szCs w:val="24"/>
        </w:rPr>
        <w:t>cathodic</w:t>
      </w:r>
      <w:proofErr w:type="spellEnd"/>
      <w:r w:rsidR="00F75823">
        <w:rPr>
          <w:rFonts w:ascii="TimesNewRomanPSMT" w:hAnsi="TimesNewRomanPSMT" w:cs="TimesNewRomanPSMT"/>
          <w:sz w:val="24"/>
          <w:szCs w:val="24"/>
        </w:rPr>
        <w:t xml:space="preserve"> material </w:t>
      </w:r>
      <w:r w:rsidR="00F75823" w:rsidRPr="00F75823">
        <w:rPr>
          <w:rFonts w:ascii="TimesNewRomanPSMT" w:hAnsi="TimesNewRomanPSMT" w:cs="TimesNewRomanPSMT"/>
          <w:color w:val="FF0000"/>
          <w:sz w:val="24"/>
          <w:szCs w:val="24"/>
        </w:rPr>
        <w:t>and</w:t>
      </w:r>
      <w:r w:rsidRPr="00065E6E">
        <w:rPr>
          <w:rFonts w:ascii="TimesNewRomanPSMT" w:hAnsi="TimesNewRomanPSMT" w:cs="TimesNewRomanPSMT"/>
          <w:sz w:val="24"/>
          <w:szCs w:val="24"/>
        </w:rPr>
        <w:t xml:space="preserve"> </w:t>
      </w:r>
      <w:r w:rsidRPr="003F593F">
        <w:rPr>
          <w:rFonts w:ascii="TimesNewRomanPSMT" w:hAnsi="TimesNewRomanPSMT" w:cs="TimesNewRomanPSMT"/>
          <w:i/>
          <w:iCs/>
          <w:sz w:val="24"/>
          <w:szCs w:val="24"/>
        </w:rPr>
        <w:t>etc</w:t>
      </w:r>
      <w:r w:rsidR="00B82007">
        <w:rPr>
          <w:rFonts w:ascii="TimesNewRomanPSMT" w:hAnsi="TimesNewRomanPSMT" w:cs="TimesNewRomanPSMT"/>
          <w:i/>
          <w:iCs/>
          <w:sz w:val="24"/>
          <w:szCs w:val="24"/>
        </w:rPr>
        <w:t>.</w:t>
      </w:r>
      <w:r w:rsidRPr="00B82007">
        <w:rPr>
          <w:rFonts w:ascii="TimesNewRomanPSMT" w:hAnsi="TimesNewRomanPSMT" w:cs="TimesNewRomanPSMT"/>
          <w:sz w:val="24"/>
          <w:szCs w:val="24"/>
          <w:vertAlign w:val="superscript"/>
        </w:rPr>
        <w:t xml:space="preserve"> </w:t>
      </w:r>
      <w:r w:rsidR="001D251B" w:rsidRPr="00B82007">
        <w:rPr>
          <w:rFonts w:ascii="TimesNewRomanPSMT" w:hAnsi="TimesNewRomanPSMT" w:cs="TimesNewRomanPSMT"/>
          <w:sz w:val="24"/>
          <w:szCs w:val="24"/>
          <w:vertAlign w:val="superscript"/>
        </w:rPr>
        <w:fldChar w:fldCharType="begin"/>
      </w:r>
      <w:r w:rsidR="007E78C5" w:rsidRPr="00B82007">
        <w:rPr>
          <w:rFonts w:ascii="TimesNewRomanPSMT" w:hAnsi="TimesNewRomanPSMT" w:cs="TimesNewRomanPSMT"/>
          <w:sz w:val="24"/>
          <w:szCs w:val="24"/>
          <w:vertAlign w:val="superscript"/>
        </w:rPr>
        <w:instrText xml:space="preserve"> REF _Ref11620051 \r \h </w:instrText>
      </w:r>
      <w:r w:rsidR="00B82007" w:rsidRPr="00B82007">
        <w:rPr>
          <w:rFonts w:ascii="TimesNewRomanPSMT" w:hAnsi="TimesNewRomanPSMT" w:cs="TimesNewRomanPSMT"/>
          <w:sz w:val="24"/>
          <w:szCs w:val="24"/>
          <w:vertAlign w:val="superscript"/>
        </w:rPr>
        <w:instrText xml:space="preserve"> \* MERGEFORMAT </w:instrText>
      </w:r>
      <w:r w:rsidR="001D251B" w:rsidRPr="00B82007">
        <w:rPr>
          <w:rFonts w:ascii="TimesNewRomanPSMT" w:hAnsi="TimesNewRomanPSMT" w:cs="TimesNewRomanPSMT"/>
          <w:sz w:val="24"/>
          <w:szCs w:val="24"/>
          <w:vertAlign w:val="superscript"/>
        </w:rPr>
      </w:r>
      <w:r w:rsidR="001D251B" w:rsidRPr="00B82007">
        <w:rPr>
          <w:rFonts w:ascii="TimesNewRomanPSMT" w:hAnsi="TimesNewRomanPSMT" w:cs="TimesNewRomanPSMT"/>
          <w:sz w:val="24"/>
          <w:szCs w:val="24"/>
          <w:vertAlign w:val="superscript"/>
        </w:rPr>
        <w:fldChar w:fldCharType="separate"/>
      </w:r>
      <w:r w:rsidR="00DE60EF">
        <w:rPr>
          <w:rFonts w:ascii="TimesNewRomanPSMT" w:hAnsi="TimesNewRomanPSMT" w:cs="TimesNewRomanPSMT"/>
          <w:sz w:val="24"/>
          <w:szCs w:val="24"/>
          <w:vertAlign w:val="superscript"/>
          <w:cs/>
        </w:rPr>
        <w:t>‎</w:t>
      </w:r>
      <w:r w:rsidR="00DE60EF">
        <w:rPr>
          <w:rFonts w:ascii="TimesNewRomanPSMT" w:hAnsi="TimesNewRomanPSMT" w:cs="TimesNewRomanPSMT"/>
          <w:sz w:val="24"/>
          <w:szCs w:val="24"/>
          <w:vertAlign w:val="superscript"/>
        </w:rPr>
        <w:t>9</w:t>
      </w:r>
      <w:r w:rsidR="001D251B" w:rsidRPr="00B82007">
        <w:rPr>
          <w:rFonts w:ascii="TimesNewRomanPSMT" w:hAnsi="TimesNewRomanPSMT" w:cs="TimesNewRomanPSMT"/>
          <w:sz w:val="24"/>
          <w:szCs w:val="24"/>
          <w:vertAlign w:val="superscript"/>
        </w:rPr>
        <w:fldChar w:fldCharType="end"/>
      </w:r>
      <w:r w:rsidRPr="00065E6E">
        <w:rPr>
          <w:rFonts w:ascii="TimesNewRomanPSMT" w:hAnsi="TimesNewRomanPSMT" w:cs="TimesNewRomanPSMT"/>
          <w:sz w:val="24"/>
          <w:szCs w:val="24"/>
        </w:rPr>
        <w:t xml:space="preserve"> </w:t>
      </w:r>
    </w:p>
    <w:p w:rsidR="00065E6E" w:rsidRPr="00065E6E" w:rsidRDefault="00065E6E" w:rsidP="004C398C">
      <w:pPr>
        <w:autoSpaceDE w:val="0"/>
        <w:autoSpaceDN w:val="0"/>
        <w:adjustRightInd w:val="0"/>
        <w:spacing w:after="0" w:line="360" w:lineRule="auto"/>
        <w:jc w:val="both"/>
        <w:rPr>
          <w:rFonts w:ascii="Times New Roman" w:hAnsi="Times New Roman"/>
          <w:sz w:val="24"/>
          <w:szCs w:val="24"/>
        </w:rPr>
      </w:pPr>
      <w:r w:rsidRPr="00065E6E">
        <w:rPr>
          <w:rFonts w:ascii="TimesNewRomanPSMT" w:hAnsi="TimesNewRomanPSMT" w:cs="TimesNewRomanPSMT"/>
          <w:sz w:val="24"/>
          <w:szCs w:val="24"/>
        </w:rPr>
        <w:t xml:space="preserve">During the </w:t>
      </w:r>
      <w:proofErr w:type="spellStart"/>
      <w:r w:rsidRPr="00065E6E">
        <w:rPr>
          <w:rFonts w:ascii="TimesNewRomanPSMT" w:hAnsi="TimesNewRomanPSMT" w:cs="TimesNewRomanPSMT"/>
          <w:sz w:val="24"/>
          <w:szCs w:val="24"/>
        </w:rPr>
        <w:t>electrodeposition</w:t>
      </w:r>
      <w:proofErr w:type="spellEnd"/>
      <w:r w:rsidRPr="00065E6E">
        <w:rPr>
          <w:rFonts w:ascii="TimesNewRomanPSMT" w:hAnsi="TimesNewRomanPSMT" w:cs="TimesNewRomanPSMT"/>
          <w:sz w:val="24"/>
          <w:szCs w:val="24"/>
        </w:rPr>
        <w:t>, the hydrogen gas evolution is a troublesome process and can adversely affect the metal coating quality</w:t>
      </w:r>
      <w:r w:rsidR="00B82007">
        <w:rPr>
          <w:rFonts w:ascii="TimesNewRomanPSMT" w:hAnsi="TimesNewRomanPSMT" w:cs="TimesNewRomanPSMT"/>
          <w:sz w:val="24"/>
          <w:szCs w:val="24"/>
        </w:rPr>
        <w:t>.</w:t>
      </w:r>
      <w:r w:rsidR="001D251B">
        <w:rPr>
          <w:rFonts w:ascii="TimesNewRomanPSMT" w:hAnsi="TimesNewRomanPSMT" w:cs="TimesNewRomanPSMT"/>
          <w:sz w:val="24"/>
          <w:szCs w:val="24"/>
          <w:vertAlign w:val="superscript"/>
        </w:rPr>
        <w:fldChar w:fldCharType="begin"/>
      </w:r>
      <w:r w:rsidR="005E2E8A">
        <w:rPr>
          <w:rFonts w:ascii="TimesNewRomanPSMT" w:hAnsi="TimesNewRomanPSMT" w:cs="TimesNewRomanPSMT"/>
          <w:sz w:val="24"/>
          <w:szCs w:val="24"/>
          <w:vertAlign w:val="superscript"/>
        </w:rPr>
        <w:instrText xml:space="preserve"> REF _Ref11620077 \r \h </w:instrText>
      </w:r>
      <w:r w:rsidR="001D251B">
        <w:rPr>
          <w:rFonts w:ascii="TimesNewRomanPSMT" w:hAnsi="TimesNewRomanPSMT" w:cs="TimesNewRomanPSMT"/>
          <w:sz w:val="24"/>
          <w:szCs w:val="24"/>
          <w:vertAlign w:val="superscript"/>
        </w:rPr>
      </w:r>
      <w:r w:rsidR="001D251B">
        <w:rPr>
          <w:rFonts w:ascii="TimesNewRomanPSMT" w:hAnsi="TimesNewRomanPSMT" w:cs="TimesNewRomanPSMT"/>
          <w:sz w:val="24"/>
          <w:szCs w:val="24"/>
          <w:vertAlign w:val="superscript"/>
        </w:rPr>
        <w:fldChar w:fldCharType="separate"/>
      </w:r>
      <w:r w:rsidR="00DE60EF">
        <w:rPr>
          <w:rFonts w:ascii="TimesNewRomanPSMT" w:hAnsi="TimesNewRomanPSMT" w:cs="TimesNewRomanPSMT"/>
          <w:sz w:val="24"/>
          <w:szCs w:val="24"/>
          <w:vertAlign w:val="superscript"/>
          <w:cs/>
        </w:rPr>
        <w:t>‎</w:t>
      </w:r>
      <w:r w:rsidR="00DE60EF">
        <w:rPr>
          <w:rFonts w:ascii="TimesNewRomanPSMT" w:hAnsi="TimesNewRomanPSMT" w:cs="TimesNewRomanPSMT"/>
          <w:sz w:val="24"/>
          <w:szCs w:val="24"/>
          <w:vertAlign w:val="superscript"/>
        </w:rPr>
        <w:t>10</w:t>
      </w:r>
      <w:r w:rsidR="001D251B">
        <w:rPr>
          <w:rFonts w:ascii="TimesNewRomanPSMT" w:hAnsi="TimesNewRomanPSMT" w:cs="TimesNewRomanPSMT"/>
          <w:sz w:val="24"/>
          <w:szCs w:val="24"/>
          <w:vertAlign w:val="superscript"/>
        </w:rPr>
        <w:fldChar w:fldCharType="end"/>
      </w:r>
      <w:r w:rsidRPr="00065E6E">
        <w:rPr>
          <w:rFonts w:ascii="TimesNewRomanPSMT" w:hAnsi="TimesNewRomanPSMT" w:cs="TimesNewRomanPSMT"/>
          <w:sz w:val="24"/>
          <w:szCs w:val="24"/>
        </w:rPr>
        <w:t xml:space="preserve"> These H</w:t>
      </w:r>
      <w:r w:rsidRPr="00065E6E">
        <w:rPr>
          <w:rFonts w:ascii="TimesNewRomanPSMT" w:hAnsi="TimesNewRomanPSMT" w:cs="TimesNewRomanPSMT"/>
          <w:sz w:val="24"/>
          <w:szCs w:val="24"/>
          <w:vertAlign w:val="subscript"/>
        </w:rPr>
        <w:t>2</w:t>
      </w:r>
      <w:r w:rsidRPr="00065E6E">
        <w:rPr>
          <w:rFonts w:ascii="TimesNewRomanPSMT" w:hAnsi="TimesNewRomanPSMT" w:cs="TimesNewRomanPSMT"/>
          <w:sz w:val="24"/>
          <w:szCs w:val="24"/>
        </w:rPr>
        <w:t xml:space="preserve"> bubbles used as a dynamic template to create a wide range of porous metal films</w:t>
      </w:r>
      <w:r w:rsidR="00B82007">
        <w:rPr>
          <w:rFonts w:ascii="TimesNewRomanPSMT" w:hAnsi="TimesNewRomanPSMT" w:cs="TimesNewRomanPSMT"/>
          <w:sz w:val="24"/>
          <w:szCs w:val="24"/>
        </w:rPr>
        <w:t>.</w:t>
      </w:r>
      <w:r w:rsidR="00B82007">
        <w:rPr>
          <w:rFonts w:ascii="TimesNewRomanPSMT" w:hAnsi="TimesNewRomanPSMT" w:cs="TimesNewRomanPSMT"/>
          <w:sz w:val="24"/>
          <w:szCs w:val="24"/>
          <w:vertAlign w:val="superscript"/>
        </w:rPr>
        <w:t>5</w:t>
      </w:r>
      <w:r w:rsidRPr="00065E6E">
        <w:rPr>
          <w:rFonts w:ascii="TimesNewRomanPSMT" w:hAnsi="TimesNewRomanPSMT" w:cs="TimesNewRomanPSMT"/>
          <w:sz w:val="24"/>
          <w:szCs w:val="24"/>
        </w:rPr>
        <w:t xml:space="preserve"> </w:t>
      </w:r>
      <w:proofErr w:type="spellStart"/>
      <w:r w:rsidRPr="00065E6E">
        <w:rPr>
          <w:rFonts w:ascii="TimesNewRomanPSMT" w:hAnsi="TimesNewRomanPSMT" w:cs="TimesNewRomanPSMT"/>
          <w:sz w:val="24"/>
          <w:szCs w:val="24"/>
        </w:rPr>
        <w:t>Templating</w:t>
      </w:r>
      <w:proofErr w:type="spellEnd"/>
      <w:r w:rsidRPr="00065E6E">
        <w:rPr>
          <w:rFonts w:ascii="TimesNewRomanPSMT" w:hAnsi="TimesNewRomanPSMT" w:cs="TimesNewRomanPSMT"/>
          <w:sz w:val="24"/>
          <w:szCs w:val="24"/>
        </w:rPr>
        <w:t xml:space="preserve"> mechanism and hydrogen bubble behavior on the morphology of porous copper foams </w:t>
      </w:r>
      <w:r w:rsidR="009B64C0" w:rsidRPr="00F75823">
        <w:rPr>
          <w:rFonts w:ascii="TimesNewRomanPSMT" w:hAnsi="TimesNewRomanPSMT" w:cs="TimesNewRomanPSMT"/>
          <w:color w:val="FF0000"/>
          <w:sz w:val="24"/>
          <w:szCs w:val="24"/>
        </w:rPr>
        <w:t>have been reported</w:t>
      </w:r>
      <w:r w:rsidR="00B82007">
        <w:rPr>
          <w:rFonts w:ascii="TimesNewRomanPSMT" w:hAnsi="TimesNewRomanPSMT" w:cs="TimesNewRomanPSMT"/>
          <w:sz w:val="24"/>
          <w:szCs w:val="24"/>
        </w:rPr>
        <w:t>.</w:t>
      </w:r>
      <w:r w:rsidR="001D251B">
        <w:rPr>
          <w:rFonts w:ascii="TimesNewRomanPSMT" w:hAnsi="TimesNewRomanPSMT" w:cs="TimesNewRomanPSMT"/>
          <w:sz w:val="24"/>
          <w:szCs w:val="24"/>
          <w:vertAlign w:val="superscript"/>
        </w:rPr>
        <w:fldChar w:fldCharType="begin"/>
      </w:r>
      <w:r w:rsidR="005E2E8A">
        <w:rPr>
          <w:rFonts w:ascii="TimesNewRomanPSMT" w:hAnsi="TimesNewRomanPSMT" w:cs="TimesNewRomanPSMT"/>
          <w:sz w:val="24"/>
          <w:szCs w:val="24"/>
          <w:vertAlign w:val="superscript"/>
        </w:rPr>
        <w:instrText xml:space="preserve"> REF _Ref11620098 \r \h </w:instrText>
      </w:r>
      <w:r w:rsidR="001D251B">
        <w:rPr>
          <w:rFonts w:ascii="TimesNewRomanPSMT" w:hAnsi="TimesNewRomanPSMT" w:cs="TimesNewRomanPSMT"/>
          <w:sz w:val="24"/>
          <w:szCs w:val="24"/>
          <w:vertAlign w:val="superscript"/>
        </w:rPr>
      </w:r>
      <w:r w:rsidR="001D251B">
        <w:rPr>
          <w:rFonts w:ascii="TimesNewRomanPSMT" w:hAnsi="TimesNewRomanPSMT" w:cs="TimesNewRomanPSMT"/>
          <w:sz w:val="24"/>
          <w:szCs w:val="24"/>
          <w:vertAlign w:val="superscript"/>
        </w:rPr>
        <w:fldChar w:fldCharType="separate"/>
      </w:r>
      <w:r w:rsidR="00DE60EF">
        <w:rPr>
          <w:rFonts w:ascii="TimesNewRomanPSMT" w:hAnsi="TimesNewRomanPSMT" w:cs="TimesNewRomanPSMT"/>
          <w:sz w:val="24"/>
          <w:szCs w:val="24"/>
          <w:vertAlign w:val="superscript"/>
          <w:cs/>
        </w:rPr>
        <w:t>‎</w:t>
      </w:r>
      <w:r w:rsidR="00DE60EF">
        <w:rPr>
          <w:rFonts w:ascii="TimesNewRomanPSMT" w:hAnsi="TimesNewRomanPSMT" w:cs="TimesNewRomanPSMT"/>
          <w:sz w:val="24"/>
          <w:szCs w:val="24"/>
          <w:vertAlign w:val="superscript"/>
        </w:rPr>
        <w:t>11</w:t>
      </w:r>
      <w:r w:rsidR="001D251B">
        <w:rPr>
          <w:rFonts w:ascii="TimesNewRomanPSMT" w:hAnsi="TimesNewRomanPSMT" w:cs="TimesNewRomanPSMT"/>
          <w:sz w:val="24"/>
          <w:szCs w:val="24"/>
          <w:vertAlign w:val="superscript"/>
        </w:rPr>
        <w:fldChar w:fldCharType="end"/>
      </w:r>
      <w:r w:rsidR="00F70305" w:rsidRPr="00993F61">
        <w:rPr>
          <w:rFonts w:ascii="TimesNewRomanPSMT" w:hAnsi="TimesNewRomanPSMT" w:cs="TimesNewRomanPSMT"/>
          <w:sz w:val="24"/>
          <w:szCs w:val="24"/>
          <w:vertAlign w:val="superscript"/>
        </w:rPr>
        <w:t>,</w:t>
      </w:r>
      <w:r w:rsidR="001D251B">
        <w:rPr>
          <w:rFonts w:ascii="TimesNewRomanPSMT" w:hAnsi="TimesNewRomanPSMT" w:cs="TimesNewRomanPSMT"/>
          <w:sz w:val="24"/>
          <w:szCs w:val="24"/>
          <w:vertAlign w:val="superscript"/>
        </w:rPr>
        <w:fldChar w:fldCharType="begin"/>
      </w:r>
      <w:r w:rsidR="005E2E8A">
        <w:rPr>
          <w:rFonts w:ascii="TimesNewRomanPSMT" w:hAnsi="TimesNewRomanPSMT" w:cs="TimesNewRomanPSMT"/>
          <w:sz w:val="24"/>
          <w:szCs w:val="24"/>
          <w:vertAlign w:val="superscript"/>
        </w:rPr>
        <w:instrText xml:space="preserve"> REF _Ref11620112 \r \h </w:instrText>
      </w:r>
      <w:r w:rsidR="001D251B">
        <w:rPr>
          <w:rFonts w:ascii="TimesNewRomanPSMT" w:hAnsi="TimesNewRomanPSMT" w:cs="TimesNewRomanPSMT"/>
          <w:sz w:val="24"/>
          <w:szCs w:val="24"/>
          <w:vertAlign w:val="superscript"/>
        </w:rPr>
      </w:r>
      <w:r w:rsidR="001D251B">
        <w:rPr>
          <w:rFonts w:ascii="TimesNewRomanPSMT" w:hAnsi="TimesNewRomanPSMT" w:cs="TimesNewRomanPSMT"/>
          <w:sz w:val="24"/>
          <w:szCs w:val="24"/>
          <w:vertAlign w:val="superscript"/>
        </w:rPr>
        <w:fldChar w:fldCharType="separate"/>
      </w:r>
      <w:r w:rsidR="00DE60EF">
        <w:rPr>
          <w:rFonts w:ascii="TimesNewRomanPSMT" w:hAnsi="TimesNewRomanPSMT" w:cs="TimesNewRomanPSMT"/>
          <w:sz w:val="24"/>
          <w:szCs w:val="24"/>
          <w:vertAlign w:val="superscript"/>
          <w:cs/>
        </w:rPr>
        <w:t>‎</w:t>
      </w:r>
      <w:r w:rsidR="00DE60EF">
        <w:rPr>
          <w:rFonts w:ascii="TimesNewRomanPSMT" w:hAnsi="TimesNewRomanPSMT" w:cs="TimesNewRomanPSMT"/>
          <w:sz w:val="24"/>
          <w:szCs w:val="24"/>
          <w:vertAlign w:val="superscript"/>
        </w:rPr>
        <w:t>12</w:t>
      </w:r>
      <w:r w:rsidR="001D251B">
        <w:rPr>
          <w:rFonts w:ascii="TimesNewRomanPSMT" w:hAnsi="TimesNewRomanPSMT" w:cs="TimesNewRomanPSMT"/>
          <w:sz w:val="24"/>
          <w:szCs w:val="24"/>
          <w:vertAlign w:val="superscript"/>
        </w:rPr>
        <w:fldChar w:fldCharType="end"/>
      </w:r>
      <w:r w:rsidRPr="00065E6E">
        <w:rPr>
          <w:rFonts w:ascii="TimesNewRomanPSMT" w:hAnsi="TimesNewRomanPSMT" w:cs="TimesNewRomanPSMT"/>
          <w:sz w:val="24"/>
          <w:szCs w:val="24"/>
        </w:rPr>
        <w:t xml:space="preserve"> Open and porous copper deposits formation by the regimes of the pu</w:t>
      </w:r>
      <w:r w:rsidR="00B82007">
        <w:rPr>
          <w:rFonts w:ascii="TimesNewRomanPSMT" w:hAnsi="TimesNewRomanPSMT" w:cs="TimesNewRomanPSMT"/>
          <w:sz w:val="24"/>
          <w:szCs w:val="24"/>
        </w:rPr>
        <w:t>lsating current</w:t>
      </w:r>
      <w:r w:rsidR="004C398C" w:rsidRPr="00F75823">
        <w:rPr>
          <w:rFonts w:ascii="TimesNewRomanPSMT" w:hAnsi="TimesNewRomanPSMT" w:cs="TimesNewRomanPSMT"/>
          <w:color w:val="FF0000"/>
          <w:sz w:val="24"/>
          <w:szCs w:val="24"/>
        </w:rPr>
        <w:t>,</w:t>
      </w:r>
      <w:r w:rsidR="001D251B" w:rsidRPr="00054966">
        <w:rPr>
          <w:rFonts w:ascii="TimesNewRomanPSMT" w:hAnsi="TimesNewRomanPSMT" w:cs="TimesNewRomanPSMT"/>
          <w:color w:val="00B050"/>
          <w:sz w:val="24"/>
          <w:szCs w:val="24"/>
          <w:vertAlign w:val="superscript"/>
        </w:rPr>
        <w:fldChar w:fldCharType="begin"/>
      </w:r>
      <w:r w:rsidR="005E2E8A" w:rsidRPr="00054966">
        <w:rPr>
          <w:rFonts w:ascii="TimesNewRomanPSMT" w:hAnsi="TimesNewRomanPSMT" w:cs="TimesNewRomanPSMT"/>
          <w:color w:val="00B050"/>
          <w:sz w:val="24"/>
          <w:szCs w:val="24"/>
          <w:vertAlign w:val="superscript"/>
        </w:rPr>
        <w:instrText xml:space="preserve"> REF _Ref11620185 \r \h </w:instrText>
      </w:r>
      <w:r w:rsidR="001D251B" w:rsidRPr="00054966">
        <w:rPr>
          <w:rFonts w:ascii="TimesNewRomanPSMT" w:hAnsi="TimesNewRomanPSMT" w:cs="TimesNewRomanPSMT"/>
          <w:color w:val="00B050"/>
          <w:sz w:val="24"/>
          <w:szCs w:val="24"/>
          <w:vertAlign w:val="superscript"/>
        </w:rPr>
      </w:r>
      <w:r w:rsidR="001D251B" w:rsidRPr="00054966">
        <w:rPr>
          <w:rFonts w:ascii="TimesNewRomanPSMT" w:hAnsi="TimesNewRomanPSMT" w:cs="TimesNewRomanPSMT"/>
          <w:color w:val="00B050"/>
          <w:sz w:val="24"/>
          <w:szCs w:val="24"/>
          <w:vertAlign w:val="superscript"/>
        </w:rPr>
        <w:fldChar w:fldCharType="separate"/>
      </w:r>
      <w:r w:rsidR="00DE60EF" w:rsidRPr="00054966">
        <w:rPr>
          <w:rFonts w:ascii="TimesNewRomanPSMT" w:hAnsi="TimesNewRomanPSMT" w:cs="TimesNewRomanPSMT"/>
          <w:color w:val="00B050"/>
          <w:sz w:val="24"/>
          <w:szCs w:val="24"/>
          <w:vertAlign w:val="superscript"/>
          <w:cs/>
        </w:rPr>
        <w:t>‎</w:t>
      </w:r>
      <w:r w:rsidR="00DE60EF" w:rsidRPr="00054966">
        <w:rPr>
          <w:rFonts w:ascii="TimesNewRomanPSMT" w:hAnsi="TimesNewRomanPSMT" w:cs="TimesNewRomanPSMT"/>
          <w:color w:val="00B050"/>
          <w:sz w:val="24"/>
          <w:szCs w:val="24"/>
          <w:vertAlign w:val="superscript"/>
        </w:rPr>
        <w:t>13</w:t>
      </w:r>
      <w:r w:rsidR="001D251B" w:rsidRPr="00054966">
        <w:rPr>
          <w:rFonts w:ascii="TimesNewRomanPSMT" w:hAnsi="TimesNewRomanPSMT" w:cs="TimesNewRomanPSMT"/>
          <w:color w:val="00B050"/>
          <w:sz w:val="24"/>
          <w:szCs w:val="24"/>
          <w:vertAlign w:val="superscript"/>
        </w:rPr>
        <w:fldChar w:fldCharType="end"/>
      </w:r>
      <w:r w:rsidR="009D3F49" w:rsidRPr="00054966">
        <w:rPr>
          <w:rFonts w:ascii="TimesNewRomanPSMT" w:hAnsi="TimesNewRomanPSMT" w:cs="TimesNewRomanPSMT"/>
          <w:color w:val="00B050"/>
          <w:sz w:val="24"/>
          <w:szCs w:val="24"/>
          <w:vertAlign w:val="superscript"/>
        </w:rPr>
        <w:t>-</w:t>
      </w:r>
      <w:r w:rsidR="001D251B" w:rsidRPr="00054966">
        <w:rPr>
          <w:rFonts w:ascii="TimesNewRomanPSMT" w:hAnsi="TimesNewRomanPSMT" w:cs="TimesNewRomanPSMT"/>
          <w:color w:val="00B050"/>
          <w:sz w:val="24"/>
          <w:szCs w:val="24"/>
          <w:vertAlign w:val="superscript"/>
        </w:rPr>
        <w:fldChar w:fldCharType="begin"/>
      </w:r>
      <w:r w:rsidR="005E2E8A" w:rsidRPr="00054966">
        <w:rPr>
          <w:rFonts w:ascii="TimesNewRomanPSMT" w:hAnsi="TimesNewRomanPSMT" w:cs="TimesNewRomanPSMT"/>
          <w:color w:val="00B050"/>
          <w:sz w:val="24"/>
          <w:szCs w:val="24"/>
          <w:vertAlign w:val="superscript"/>
        </w:rPr>
        <w:instrText xml:space="preserve"> REF _Ref11620209 \r \h </w:instrText>
      </w:r>
      <w:r w:rsidR="001D251B" w:rsidRPr="00054966">
        <w:rPr>
          <w:rFonts w:ascii="TimesNewRomanPSMT" w:hAnsi="TimesNewRomanPSMT" w:cs="TimesNewRomanPSMT"/>
          <w:color w:val="00B050"/>
          <w:sz w:val="24"/>
          <w:szCs w:val="24"/>
          <w:vertAlign w:val="superscript"/>
        </w:rPr>
      </w:r>
      <w:r w:rsidR="001D251B" w:rsidRPr="00054966">
        <w:rPr>
          <w:rFonts w:ascii="TimesNewRomanPSMT" w:hAnsi="TimesNewRomanPSMT" w:cs="TimesNewRomanPSMT"/>
          <w:color w:val="00B050"/>
          <w:sz w:val="24"/>
          <w:szCs w:val="24"/>
          <w:vertAlign w:val="superscript"/>
        </w:rPr>
        <w:fldChar w:fldCharType="separate"/>
      </w:r>
      <w:r w:rsidR="00DE60EF" w:rsidRPr="00054966">
        <w:rPr>
          <w:rFonts w:ascii="TimesNewRomanPSMT" w:hAnsi="TimesNewRomanPSMT" w:cs="TimesNewRomanPSMT"/>
          <w:color w:val="00B050"/>
          <w:sz w:val="24"/>
          <w:szCs w:val="24"/>
          <w:vertAlign w:val="superscript"/>
        </w:rPr>
        <w:t>15</w:t>
      </w:r>
      <w:r w:rsidR="001D251B" w:rsidRPr="00054966">
        <w:rPr>
          <w:rFonts w:ascii="TimesNewRomanPSMT" w:hAnsi="TimesNewRomanPSMT" w:cs="TimesNewRomanPSMT"/>
          <w:color w:val="00B050"/>
          <w:sz w:val="24"/>
          <w:szCs w:val="24"/>
          <w:vertAlign w:val="superscript"/>
        </w:rPr>
        <w:fldChar w:fldCharType="end"/>
      </w:r>
      <w:r w:rsidR="00B82007">
        <w:rPr>
          <w:rFonts w:ascii="TimesNewRomanPSMT" w:hAnsi="TimesNewRomanPSMT" w:cs="TimesNewRomanPSMT"/>
          <w:sz w:val="24"/>
          <w:szCs w:val="24"/>
        </w:rPr>
        <w:t xml:space="preserve"> pulsating </w:t>
      </w:r>
      <w:proofErr w:type="spellStart"/>
      <w:r w:rsidR="00B82007">
        <w:rPr>
          <w:rFonts w:ascii="TimesNewRomanPSMT" w:hAnsi="TimesNewRomanPSMT" w:cs="TimesNewRomanPSMT"/>
          <w:sz w:val="24"/>
          <w:szCs w:val="24"/>
        </w:rPr>
        <w:t>overpotential</w:t>
      </w:r>
      <w:proofErr w:type="spellEnd"/>
      <w:r w:rsidR="001D251B">
        <w:rPr>
          <w:rFonts w:ascii="TimesNewRomanPSMT" w:hAnsi="TimesNewRomanPSMT" w:cs="TimesNewRomanPSMT"/>
          <w:sz w:val="24"/>
          <w:szCs w:val="24"/>
          <w:vertAlign w:val="superscript"/>
        </w:rPr>
        <w:fldChar w:fldCharType="begin"/>
      </w:r>
      <w:r w:rsidR="005E2E8A">
        <w:rPr>
          <w:rFonts w:ascii="TimesNewRomanPSMT" w:hAnsi="TimesNewRomanPSMT" w:cs="TimesNewRomanPSMT"/>
          <w:sz w:val="24"/>
          <w:szCs w:val="24"/>
          <w:vertAlign w:val="superscript"/>
        </w:rPr>
        <w:instrText xml:space="preserve"> REF _Ref11620237 \r \h </w:instrText>
      </w:r>
      <w:r w:rsidR="001D251B">
        <w:rPr>
          <w:rFonts w:ascii="TimesNewRomanPSMT" w:hAnsi="TimesNewRomanPSMT" w:cs="TimesNewRomanPSMT"/>
          <w:sz w:val="24"/>
          <w:szCs w:val="24"/>
          <w:vertAlign w:val="superscript"/>
        </w:rPr>
      </w:r>
      <w:r w:rsidR="001D251B">
        <w:rPr>
          <w:rFonts w:ascii="TimesNewRomanPSMT" w:hAnsi="TimesNewRomanPSMT" w:cs="TimesNewRomanPSMT"/>
          <w:sz w:val="24"/>
          <w:szCs w:val="24"/>
          <w:vertAlign w:val="superscript"/>
        </w:rPr>
        <w:fldChar w:fldCharType="separate"/>
      </w:r>
      <w:r w:rsidR="00DE60EF">
        <w:rPr>
          <w:rFonts w:ascii="TimesNewRomanPSMT" w:hAnsi="TimesNewRomanPSMT" w:cs="TimesNewRomanPSMT"/>
          <w:sz w:val="24"/>
          <w:szCs w:val="24"/>
          <w:vertAlign w:val="superscript"/>
          <w:cs/>
        </w:rPr>
        <w:t>‎</w:t>
      </w:r>
      <w:r w:rsidR="00DE60EF">
        <w:rPr>
          <w:rFonts w:ascii="TimesNewRomanPSMT" w:hAnsi="TimesNewRomanPSMT" w:cs="TimesNewRomanPSMT"/>
          <w:sz w:val="24"/>
          <w:szCs w:val="24"/>
          <w:vertAlign w:val="superscript"/>
        </w:rPr>
        <w:t>16</w:t>
      </w:r>
      <w:r w:rsidR="001D251B">
        <w:rPr>
          <w:rFonts w:ascii="TimesNewRomanPSMT" w:hAnsi="TimesNewRomanPSMT" w:cs="TimesNewRomanPSMT"/>
          <w:sz w:val="24"/>
          <w:szCs w:val="24"/>
          <w:vertAlign w:val="superscript"/>
        </w:rPr>
        <w:fldChar w:fldCharType="end"/>
      </w:r>
      <w:r w:rsidRPr="00065E6E">
        <w:rPr>
          <w:rFonts w:ascii="TimesNewRomanPSMT" w:hAnsi="TimesNewRomanPSMT" w:cs="TimesNewRomanPSMT"/>
          <w:sz w:val="24"/>
          <w:szCs w:val="24"/>
        </w:rPr>
        <w:t xml:space="preserve"> </w:t>
      </w:r>
      <w:proofErr w:type="spellStart"/>
      <w:r w:rsidRPr="00065E6E">
        <w:rPr>
          <w:rFonts w:ascii="TimesNewRomanPSMT" w:hAnsi="TimesNewRomanPSMT" w:cs="TimesNewRomanPSMT"/>
          <w:sz w:val="24"/>
          <w:szCs w:val="24"/>
        </w:rPr>
        <w:t>elec</w:t>
      </w:r>
      <w:r w:rsidR="00B82007">
        <w:rPr>
          <w:rFonts w:ascii="TimesNewRomanPSMT" w:hAnsi="TimesNewRomanPSMT" w:cs="TimesNewRomanPSMT"/>
          <w:sz w:val="24"/>
          <w:szCs w:val="24"/>
        </w:rPr>
        <w:t>trodeposition</w:t>
      </w:r>
      <w:proofErr w:type="spellEnd"/>
      <w:r w:rsidR="00B82007">
        <w:rPr>
          <w:rFonts w:ascii="TimesNewRomanPSMT" w:hAnsi="TimesNewRomanPSMT" w:cs="TimesNewRomanPSMT"/>
          <w:sz w:val="24"/>
          <w:szCs w:val="24"/>
        </w:rPr>
        <w:t xml:space="preserve"> and </w:t>
      </w:r>
      <w:proofErr w:type="spellStart"/>
      <w:r w:rsidR="00B82007">
        <w:rPr>
          <w:rFonts w:ascii="TimesNewRomanPSMT" w:hAnsi="TimesNewRomanPSMT" w:cs="TimesNewRomanPSMT"/>
          <w:sz w:val="24"/>
          <w:szCs w:val="24"/>
        </w:rPr>
        <w:t>galvanostatic</w:t>
      </w:r>
      <w:proofErr w:type="spellEnd"/>
      <w:r w:rsidR="00B82007">
        <w:rPr>
          <w:rFonts w:ascii="TimesNewRomanPSMT" w:hAnsi="TimesNewRomanPSMT" w:cs="TimesNewRomanPSMT"/>
          <w:sz w:val="24"/>
          <w:szCs w:val="24"/>
        </w:rPr>
        <w:t>,</w:t>
      </w:r>
      <w:r w:rsidR="001D251B">
        <w:rPr>
          <w:rFonts w:ascii="TimesNewRomanPSMT" w:hAnsi="TimesNewRomanPSMT" w:cs="TimesNewRomanPSMT"/>
          <w:sz w:val="24"/>
          <w:szCs w:val="24"/>
          <w:vertAlign w:val="superscript"/>
        </w:rPr>
        <w:fldChar w:fldCharType="begin"/>
      </w:r>
      <w:r w:rsidR="005E2E8A">
        <w:rPr>
          <w:rFonts w:ascii="TimesNewRomanPSMT" w:hAnsi="TimesNewRomanPSMT" w:cs="TimesNewRomanPSMT"/>
          <w:sz w:val="24"/>
          <w:szCs w:val="24"/>
          <w:vertAlign w:val="superscript"/>
        </w:rPr>
        <w:instrText xml:space="preserve"> REF _Ref11620251 \r \h </w:instrText>
      </w:r>
      <w:r w:rsidR="001D251B">
        <w:rPr>
          <w:rFonts w:ascii="TimesNewRomanPSMT" w:hAnsi="TimesNewRomanPSMT" w:cs="TimesNewRomanPSMT"/>
          <w:sz w:val="24"/>
          <w:szCs w:val="24"/>
          <w:vertAlign w:val="superscript"/>
        </w:rPr>
      </w:r>
      <w:r w:rsidR="001D251B">
        <w:rPr>
          <w:rFonts w:ascii="TimesNewRomanPSMT" w:hAnsi="TimesNewRomanPSMT" w:cs="TimesNewRomanPSMT"/>
          <w:sz w:val="24"/>
          <w:szCs w:val="24"/>
          <w:vertAlign w:val="superscript"/>
        </w:rPr>
        <w:fldChar w:fldCharType="separate"/>
      </w:r>
      <w:r w:rsidR="00DE60EF">
        <w:rPr>
          <w:rFonts w:ascii="TimesNewRomanPSMT" w:hAnsi="TimesNewRomanPSMT" w:cs="TimesNewRomanPSMT"/>
          <w:sz w:val="24"/>
          <w:szCs w:val="24"/>
          <w:vertAlign w:val="superscript"/>
          <w:cs/>
        </w:rPr>
        <w:t>‎</w:t>
      </w:r>
      <w:r w:rsidR="00DE60EF">
        <w:rPr>
          <w:rFonts w:ascii="TimesNewRomanPSMT" w:hAnsi="TimesNewRomanPSMT" w:cs="TimesNewRomanPSMT"/>
          <w:sz w:val="24"/>
          <w:szCs w:val="24"/>
          <w:vertAlign w:val="superscript"/>
        </w:rPr>
        <w:t>17</w:t>
      </w:r>
      <w:r w:rsidR="001D251B">
        <w:rPr>
          <w:rFonts w:ascii="TimesNewRomanPSMT" w:hAnsi="TimesNewRomanPSMT" w:cs="TimesNewRomanPSMT"/>
          <w:sz w:val="24"/>
          <w:szCs w:val="24"/>
          <w:vertAlign w:val="superscript"/>
        </w:rPr>
        <w:fldChar w:fldCharType="end"/>
      </w:r>
      <w:r w:rsidR="00B82007">
        <w:rPr>
          <w:rFonts w:ascii="TimesNewRomanPSMT" w:hAnsi="TimesNewRomanPSMT" w:cs="TimesNewRomanPSMT"/>
          <w:sz w:val="24"/>
          <w:szCs w:val="24"/>
        </w:rPr>
        <w:t xml:space="preserve"> </w:t>
      </w:r>
      <w:proofErr w:type="spellStart"/>
      <w:r w:rsidR="00B82007">
        <w:rPr>
          <w:rFonts w:ascii="TimesNewRomanPSMT" w:hAnsi="TimesNewRomanPSMT" w:cs="TimesNewRomanPSMT"/>
          <w:sz w:val="24"/>
          <w:szCs w:val="24"/>
        </w:rPr>
        <w:t>potenti</w:t>
      </w:r>
      <w:r w:rsidR="004C398C" w:rsidRPr="00F75823">
        <w:rPr>
          <w:rFonts w:ascii="TimesNewRomanPSMT" w:hAnsi="TimesNewRomanPSMT" w:cs="TimesNewRomanPSMT"/>
          <w:color w:val="FF0000"/>
          <w:sz w:val="24"/>
          <w:szCs w:val="24"/>
        </w:rPr>
        <w:t>o</w:t>
      </w:r>
      <w:r w:rsidR="00B82007">
        <w:rPr>
          <w:rFonts w:ascii="TimesNewRomanPSMT" w:hAnsi="TimesNewRomanPSMT" w:cs="TimesNewRomanPSMT"/>
          <w:sz w:val="24"/>
          <w:szCs w:val="24"/>
        </w:rPr>
        <w:t>static</w:t>
      </w:r>
      <w:proofErr w:type="spellEnd"/>
      <w:r w:rsidR="001D251B">
        <w:rPr>
          <w:rFonts w:ascii="TimesNewRomanPSMT" w:hAnsi="TimesNewRomanPSMT" w:cs="TimesNewRomanPSMT"/>
          <w:sz w:val="24"/>
          <w:szCs w:val="24"/>
          <w:vertAlign w:val="superscript"/>
        </w:rPr>
        <w:fldChar w:fldCharType="begin"/>
      </w:r>
      <w:r w:rsidR="005E2E8A">
        <w:rPr>
          <w:rFonts w:ascii="TimesNewRomanPSMT" w:hAnsi="TimesNewRomanPSMT" w:cs="TimesNewRomanPSMT"/>
          <w:sz w:val="24"/>
          <w:szCs w:val="24"/>
          <w:vertAlign w:val="superscript"/>
        </w:rPr>
        <w:instrText xml:space="preserve"> REF _Ref11620209 \r \h </w:instrText>
      </w:r>
      <w:r w:rsidR="001D251B">
        <w:rPr>
          <w:rFonts w:ascii="TimesNewRomanPSMT" w:hAnsi="TimesNewRomanPSMT" w:cs="TimesNewRomanPSMT"/>
          <w:sz w:val="24"/>
          <w:szCs w:val="24"/>
          <w:vertAlign w:val="superscript"/>
        </w:rPr>
      </w:r>
      <w:r w:rsidR="001D251B">
        <w:rPr>
          <w:rFonts w:ascii="TimesNewRomanPSMT" w:hAnsi="TimesNewRomanPSMT" w:cs="TimesNewRomanPSMT"/>
          <w:sz w:val="24"/>
          <w:szCs w:val="24"/>
          <w:vertAlign w:val="superscript"/>
        </w:rPr>
        <w:fldChar w:fldCharType="separate"/>
      </w:r>
      <w:r w:rsidR="00DE60EF">
        <w:rPr>
          <w:rFonts w:ascii="TimesNewRomanPSMT" w:hAnsi="TimesNewRomanPSMT" w:cs="TimesNewRomanPSMT"/>
          <w:sz w:val="24"/>
          <w:szCs w:val="24"/>
          <w:vertAlign w:val="superscript"/>
          <w:cs/>
        </w:rPr>
        <w:t>‎</w:t>
      </w:r>
      <w:r w:rsidR="00DE60EF">
        <w:rPr>
          <w:rFonts w:ascii="TimesNewRomanPSMT" w:hAnsi="TimesNewRomanPSMT" w:cs="TimesNewRomanPSMT"/>
          <w:sz w:val="24"/>
          <w:szCs w:val="24"/>
          <w:vertAlign w:val="superscript"/>
        </w:rPr>
        <w:t>15</w:t>
      </w:r>
      <w:r w:rsidR="001D251B">
        <w:rPr>
          <w:rFonts w:ascii="TimesNewRomanPSMT" w:hAnsi="TimesNewRomanPSMT" w:cs="TimesNewRomanPSMT"/>
          <w:sz w:val="24"/>
          <w:szCs w:val="24"/>
          <w:vertAlign w:val="superscript"/>
        </w:rPr>
        <w:fldChar w:fldCharType="end"/>
      </w:r>
      <w:r w:rsidR="001D603A" w:rsidRPr="00993F61">
        <w:rPr>
          <w:rFonts w:ascii="TimesNewRomanPSMT" w:hAnsi="TimesNewRomanPSMT" w:cs="TimesNewRomanPSMT"/>
          <w:sz w:val="24"/>
          <w:szCs w:val="24"/>
          <w:vertAlign w:val="superscript"/>
        </w:rPr>
        <w:t>,</w:t>
      </w:r>
      <w:r w:rsidR="001D251B">
        <w:rPr>
          <w:rFonts w:ascii="TimesNewRomanPSMT" w:hAnsi="TimesNewRomanPSMT" w:cs="TimesNewRomanPSMT"/>
          <w:sz w:val="24"/>
          <w:szCs w:val="24"/>
          <w:vertAlign w:val="superscript"/>
        </w:rPr>
        <w:fldChar w:fldCharType="begin"/>
      </w:r>
      <w:r w:rsidR="005E2E8A">
        <w:rPr>
          <w:rFonts w:ascii="TimesNewRomanPSMT" w:hAnsi="TimesNewRomanPSMT" w:cs="TimesNewRomanPSMT"/>
          <w:sz w:val="24"/>
          <w:szCs w:val="24"/>
          <w:vertAlign w:val="superscript"/>
        </w:rPr>
        <w:instrText xml:space="preserve"> REF _Ref11620277 \r \h </w:instrText>
      </w:r>
      <w:r w:rsidR="001D251B">
        <w:rPr>
          <w:rFonts w:ascii="TimesNewRomanPSMT" w:hAnsi="TimesNewRomanPSMT" w:cs="TimesNewRomanPSMT"/>
          <w:sz w:val="24"/>
          <w:szCs w:val="24"/>
          <w:vertAlign w:val="superscript"/>
        </w:rPr>
      </w:r>
      <w:r w:rsidR="001D251B">
        <w:rPr>
          <w:rFonts w:ascii="TimesNewRomanPSMT" w:hAnsi="TimesNewRomanPSMT" w:cs="TimesNewRomanPSMT"/>
          <w:sz w:val="24"/>
          <w:szCs w:val="24"/>
          <w:vertAlign w:val="superscript"/>
        </w:rPr>
        <w:fldChar w:fldCharType="separate"/>
      </w:r>
      <w:r w:rsidR="00DE60EF">
        <w:rPr>
          <w:rFonts w:ascii="TimesNewRomanPSMT" w:hAnsi="TimesNewRomanPSMT" w:cs="TimesNewRomanPSMT"/>
          <w:sz w:val="24"/>
          <w:szCs w:val="24"/>
          <w:vertAlign w:val="superscript"/>
          <w:cs/>
        </w:rPr>
        <w:t>‎</w:t>
      </w:r>
      <w:r w:rsidR="00DE60EF">
        <w:rPr>
          <w:rFonts w:ascii="TimesNewRomanPSMT" w:hAnsi="TimesNewRomanPSMT" w:cs="TimesNewRomanPSMT"/>
          <w:sz w:val="24"/>
          <w:szCs w:val="24"/>
          <w:vertAlign w:val="superscript"/>
        </w:rPr>
        <w:t>18</w:t>
      </w:r>
      <w:r w:rsidR="001D251B">
        <w:rPr>
          <w:rFonts w:ascii="TimesNewRomanPSMT" w:hAnsi="TimesNewRomanPSMT" w:cs="TimesNewRomanPSMT"/>
          <w:sz w:val="24"/>
          <w:szCs w:val="24"/>
          <w:vertAlign w:val="superscript"/>
        </w:rPr>
        <w:fldChar w:fldCharType="end"/>
      </w:r>
      <w:r w:rsidRPr="00065E6E">
        <w:rPr>
          <w:rFonts w:ascii="TimesNewRomanPSMT" w:hAnsi="TimesNewRomanPSMT" w:cs="TimesNewRomanPSMT"/>
          <w:sz w:val="24"/>
          <w:szCs w:val="24"/>
        </w:rPr>
        <w:t xml:space="preserve"> mode</w:t>
      </w:r>
      <w:r w:rsidR="007D5FE9">
        <w:rPr>
          <w:rFonts w:ascii="TimesNewRomanPSMT" w:hAnsi="TimesNewRomanPSMT" w:cs="TimesNewRomanPSMT"/>
          <w:sz w:val="24"/>
          <w:szCs w:val="24"/>
        </w:rPr>
        <w:t>s</w:t>
      </w:r>
      <w:r w:rsidRPr="00065E6E">
        <w:rPr>
          <w:rFonts w:ascii="TimesNewRomanPSMT" w:hAnsi="TimesNewRomanPSMT" w:cs="TimesNewRomanPSMT"/>
          <w:sz w:val="24"/>
          <w:szCs w:val="24"/>
        </w:rPr>
        <w:t xml:space="preserve"> has been </w:t>
      </w:r>
      <w:r w:rsidRPr="00065E6E">
        <w:rPr>
          <w:rFonts w:ascii="Times New Roman" w:hAnsi="Times New Roman"/>
          <w:sz w:val="24"/>
          <w:szCs w:val="24"/>
        </w:rPr>
        <w:t>the subject of many investigations.</w:t>
      </w:r>
      <w:r w:rsidR="004C398C">
        <w:rPr>
          <w:rFonts w:ascii="Times New Roman" w:hAnsi="Times New Roman"/>
          <w:sz w:val="24"/>
          <w:szCs w:val="24"/>
        </w:rPr>
        <w:t xml:space="preserve"> </w:t>
      </w:r>
      <w:r w:rsidRPr="00065E6E">
        <w:rPr>
          <w:rFonts w:ascii="Times New Roman" w:hAnsi="Times New Roman"/>
          <w:sz w:val="24"/>
          <w:szCs w:val="24"/>
        </w:rPr>
        <w:t xml:space="preserve">In pulsating </w:t>
      </w:r>
      <w:proofErr w:type="spellStart"/>
      <w:r w:rsidRPr="00065E6E">
        <w:rPr>
          <w:rFonts w:ascii="Times New Roman" w:hAnsi="Times New Roman"/>
          <w:sz w:val="24"/>
          <w:szCs w:val="24"/>
        </w:rPr>
        <w:t>electrodeposition</w:t>
      </w:r>
      <w:proofErr w:type="spellEnd"/>
      <w:r w:rsidRPr="00065E6E">
        <w:rPr>
          <w:rFonts w:ascii="Times New Roman" w:hAnsi="Times New Roman"/>
          <w:sz w:val="24"/>
          <w:szCs w:val="24"/>
        </w:rPr>
        <w:t xml:space="preserve">, </w:t>
      </w:r>
      <w:r w:rsidR="00DC6B74" w:rsidRPr="00065E6E">
        <w:rPr>
          <w:rFonts w:ascii="Times New Roman" w:hAnsi="Times New Roman"/>
          <w:sz w:val="24"/>
          <w:szCs w:val="24"/>
        </w:rPr>
        <w:t>the</w:t>
      </w:r>
      <w:r w:rsidRPr="00065E6E">
        <w:rPr>
          <w:rFonts w:ascii="Times New Roman" w:hAnsi="Times New Roman"/>
          <w:sz w:val="24"/>
          <w:szCs w:val="24"/>
        </w:rPr>
        <w:t xml:space="preserve"> potential or current is alternated between two different values and cause the ions easier passage through negatively charged layer around the cathode</w:t>
      </w:r>
      <w:r w:rsidR="00B82007">
        <w:rPr>
          <w:rFonts w:ascii="Times New Roman" w:hAnsi="Times New Roman"/>
          <w:sz w:val="24"/>
          <w:szCs w:val="24"/>
        </w:rPr>
        <w:t>.</w:t>
      </w:r>
      <w:r w:rsidR="001D251B">
        <w:rPr>
          <w:rFonts w:ascii="Times New Roman" w:hAnsi="Times New Roman"/>
          <w:sz w:val="24"/>
          <w:szCs w:val="24"/>
          <w:vertAlign w:val="superscript"/>
        </w:rPr>
        <w:fldChar w:fldCharType="begin"/>
      </w:r>
      <w:r w:rsidR="005E2E8A">
        <w:rPr>
          <w:rFonts w:ascii="Times New Roman" w:hAnsi="Times New Roman"/>
          <w:sz w:val="24"/>
          <w:szCs w:val="24"/>
          <w:vertAlign w:val="superscript"/>
        </w:rPr>
        <w:instrText xml:space="preserve"> REF _Ref11620297 \r \h </w:instrText>
      </w:r>
      <w:r w:rsidR="001D251B">
        <w:rPr>
          <w:rFonts w:ascii="Times New Roman" w:hAnsi="Times New Roman"/>
          <w:sz w:val="24"/>
          <w:szCs w:val="24"/>
          <w:vertAlign w:val="superscript"/>
        </w:rPr>
      </w:r>
      <w:r w:rsidR="001D251B">
        <w:rPr>
          <w:rFonts w:ascii="Times New Roman" w:hAnsi="Times New Roman"/>
          <w:sz w:val="24"/>
          <w:szCs w:val="24"/>
          <w:vertAlign w:val="superscript"/>
        </w:rPr>
        <w:fldChar w:fldCharType="separate"/>
      </w:r>
      <w:r w:rsidR="00DE60EF">
        <w:rPr>
          <w:rFonts w:ascii="Times New Roman" w:hAnsi="Times New Roman"/>
          <w:sz w:val="24"/>
          <w:szCs w:val="24"/>
          <w:vertAlign w:val="superscript"/>
          <w:cs/>
        </w:rPr>
        <w:t>‎</w:t>
      </w:r>
      <w:r w:rsidR="00DE60EF">
        <w:rPr>
          <w:rFonts w:ascii="Times New Roman" w:hAnsi="Times New Roman"/>
          <w:sz w:val="24"/>
          <w:szCs w:val="24"/>
          <w:vertAlign w:val="superscript"/>
        </w:rPr>
        <w:t>19</w:t>
      </w:r>
      <w:r w:rsidR="001D251B">
        <w:rPr>
          <w:rFonts w:ascii="Times New Roman" w:hAnsi="Times New Roman"/>
          <w:sz w:val="24"/>
          <w:szCs w:val="24"/>
          <w:vertAlign w:val="superscript"/>
        </w:rPr>
        <w:fldChar w:fldCharType="end"/>
      </w:r>
      <w:r w:rsidRPr="00065E6E">
        <w:rPr>
          <w:rFonts w:ascii="Times New Roman" w:hAnsi="Times New Roman"/>
          <w:sz w:val="24"/>
          <w:szCs w:val="24"/>
        </w:rPr>
        <w:t xml:space="preserve"> </w:t>
      </w:r>
    </w:p>
    <w:p w:rsidR="00065E6E" w:rsidRPr="00BF5179" w:rsidRDefault="00065E6E" w:rsidP="00C1344D">
      <w:pPr>
        <w:autoSpaceDE w:val="0"/>
        <w:autoSpaceDN w:val="0"/>
        <w:adjustRightInd w:val="0"/>
        <w:spacing w:after="0" w:line="360" w:lineRule="auto"/>
        <w:jc w:val="both"/>
        <w:rPr>
          <w:rFonts w:ascii="Times New Roman" w:hAnsi="Times New Roman"/>
          <w:sz w:val="24"/>
          <w:szCs w:val="24"/>
          <w:vertAlign w:val="superscript"/>
        </w:rPr>
      </w:pPr>
      <w:r w:rsidRPr="00065E6E">
        <w:rPr>
          <w:rFonts w:ascii="Times New Roman" w:hAnsi="Times New Roman"/>
          <w:sz w:val="24"/>
          <w:szCs w:val="24"/>
        </w:rPr>
        <w:t xml:space="preserve">The most often employed electrolytes for the </w:t>
      </w:r>
      <w:proofErr w:type="spellStart"/>
      <w:r w:rsidRPr="00065E6E">
        <w:rPr>
          <w:rFonts w:ascii="Times New Roman" w:hAnsi="Times New Roman"/>
          <w:sz w:val="24"/>
          <w:szCs w:val="24"/>
        </w:rPr>
        <w:t>electrodeposition</w:t>
      </w:r>
      <w:proofErr w:type="spellEnd"/>
      <w:r w:rsidRPr="00065E6E">
        <w:rPr>
          <w:rFonts w:ascii="Times New Roman" w:hAnsi="Times New Roman"/>
          <w:sz w:val="24"/>
          <w:szCs w:val="24"/>
        </w:rPr>
        <w:t xml:space="preserve"> of copper are those based on aqueous solutions of sulfuric acid (H</w:t>
      </w:r>
      <w:r w:rsidRPr="00065E6E">
        <w:rPr>
          <w:rFonts w:ascii="Times New Roman" w:hAnsi="Times New Roman"/>
          <w:sz w:val="24"/>
          <w:szCs w:val="24"/>
          <w:vertAlign w:val="subscript"/>
        </w:rPr>
        <w:t>2</w:t>
      </w:r>
      <w:r w:rsidRPr="00065E6E">
        <w:rPr>
          <w:rFonts w:ascii="Times New Roman" w:hAnsi="Times New Roman"/>
          <w:sz w:val="24"/>
          <w:szCs w:val="24"/>
        </w:rPr>
        <w:t>SO</w:t>
      </w:r>
      <w:r w:rsidRPr="00065E6E">
        <w:rPr>
          <w:rFonts w:ascii="Times New Roman" w:hAnsi="Times New Roman"/>
          <w:sz w:val="24"/>
          <w:szCs w:val="24"/>
          <w:vertAlign w:val="subscript"/>
        </w:rPr>
        <w:t>4</w:t>
      </w:r>
      <w:r w:rsidRPr="00065E6E">
        <w:rPr>
          <w:rFonts w:ascii="Times New Roman" w:hAnsi="Times New Roman"/>
          <w:sz w:val="24"/>
          <w:szCs w:val="24"/>
        </w:rPr>
        <w:t>) and cupric sulfate (CuSO</w:t>
      </w:r>
      <w:r w:rsidRPr="00065E6E">
        <w:rPr>
          <w:rFonts w:ascii="Times New Roman" w:hAnsi="Times New Roman"/>
          <w:sz w:val="24"/>
          <w:szCs w:val="24"/>
          <w:vertAlign w:val="subscript"/>
        </w:rPr>
        <w:t>4</w:t>
      </w:r>
      <w:r w:rsidR="00B82007">
        <w:rPr>
          <w:rFonts w:ascii="Times New Roman" w:hAnsi="Times New Roman"/>
          <w:sz w:val="24"/>
          <w:szCs w:val="24"/>
        </w:rPr>
        <w:t>).</w:t>
      </w:r>
      <w:r w:rsidR="001D251B">
        <w:rPr>
          <w:rFonts w:ascii="Times New Roman" w:hAnsi="Times New Roman"/>
          <w:sz w:val="24"/>
          <w:szCs w:val="24"/>
          <w:vertAlign w:val="superscript"/>
        </w:rPr>
        <w:fldChar w:fldCharType="begin"/>
      </w:r>
      <w:r w:rsidR="005E2E8A">
        <w:rPr>
          <w:rFonts w:ascii="Times New Roman" w:hAnsi="Times New Roman"/>
          <w:sz w:val="24"/>
          <w:szCs w:val="24"/>
          <w:vertAlign w:val="superscript"/>
        </w:rPr>
        <w:instrText xml:space="preserve"> REF _Ref11620312 \r \h </w:instrText>
      </w:r>
      <w:r w:rsidR="001D251B">
        <w:rPr>
          <w:rFonts w:ascii="Times New Roman" w:hAnsi="Times New Roman"/>
          <w:sz w:val="24"/>
          <w:szCs w:val="24"/>
          <w:vertAlign w:val="superscript"/>
        </w:rPr>
      </w:r>
      <w:r w:rsidR="001D251B">
        <w:rPr>
          <w:rFonts w:ascii="Times New Roman" w:hAnsi="Times New Roman"/>
          <w:sz w:val="24"/>
          <w:szCs w:val="24"/>
          <w:vertAlign w:val="superscript"/>
        </w:rPr>
        <w:fldChar w:fldCharType="separate"/>
      </w:r>
      <w:r w:rsidR="00DE60EF">
        <w:rPr>
          <w:rFonts w:ascii="Times New Roman" w:hAnsi="Times New Roman"/>
          <w:sz w:val="24"/>
          <w:szCs w:val="24"/>
          <w:vertAlign w:val="superscript"/>
          <w:cs/>
        </w:rPr>
        <w:t>‎</w:t>
      </w:r>
      <w:r w:rsidR="00DE60EF">
        <w:rPr>
          <w:rFonts w:ascii="Times New Roman" w:hAnsi="Times New Roman"/>
          <w:sz w:val="24"/>
          <w:szCs w:val="24"/>
          <w:vertAlign w:val="superscript"/>
        </w:rPr>
        <w:t>20</w:t>
      </w:r>
      <w:r w:rsidR="001D251B">
        <w:rPr>
          <w:rFonts w:ascii="Times New Roman" w:hAnsi="Times New Roman"/>
          <w:sz w:val="24"/>
          <w:szCs w:val="24"/>
          <w:vertAlign w:val="superscript"/>
        </w:rPr>
        <w:fldChar w:fldCharType="end"/>
      </w:r>
      <w:r w:rsidRPr="00065E6E">
        <w:rPr>
          <w:rFonts w:ascii="Times New Roman" w:hAnsi="Times New Roman"/>
          <w:sz w:val="24"/>
          <w:szCs w:val="24"/>
        </w:rPr>
        <w:t xml:space="preserve"> Io</w:t>
      </w:r>
      <w:r w:rsidR="00DC6B74">
        <w:rPr>
          <w:rFonts w:ascii="Times New Roman" w:hAnsi="Times New Roman"/>
          <w:sz w:val="24"/>
          <w:szCs w:val="24"/>
        </w:rPr>
        <w:t xml:space="preserve">nic equilibrium calculation of </w:t>
      </w:r>
      <w:r w:rsidRPr="00065E6E">
        <w:rPr>
          <w:rFonts w:ascii="Times New Roman" w:hAnsi="Times New Roman"/>
          <w:sz w:val="24"/>
          <w:szCs w:val="24"/>
        </w:rPr>
        <w:t>coppe</w:t>
      </w:r>
      <w:r w:rsidR="00DC6B74">
        <w:rPr>
          <w:rFonts w:ascii="Times New Roman" w:hAnsi="Times New Roman"/>
          <w:sz w:val="24"/>
          <w:szCs w:val="24"/>
        </w:rPr>
        <w:t xml:space="preserve">r </w:t>
      </w:r>
      <w:proofErr w:type="spellStart"/>
      <w:r w:rsidRPr="00065E6E">
        <w:rPr>
          <w:rFonts w:ascii="Times New Roman" w:hAnsi="Times New Roman"/>
          <w:sz w:val="24"/>
          <w:szCs w:val="24"/>
        </w:rPr>
        <w:t>electrodeposition</w:t>
      </w:r>
      <w:proofErr w:type="spellEnd"/>
      <w:r w:rsidRPr="00065E6E">
        <w:rPr>
          <w:rFonts w:ascii="Times New Roman" w:hAnsi="Times New Roman"/>
          <w:sz w:val="24"/>
          <w:szCs w:val="24"/>
        </w:rPr>
        <w:t xml:space="preserve"> </w:t>
      </w:r>
      <w:r w:rsidR="00DC6B74" w:rsidRPr="00065E6E">
        <w:rPr>
          <w:rFonts w:ascii="Times New Roman" w:hAnsi="Times New Roman"/>
          <w:sz w:val="24"/>
          <w:szCs w:val="24"/>
        </w:rPr>
        <w:t>electrolytes species</w:t>
      </w:r>
      <w:r w:rsidRPr="00065E6E">
        <w:rPr>
          <w:rFonts w:ascii="Times New Roman" w:hAnsi="Times New Roman"/>
          <w:sz w:val="24"/>
          <w:szCs w:val="24"/>
        </w:rPr>
        <w:t xml:space="preserve"> over a wide range of concentrations and temperatures </w:t>
      </w:r>
      <w:r w:rsidRPr="00F75823">
        <w:rPr>
          <w:rFonts w:ascii="Times New Roman" w:hAnsi="Times New Roman"/>
          <w:color w:val="FF0000"/>
          <w:sz w:val="24"/>
          <w:szCs w:val="24"/>
        </w:rPr>
        <w:t xml:space="preserve">was shown </w:t>
      </w:r>
      <w:r w:rsidR="006125F7" w:rsidRPr="00F75823">
        <w:rPr>
          <w:rFonts w:ascii="Times New Roman" w:hAnsi="Times New Roman"/>
          <w:color w:val="FF0000"/>
          <w:sz w:val="24"/>
          <w:szCs w:val="24"/>
        </w:rPr>
        <w:t>by Pinter’s model.</w:t>
      </w:r>
      <w:r w:rsidR="006125F7">
        <w:rPr>
          <w:rFonts w:ascii="Times New Roman" w:hAnsi="Times New Roman"/>
          <w:sz w:val="24"/>
          <w:szCs w:val="24"/>
        </w:rPr>
        <w:t xml:space="preserve"> I</w:t>
      </w:r>
      <w:r w:rsidRPr="00065E6E">
        <w:rPr>
          <w:rFonts w:ascii="Times New Roman" w:hAnsi="Times New Roman"/>
          <w:sz w:val="24"/>
          <w:szCs w:val="24"/>
        </w:rPr>
        <w:t>ncreasing the copper concentration produces a sharp decrease in</w:t>
      </w:r>
      <w:r w:rsidR="00531680">
        <w:rPr>
          <w:rFonts w:ascii="Times New Roman" w:hAnsi="Times New Roman"/>
          <w:sz w:val="24"/>
          <w:szCs w:val="24"/>
        </w:rPr>
        <w:t xml:space="preserve"> the hydrogen ion concentration</w:t>
      </w:r>
      <w:r w:rsidRPr="00065E6E">
        <w:rPr>
          <w:rFonts w:ascii="Times New Roman" w:hAnsi="Times New Roman"/>
          <w:sz w:val="24"/>
          <w:szCs w:val="24"/>
        </w:rPr>
        <w:t xml:space="preserve"> while increasing the concentration of sulfuric acid produces an increase in</w:t>
      </w:r>
      <w:r w:rsidR="00531680">
        <w:rPr>
          <w:rFonts w:ascii="Times New Roman" w:hAnsi="Times New Roman"/>
          <w:sz w:val="24"/>
          <w:szCs w:val="24"/>
        </w:rPr>
        <w:t xml:space="preserve"> the hydrogen ion concentration</w:t>
      </w:r>
      <w:r w:rsidR="00B82007">
        <w:rPr>
          <w:rFonts w:ascii="Times New Roman" w:hAnsi="Times New Roman"/>
          <w:sz w:val="24"/>
          <w:szCs w:val="24"/>
        </w:rPr>
        <w:t>.</w:t>
      </w:r>
      <w:r w:rsidR="001D251B">
        <w:rPr>
          <w:rFonts w:ascii="Times New Roman" w:hAnsi="Times New Roman"/>
          <w:sz w:val="24"/>
          <w:szCs w:val="24"/>
          <w:vertAlign w:val="superscript"/>
        </w:rPr>
        <w:fldChar w:fldCharType="begin"/>
      </w:r>
      <w:r w:rsidR="00496693">
        <w:rPr>
          <w:rFonts w:ascii="Times New Roman" w:hAnsi="Times New Roman"/>
          <w:sz w:val="24"/>
          <w:szCs w:val="24"/>
          <w:vertAlign w:val="superscript"/>
        </w:rPr>
        <w:instrText xml:space="preserve"> REF _Ref11620338 \r \h </w:instrText>
      </w:r>
      <w:r w:rsidR="001D251B">
        <w:rPr>
          <w:rFonts w:ascii="Times New Roman" w:hAnsi="Times New Roman"/>
          <w:sz w:val="24"/>
          <w:szCs w:val="24"/>
          <w:vertAlign w:val="superscript"/>
        </w:rPr>
      </w:r>
      <w:r w:rsidR="001D251B">
        <w:rPr>
          <w:rFonts w:ascii="Times New Roman" w:hAnsi="Times New Roman"/>
          <w:sz w:val="24"/>
          <w:szCs w:val="24"/>
          <w:vertAlign w:val="superscript"/>
        </w:rPr>
        <w:fldChar w:fldCharType="separate"/>
      </w:r>
      <w:r w:rsidR="00DE60EF">
        <w:rPr>
          <w:rFonts w:ascii="Times New Roman" w:hAnsi="Times New Roman"/>
          <w:sz w:val="24"/>
          <w:szCs w:val="24"/>
          <w:vertAlign w:val="superscript"/>
          <w:cs/>
        </w:rPr>
        <w:t>‎</w:t>
      </w:r>
      <w:r w:rsidR="00DE60EF">
        <w:rPr>
          <w:rFonts w:ascii="Times New Roman" w:hAnsi="Times New Roman"/>
          <w:sz w:val="24"/>
          <w:szCs w:val="24"/>
          <w:vertAlign w:val="superscript"/>
        </w:rPr>
        <w:t>21</w:t>
      </w:r>
      <w:r w:rsidR="001D251B">
        <w:rPr>
          <w:rFonts w:ascii="Times New Roman" w:hAnsi="Times New Roman"/>
          <w:sz w:val="24"/>
          <w:szCs w:val="24"/>
          <w:vertAlign w:val="superscript"/>
        </w:rPr>
        <w:fldChar w:fldCharType="end"/>
      </w:r>
      <w:r w:rsidRPr="00065E6E">
        <w:rPr>
          <w:rFonts w:ascii="Times New Roman" w:hAnsi="Times New Roman"/>
          <w:sz w:val="24"/>
          <w:szCs w:val="24"/>
        </w:rPr>
        <w:t xml:space="preserve"> Among</w:t>
      </w:r>
      <w:r w:rsidRPr="00065E6E">
        <w:rPr>
          <w:rFonts w:ascii="Times New Roman" w:hAnsi="Times New Roman"/>
          <w:spacing w:val="34"/>
          <w:sz w:val="24"/>
          <w:szCs w:val="24"/>
        </w:rPr>
        <w:t xml:space="preserve"> </w:t>
      </w:r>
      <w:r w:rsidRPr="00065E6E">
        <w:rPr>
          <w:rFonts w:ascii="Times New Roman" w:hAnsi="Times New Roman"/>
          <w:sz w:val="24"/>
          <w:szCs w:val="24"/>
        </w:rPr>
        <w:t>the</w:t>
      </w:r>
      <w:r w:rsidRPr="00065E6E">
        <w:rPr>
          <w:rFonts w:ascii="Times New Roman" w:hAnsi="Times New Roman"/>
          <w:spacing w:val="21"/>
          <w:sz w:val="24"/>
          <w:szCs w:val="24"/>
        </w:rPr>
        <w:t xml:space="preserve"> </w:t>
      </w:r>
      <w:r w:rsidRPr="00065E6E">
        <w:rPr>
          <w:rFonts w:ascii="Times New Roman" w:hAnsi="Times New Roman"/>
          <w:sz w:val="24"/>
          <w:szCs w:val="24"/>
        </w:rPr>
        <w:t>deposition</w:t>
      </w:r>
      <w:r w:rsidRPr="00065E6E">
        <w:rPr>
          <w:rFonts w:ascii="Times New Roman" w:hAnsi="Times New Roman"/>
          <w:spacing w:val="16"/>
          <w:sz w:val="24"/>
          <w:szCs w:val="24"/>
        </w:rPr>
        <w:t xml:space="preserve"> </w:t>
      </w:r>
      <w:r w:rsidRPr="00065E6E">
        <w:rPr>
          <w:rFonts w:ascii="Times New Roman" w:hAnsi="Times New Roman"/>
          <w:sz w:val="24"/>
          <w:szCs w:val="24"/>
        </w:rPr>
        <w:t>parameters,</w:t>
      </w:r>
      <w:r w:rsidRPr="00065E6E">
        <w:rPr>
          <w:rFonts w:ascii="Times New Roman" w:hAnsi="Times New Roman"/>
          <w:spacing w:val="-1"/>
          <w:sz w:val="24"/>
          <w:szCs w:val="24"/>
        </w:rPr>
        <w:t xml:space="preserve"> </w:t>
      </w:r>
      <w:r w:rsidRPr="00065E6E">
        <w:rPr>
          <w:rFonts w:ascii="Times New Roman" w:hAnsi="Times New Roman"/>
          <w:sz w:val="24"/>
          <w:szCs w:val="24"/>
        </w:rPr>
        <w:t>the</w:t>
      </w:r>
      <w:r w:rsidRPr="00065E6E">
        <w:rPr>
          <w:rFonts w:ascii="Times New Roman" w:hAnsi="Times New Roman"/>
          <w:spacing w:val="21"/>
          <w:sz w:val="24"/>
          <w:szCs w:val="24"/>
        </w:rPr>
        <w:t xml:space="preserve"> </w:t>
      </w:r>
      <w:r w:rsidRPr="008F1D54">
        <w:rPr>
          <w:rFonts w:ascii="Times New Roman" w:eastAsia="SimSun" w:hAnsi="Times New Roman"/>
          <w:w w:val="97"/>
          <w:sz w:val="24"/>
          <w:szCs w:val="24"/>
        </w:rPr>
        <w:t>concentra</w:t>
      </w:r>
      <w:r w:rsidRPr="008F1D54">
        <w:rPr>
          <w:rFonts w:ascii="Times New Roman" w:eastAsia="SimSun" w:hAnsi="Times New Roman"/>
          <w:sz w:val="24"/>
          <w:szCs w:val="24"/>
        </w:rPr>
        <w:t>tion</w:t>
      </w:r>
      <w:r w:rsidRPr="00065E6E">
        <w:rPr>
          <w:rFonts w:ascii="Times New Roman" w:hAnsi="Times New Roman"/>
          <w:spacing w:val="27"/>
          <w:sz w:val="24"/>
          <w:szCs w:val="24"/>
        </w:rPr>
        <w:t xml:space="preserve"> </w:t>
      </w:r>
      <w:r w:rsidRPr="00065E6E">
        <w:rPr>
          <w:rFonts w:ascii="Times New Roman" w:hAnsi="Times New Roman"/>
          <w:sz w:val="24"/>
          <w:szCs w:val="24"/>
        </w:rPr>
        <w:t>of</w:t>
      </w:r>
      <w:r w:rsidRPr="00065E6E">
        <w:rPr>
          <w:rFonts w:ascii="Times New Roman" w:hAnsi="Times New Roman"/>
          <w:spacing w:val="18"/>
          <w:sz w:val="24"/>
          <w:szCs w:val="24"/>
        </w:rPr>
        <w:t xml:space="preserve"> </w:t>
      </w:r>
      <w:r w:rsidRPr="00065E6E">
        <w:rPr>
          <w:rFonts w:ascii="Times New Roman" w:hAnsi="Times New Roman"/>
          <w:sz w:val="24"/>
          <w:szCs w:val="24"/>
        </w:rPr>
        <w:t>the</w:t>
      </w:r>
      <w:r w:rsidRPr="00065E6E">
        <w:rPr>
          <w:rFonts w:ascii="Times New Roman" w:hAnsi="Times New Roman"/>
          <w:spacing w:val="8"/>
          <w:sz w:val="24"/>
          <w:szCs w:val="24"/>
        </w:rPr>
        <w:t xml:space="preserve"> </w:t>
      </w:r>
      <w:r w:rsidRPr="00065E6E">
        <w:rPr>
          <w:rFonts w:ascii="Times New Roman" w:hAnsi="Times New Roman"/>
          <w:sz w:val="24"/>
          <w:szCs w:val="24"/>
        </w:rPr>
        <w:t>metal</w:t>
      </w:r>
      <w:r w:rsidRPr="00065E6E">
        <w:rPr>
          <w:rFonts w:ascii="Times New Roman" w:hAnsi="Times New Roman"/>
          <w:spacing w:val="6"/>
          <w:sz w:val="24"/>
          <w:szCs w:val="24"/>
        </w:rPr>
        <w:t xml:space="preserve"> </w:t>
      </w:r>
      <w:r w:rsidRPr="00065E6E">
        <w:rPr>
          <w:rFonts w:ascii="Times New Roman" w:hAnsi="Times New Roman"/>
          <w:sz w:val="24"/>
          <w:szCs w:val="24"/>
        </w:rPr>
        <w:t>ions</w:t>
      </w:r>
      <w:r w:rsidRPr="00065E6E">
        <w:rPr>
          <w:rFonts w:ascii="Times New Roman" w:hAnsi="Times New Roman"/>
          <w:spacing w:val="-2"/>
          <w:sz w:val="24"/>
          <w:szCs w:val="24"/>
        </w:rPr>
        <w:t xml:space="preserve"> </w:t>
      </w:r>
      <w:r w:rsidRPr="00065E6E">
        <w:rPr>
          <w:rFonts w:ascii="Times New Roman" w:hAnsi="Times New Roman"/>
          <w:sz w:val="24"/>
          <w:szCs w:val="24"/>
        </w:rPr>
        <w:t>greatly</w:t>
      </w:r>
      <w:r w:rsidRPr="00065E6E">
        <w:rPr>
          <w:rFonts w:ascii="Times New Roman" w:hAnsi="Times New Roman"/>
          <w:spacing w:val="11"/>
          <w:sz w:val="24"/>
          <w:szCs w:val="24"/>
        </w:rPr>
        <w:t xml:space="preserve"> </w:t>
      </w:r>
      <w:r w:rsidRPr="00065E6E">
        <w:rPr>
          <w:rFonts w:ascii="Times New Roman" w:hAnsi="Times New Roman"/>
          <w:w w:val="96"/>
          <w:sz w:val="24"/>
          <w:szCs w:val="24"/>
        </w:rPr>
        <w:t>influences</w:t>
      </w:r>
      <w:r w:rsidRPr="00065E6E">
        <w:rPr>
          <w:rFonts w:ascii="Times New Roman" w:hAnsi="Times New Roman"/>
          <w:spacing w:val="13"/>
          <w:w w:val="96"/>
          <w:sz w:val="24"/>
          <w:szCs w:val="24"/>
        </w:rPr>
        <w:t xml:space="preserve"> </w:t>
      </w:r>
      <w:r w:rsidRPr="00065E6E">
        <w:rPr>
          <w:rFonts w:ascii="Times New Roman" w:hAnsi="Times New Roman"/>
          <w:sz w:val="24"/>
          <w:szCs w:val="24"/>
        </w:rPr>
        <w:t>the</w:t>
      </w:r>
      <w:r w:rsidRPr="00065E6E">
        <w:rPr>
          <w:rFonts w:ascii="Times New Roman" w:hAnsi="Times New Roman"/>
          <w:spacing w:val="-3"/>
          <w:sz w:val="24"/>
          <w:szCs w:val="24"/>
        </w:rPr>
        <w:t xml:space="preserve"> </w:t>
      </w:r>
      <w:r w:rsidRPr="00065E6E">
        <w:rPr>
          <w:rFonts w:ascii="Times New Roman" w:hAnsi="Times New Roman"/>
          <w:sz w:val="24"/>
          <w:szCs w:val="24"/>
        </w:rPr>
        <w:t>morphology</w:t>
      </w:r>
      <w:r w:rsidRPr="00065E6E">
        <w:rPr>
          <w:rFonts w:ascii="Times New Roman" w:hAnsi="Times New Roman"/>
          <w:spacing w:val="2"/>
          <w:sz w:val="24"/>
          <w:szCs w:val="24"/>
        </w:rPr>
        <w:t xml:space="preserve"> </w:t>
      </w:r>
      <w:r w:rsidRPr="00065E6E">
        <w:rPr>
          <w:rFonts w:ascii="Times New Roman" w:hAnsi="Times New Roman"/>
          <w:sz w:val="24"/>
          <w:szCs w:val="24"/>
        </w:rPr>
        <w:t>of</w:t>
      </w:r>
      <w:r w:rsidRPr="00065E6E">
        <w:rPr>
          <w:rFonts w:ascii="Times New Roman" w:hAnsi="Times New Roman"/>
          <w:spacing w:val="31"/>
          <w:sz w:val="24"/>
          <w:szCs w:val="24"/>
        </w:rPr>
        <w:t xml:space="preserve"> </w:t>
      </w:r>
      <w:r w:rsidRPr="00065E6E">
        <w:rPr>
          <w:rFonts w:ascii="Times New Roman" w:hAnsi="Times New Roman"/>
          <w:sz w:val="24"/>
          <w:szCs w:val="24"/>
        </w:rPr>
        <w:t>the</w:t>
      </w:r>
      <w:r w:rsidRPr="00065E6E">
        <w:rPr>
          <w:rFonts w:ascii="Times New Roman" w:hAnsi="Times New Roman"/>
          <w:spacing w:val="22"/>
          <w:sz w:val="24"/>
          <w:szCs w:val="24"/>
        </w:rPr>
        <w:t xml:space="preserve"> </w:t>
      </w:r>
      <w:r w:rsidRPr="00065E6E">
        <w:rPr>
          <w:rFonts w:ascii="Times New Roman" w:hAnsi="Times New Roman"/>
          <w:sz w:val="24"/>
          <w:szCs w:val="24"/>
        </w:rPr>
        <w:t>foam</w:t>
      </w:r>
      <w:r w:rsidRPr="00065E6E">
        <w:rPr>
          <w:rFonts w:ascii="Times New Roman" w:hAnsi="Times New Roman"/>
          <w:spacing w:val="19"/>
          <w:sz w:val="24"/>
          <w:szCs w:val="24"/>
        </w:rPr>
        <w:t xml:space="preserve"> </w:t>
      </w:r>
      <w:r w:rsidRPr="00065E6E">
        <w:rPr>
          <w:rFonts w:ascii="Times New Roman" w:hAnsi="Times New Roman"/>
          <w:w w:val="93"/>
          <w:sz w:val="24"/>
          <w:szCs w:val="24"/>
        </w:rPr>
        <w:t>deposit</w:t>
      </w:r>
      <w:r w:rsidRPr="00065E6E">
        <w:rPr>
          <w:rFonts w:ascii="Times New Roman" w:hAnsi="Times New Roman"/>
          <w:spacing w:val="-8"/>
          <w:w w:val="93"/>
          <w:sz w:val="24"/>
          <w:szCs w:val="24"/>
        </w:rPr>
        <w:t>s</w:t>
      </w:r>
      <w:r w:rsidRPr="00065E6E">
        <w:rPr>
          <w:rFonts w:ascii="Times New Roman" w:hAnsi="Times New Roman"/>
          <w:w w:val="93"/>
          <w:sz w:val="24"/>
          <w:szCs w:val="24"/>
        </w:rPr>
        <w:t>,</w:t>
      </w:r>
      <w:r w:rsidRPr="00065E6E">
        <w:rPr>
          <w:rFonts w:ascii="Times New Roman" w:hAnsi="Times New Roman"/>
          <w:spacing w:val="32"/>
          <w:w w:val="93"/>
          <w:sz w:val="24"/>
          <w:szCs w:val="24"/>
        </w:rPr>
        <w:t xml:space="preserve"> </w:t>
      </w:r>
      <w:r w:rsidRPr="00065E6E">
        <w:rPr>
          <w:rFonts w:ascii="Times New Roman" w:hAnsi="Times New Roman"/>
          <w:w w:val="93"/>
          <w:sz w:val="24"/>
          <w:szCs w:val="24"/>
        </w:rPr>
        <w:t>whereas</w:t>
      </w:r>
      <w:r w:rsidRPr="00065E6E">
        <w:rPr>
          <w:rFonts w:ascii="Times New Roman" w:hAnsi="Times New Roman"/>
          <w:spacing w:val="27"/>
          <w:w w:val="93"/>
          <w:sz w:val="24"/>
          <w:szCs w:val="24"/>
        </w:rPr>
        <w:t xml:space="preserve"> </w:t>
      </w:r>
      <w:r w:rsidRPr="00065E6E">
        <w:rPr>
          <w:rFonts w:ascii="Times New Roman" w:hAnsi="Times New Roman"/>
          <w:sz w:val="24"/>
          <w:szCs w:val="24"/>
        </w:rPr>
        <w:t>the</w:t>
      </w:r>
      <w:r w:rsidRPr="00065E6E">
        <w:rPr>
          <w:rFonts w:ascii="Times New Roman" w:hAnsi="Times New Roman"/>
          <w:spacing w:val="21"/>
          <w:sz w:val="24"/>
          <w:szCs w:val="24"/>
        </w:rPr>
        <w:t xml:space="preserve"> </w:t>
      </w:r>
      <w:r w:rsidRPr="00065E6E">
        <w:rPr>
          <w:rFonts w:ascii="Times New Roman" w:hAnsi="Times New Roman"/>
          <w:sz w:val="24"/>
          <w:szCs w:val="24"/>
        </w:rPr>
        <w:t>acidity</w:t>
      </w:r>
      <w:r w:rsidRPr="00065E6E">
        <w:rPr>
          <w:rFonts w:ascii="Times New Roman" w:hAnsi="Times New Roman"/>
          <w:spacing w:val="29"/>
          <w:sz w:val="24"/>
          <w:szCs w:val="24"/>
        </w:rPr>
        <w:t xml:space="preserve"> </w:t>
      </w:r>
      <w:r w:rsidRPr="00065E6E">
        <w:rPr>
          <w:rFonts w:ascii="Times New Roman" w:hAnsi="Times New Roman"/>
          <w:sz w:val="24"/>
          <w:szCs w:val="24"/>
        </w:rPr>
        <w:t>and</w:t>
      </w:r>
      <w:r w:rsidRPr="00065E6E">
        <w:rPr>
          <w:rFonts w:ascii="Times New Roman" w:hAnsi="Times New Roman"/>
          <w:spacing w:val="-18"/>
          <w:sz w:val="24"/>
          <w:szCs w:val="24"/>
        </w:rPr>
        <w:t xml:space="preserve"> </w:t>
      </w:r>
      <w:r w:rsidRPr="00065E6E">
        <w:rPr>
          <w:rFonts w:ascii="Times New Roman" w:hAnsi="Times New Roman"/>
          <w:sz w:val="24"/>
          <w:szCs w:val="24"/>
        </w:rPr>
        <w:t>the</w:t>
      </w:r>
      <w:r w:rsidRPr="00065E6E">
        <w:rPr>
          <w:rFonts w:ascii="Times New Roman" w:hAnsi="Times New Roman"/>
          <w:spacing w:val="-3"/>
          <w:sz w:val="24"/>
          <w:szCs w:val="24"/>
        </w:rPr>
        <w:t xml:space="preserve"> </w:t>
      </w:r>
      <w:r w:rsidRPr="00065E6E">
        <w:rPr>
          <w:rFonts w:ascii="Times New Roman" w:hAnsi="Times New Roman"/>
          <w:sz w:val="24"/>
          <w:szCs w:val="24"/>
        </w:rPr>
        <w:t>applied</w:t>
      </w:r>
      <w:r w:rsidRPr="00065E6E">
        <w:rPr>
          <w:rFonts w:ascii="Times New Roman" w:hAnsi="Times New Roman"/>
          <w:spacing w:val="-5"/>
          <w:sz w:val="24"/>
          <w:szCs w:val="24"/>
        </w:rPr>
        <w:t xml:space="preserve"> </w:t>
      </w:r>
      <w:r w:rsidRPr="00065E6E">
        <w:rPr>
          <w:rFonts w:ascii="Times New Roman" w:hAnsi="Times New Roman"/>
          <w:sz w:val="24"/>
          <w:szCs w:val="24"/>
        </w:rPr>
        <w:t>current density</w:t>
      </w:r>
      <w:r w:rsidRPr="00065E6E">
        <w:rPr>
          <w:rFonts w:ascii="Times New Roman" w:hAnsi="Times New Roman"/>
          <w:spacing w:val="-17"/>
          <w:sz w:val="24"/>
          <w:szCs w:val="24"/>
        </w:rPr>
        <w:t xml:space="preserve"> </w:t>
      </w:r>
      <w:r w:rsidRPr="00065E6E">
        <w:rPr>
          <w:rFonts w:ascii="Times New Roman" w:hAnsi="Times New Roman"/>
          <w:sz w:val="24"/>
          <w:szCs w:val="24"/>
        </w:rPr>
        <w:t>had</w:t>
      </w:r>
      <w:r w:rsidRPr="00065E6E">
        <w:rPr>
          <w:rFonts w:ascii="Times New Roman" w:hAnsi="Times New Roman"/>
          <w:spacing w:val="-15"/>
          <w:sz w:val="24"/>
          <w:szCs w:val="24"/>
        </w:rPr>
        <w:t xml:space="preserve"> </w:t>
      </w:r>
      <w:r w:rsidRPr="00065E6E">
        <w:rPr>
          <w:rFonts w:ascii="Times New Roman" w:hAnsi="Times New Roman"/>
          <w:w w:val="112"/>
          <w:sz w:val="24"/>
          <w:szCs w:val="24"/>
        </w:rPr>
        <w:t>little</w:t>
      </w:r>
      <w:r w:rsidRPr="00065E6E">
        <w:rPr>
          <w:rFonts w:ascii="Times New Roman" w:hAnsi="Times New Roman"/>
          <w:sz w:val="24"/>
          <w:szCs w:val="24"/>
        </w:rPr>
        <w:t xml:space="preserve"> effect</w:t>
      </w:r>
      <w:r w:rsidRPr="00065E6E">
        <w:rPr>
          <w:rFonts w:ascii="Times New Roman" w:hAnsi="Times New Roman"/>
          <w:spacing w:val="-3"/>
          <w:sz w:val="24"/>
          <w:szCs w:val="24"/>
        </w:rPr>
        <w:t xml:space="preserve"> </w:t>
      </w:r>
      <w:r w:rsidRPr="00065E6E">
        <w:rPr>
          <w:rFonts w:ascii="Times New Roman" w:hAnsi="Times New Roman"/>
          <w:sz w:val="24"/>
          <w:szCs w:val="24"/>
        </w:rPr>
        <w:t>on</w:t>
      </w:r>
      <w:r w:rsidRPr="00065E6E">
        <w:rPr>
          <w:rFonts w:ascii="Times New Roman" w:hAnsi="Times New Roman"/>
          <w:spacing w:val="-4"/>
          <w:sz w:val="24"/>
          <w:szCs w:val="24"/>
        </w:rPr>
        <w:t xml:space="preserve"> </w:t>
      </w:r>
      <w:r w:rsidRPr="00065E6E">
        <w:rPr>
          <w:rFonts w:ascii="Times New Roman" w:hAnsi="Times New Roman"/>
          <w:sz w:val="24"/>
          <w:szCs w:val="24"/>
        </w:rPr>
        <w:t>the</w:t>
      </w:r>
      <w:r w:rsidRPr="00065E6E">
        <w:rPr>
          <w:rFonts w:ascii="Times New Roman" w:hAnsi="Times New Roman"/>
          <w:spacing w:val="-3"/>
          <w:sz w:val="24"/>
          <w:szCs w:val="24"/>
        </w:rPr>
        <w:t xml:space="preserve"> </w:t>
      </w:r>
      <w:r w:rsidRPr="00065E6E">
        <w:rPr>
          <w:rFonts w:ascii="Times New Roman" w:hAnsi="Times New Roman"/>
          <w:sz w:val="24"/>
          <w:szCs w:val="24"/>
        </w:rPr>
        <w:t>foam</w:t>
      </w:r>
      <w:r w:rsidRPr="00065E6E">
        <w:rPr>
          <w:rFonts w:ascii="Times New Roman" w:hAnsi="Times New Roman"/>
          <w:spacing w:val="-4"/>
          <w:sz w:val="24"/>
          <w:szCs w:val="24"/>
        </w:rPr>
        <w:t xml:space="preserve"> </w:t>
      </w:r>
      <w:r w:rsidRPr="00065E6E">
        <w:rPr>
          <w:rFonts w:ascii="Times New Roman" w:hAnsi="Times New Roman"/>
          <w:sz w:val="24"/>
          <w:szCs w:val="24"/>
        </w:rPr>
        <w:t>struc</w:t>
      </w:r>
      <w:r w:rsidRPr="00065E6E">
        <w:rPr>
          <w:rFonts w:ascii="Times New Roman" w:hAnsi="Times New Roman"/>
          <w:w w:val="102"/>
          <w:sz w:val="24"/>
          <w:szCs w:val="24"/>
        </w:rPr>
        <w:t>ture</w:t>
      </w:r>
      <w:r w:rsidR="00B82007">
        <w:rPr>
          <w:rFonts w:ascii="Times New Roman" w:hAnsi="Times New Roman"/>
          <w:w w:val="102"/>
          <w:sz w:val="24"/>
          <w:szCs w:val="24"/>
        </w:rPr>
        <w:t>.</w:t>
      </w:r>
      <w:r w:rsidR="001D251B">
        <w:rPr>
          <w:rFonts w:ascii="Times New Roman" w:hAnsi="Times New Roman"/>
          <w:sz w:val="24"/>
          <w:szCs w:val="24"/>
          <w:vertAlign w:val="superscript"/>
        </w:rPr>
        <w:fldChar w:fldCharType="begin"/>
      </w:r>
      <w:r w:rsidR="00496693">
        <w:rPr>
          <w:rFonts w:ascii="Times New Roman" w:hAnsi="Times New Roman"/>
          <w:sz w:val="24"/>
          <w:szCs w:val="24"/>
          <w:vertAlign w:val="superscript"/>
        </w:rPr>
        <w:instrText xml:space="preserve"> REF _Ref11619835 \r \h </w:instrText>
      </w:r>
      <w:r w:rsidR="001D251B">
        <w:rPr>
          <w:rFonts w:ascii="Times New Roman" w:hAnsi="Times New Roman"/>
          <w:sz w:val="24"/>
          <w:szCs w:val="24"/>
          <w:vertAlign w:val="superscript"/>
        </w:rPr>
      </w:r>
      <w:r w:rsidR="001D251B">
        <w:rPr>
          <w:rFonts w:ascii="Times New Roman" w:hAnsi="Times New Roman"/>
          <w:sz w:val="24"/>
          <w:szCs w:val="24"/>
          <w:vertAlign w:val="superscript"/>
        </w:rPr>
        <w:fldChar w:fldCharType="separate"/>
      </w:r>
      <w:r w:rsidR="00DE60EF">
        <w:rPr>
          <w:rFonts w:ascii="Times New Roman" w:hAnsi="Times New Roman"/>
          <w:sz w:val="24"/>
          <w:szCs w:val="24"/>
          <w:vertAlign w:val="superscript"/>
          <w:cs/>
        </w:rPr>
        <w:t>‎</w:t>
      </w:r>
      <w:r w:rsidR="00DE60EF">
        <w:rPr>
          <w:rFonts w:ascii="Times New Roman" w:hAnsi="Times New Roman"/>
          <w:sz w:val="24"/>
          <w:szCs w:val="24"/>
          <w:vertAlign w:val="superscript"/>
        </w:rPr>
        <w:t>1</w:t>
      </w:r>
      <w:r w:rsidR="001D251B">
        <w:rPr>
          <w:rFonts w:ascii="Times New Roman" w:hAnsi="Times New Roman"/>
          <w:sz w:val="24"/>
          <w:szCs w:val="24"/>
          <w:vertAlign w:val="superscript"/>
        </w:rPr>
        <w:fldChar w:fldCharType="end"/>
      </w:r>
      <w:r w:rsidR="001E27B2">
        <w:rPr>
          <w:rFonts w:ascii="Times New Roman" w:hAnsi="Times New Roman"/>
          <w:sz w:val="24"/>
          <w:szCs w:val="24"/>
          <w:vertAlign w:val="superscript"/>
        </w:rPr>
        <w:t xml:space="preserve"> </w:t>
      </w:r>
      <w:r w:rsidRPr="00065E6E">
        <w:rPr>
          <w:rFonts w:ascii="Times New Roman" w:hAnsi="Times New Roman"/>
          <w:sz w:val="24"/>
          <w:szCs w:val="24"/>
        </w:rPr>
        <w:t>The effect of different co</w:t>
      </w:r>
      <w:r w:rsidR="00F70305">
        <w:rPr>
          <w:rFonts w:ascii="Times New Roman" w:hAnsi="Times New Roman"/>
          <w:sz w:val="24"/>
          <w:szCs w:val="24"/>
        </w:rPr>
        <w:t>ncentrations of copper (II) ions</w:t>
      </w:r>
      <w:r w:rsidRPr="00065E6E">
        <w:rPr>
          <w:rFonts w:ascii="Times New Roman" w:hAnsi="Times New Roman"/>
          <w:sz w:val="24"/>
          <w:szCs w:val="24"/>
        </w:rPr>
        <w:t xml:space="preserve"> and </w:t>
      </w:r>
      <w:proofErr w:type="spellStart"/>
      <w:r w:rsidRPr="00065E6E">
        <w:rPr>
          <w:rFonts w:ascii="Times New Roman" w:hAnsi="Times New Roman"/>
          <w:sz w:val="24"/>
          <w:szCs w:val="24"/>
        </w:rPr>
        <w:t>overpotentials</w:t>
      </w:r>
      <w:proofErr w:type="spellEnd"/>
      <w:r w:rsidRPr="00065E6E">
        <w:rPr>
          <w:rFonts w:ascii="Times New Roman" w:hAnsi="Times New Roman"/>
          <w:sz w:val="24"/>
          <w:szCs w:val="24"/>
        </w:rPr>
        <w:t xml:space="preserve"> on the critical conditions for</w:t>
      </w:r>
      <w:r w:rsidR="00531680">
        <w:rPr>
          <w:rFonts w:ascii="Times New Roman" w:hAnsi="Times New Roman"/>
          <w:sz w:val="24"/>
          <w:szCs w:val="24"/>
        </w:rPr>
        <w:t xml:space="preserve"> the </w:t>
      </w:r>
      <w:r w:rsidRPr="00065E6E">
        <w:rPr>
          <w:rFonts w:ascii="Times New Roman" w:hAnsi="Times New Roman"/>
          <w:sz w:val="24"/>
          <w:szCs w:val="24"/>
        </w:rPr>
        <w:t xml:space="preserve">formation of </w:t>
      </w:r>
      <w:r w:rsidR="00F70305">
        <w:rPr>
          <w:rFonts w:ascii="Times New Roman" w:hAnsi="Times New Roman"/>
          <w:sz w:val="24"/>
          <w:szCs w:val="24"/>
        </w:rPr>
        <w:t xml:space="preserve">the </w:t>
      </w:r>
      <w:r w:rsidRPr="00065E6E">
        <w:rPr>
          <w:rFonts w:ascii="Times New Roman" w:hAnsi="Times New Roman"/>
          <w:sz w:val="24"/>
          <w:szCs w:val="24"/>
        </w:rPr>
        <w:t>honey-comb structure were determined on the proces</w:t>
      </w:r>
      <w:r w:rsidR="00240FA1">
        <w:rPr>
          <w:rFonts w:ascii="Times New Roman" w:hAnsi="Times New Roman"/>
          <w:sz w:val="24"/>
          <w:szCs w:val="24"/>
        </w:rPr>
        <w:t xml:space="preserve">ses of copper </w:t>
      </w:r>
      <w:proofErr w:type="spellStart"/>
      <w:r w:rsidR="00240FA1">
        <w:rPr>
          <w:rFonts w:ascii="Times New Roman" w:hAnsi="Times New Roman"/>
          <w:sz w:val="24"/>
          <w:szCs w:val="24"/>
        </w:rPr>
        <w:t>electrodeposition</w:t>
      </w:r>
      <w:proofErr w:type="spellEnd"/>
      <w:r w:rsidR="00240FA1">
        <w:rPr>
          <w:rFonts w:ascii="Times New Roman" w:hAnsi="Times New Roman"/>
          <w:sz w:val="24"/>
          <w:szCs w:val="24"/>
        </w:rPr>
        <w:t>.</w:t>
      </w:r>
      <w:r w:rsidR="001D251B">
        <w:rPr>
          <w:rFonts w:ascii="Times New Roman" w:hAnsi="Times New Roman"/>
          <w:sz w:val="24"/>
          <w:szCs w:val="24"/>
          <w:vertAlign w:val="superscript"/>
        </w:rPr>
        <w:fldChar w:fldCharType="begin"/>
      </w:r>
      <w:r w:rsidR="00496693">
        <w:rPr>
          <w:rFonts w:ascii="Times New Roman" w:hAnsi="Times New Roman"/>
          <w:sz w:val="24"/>
          <w:szCs w:val="24"/>
          <w:vertAlign w:val="superscript"/>
        </w:rPr>
        <w:instrText xml:space="preserve"> REF _Ref11620368 \r \h </w:instrText>
      </w:r>
      <w:r w:rsidR="001D251B">
        <w:rPr>
          <w:rFonts w:ascii="Times New Roman" w:hAnsi="Times New Roman"/>
          <w:sz w:val="24"/>
          <w:szCs w:val="24"/>
          <w:vertAlign w:val="superscript"/>
        </w:rPr>
      </w:r>
      <w:r w:rsidR="001D251B">
        <w:rPr>
          <w:rFonts w:ascii="Times New Roman" w:hAnsi="Times New Roman"/>
          <w:sz w:val="24"/>
          <w:szCs w:val="24"/>
          <w:vertAlign w:val="superscript"/>
        </w:rPr>
        <w:fldChar w:fldCharType="separate"/>
      </w:r>
      <w:r w:rsidR="00DE60EF">
        <w:rPr>
          <w:rFonts w:ascii="Times New Roman" w:hAnsi="Times New Roman"/>
          <w:sz w:val="24"/>
          <w:szCs w:val="24"/>
          <w:vertAlign w:val="superscript"/>
          <w:cs/>
        </w:rPr>
        <w:t>‎</w:t>
      </w:r>
      <w:r w:rsidR="00DE60EF">
        <w:rPr>
          <w:rFonts w:ascii="Times New Roman" w:hAnsi="Times New Roman"/>
          <w:sz w:val="24"/>
          <w:szCs w:val="24"/>
          <w:vertAlign w:val="superscript"/>
        </w:rPr>
        <w:t>22</w:t>
      </w:r>
      <w:r w:rsidR="001D251B">
        <w:rPr>
          <w:rFonts w:ascii="Times New Roman" w:hAnsi="Times New Roman"/>
          <w:sz w:val="24"/>
          <w:szCs w:val="24"/>
          <w:vertAlign w:val="superscript"/>
        </w:rPr>
        <w:fldChar w:fldCharType="end"/>
      </w:r>
      <w:r w:rsidR="004F4C0B">
        <w:rPr>
          <w:rFonts w:ascii="Times New Roman" w:hAnsi="Times New Roman"/>
          <w:sz w:val="24"/>
          <w:szCs w:val="24"/>
        </w:rPr>
        <w:t xml:space="preserve"> </w:t>
      </w:r>
      <w:r w:rsidRPr="00065E6E">
        <w:rPr>
          <w:rFonts w:ascii="Times New Roman" w:hAnsi="Times New Roman"/>
          <w:sz w:val="24"/>
          <w:szCs w:val="24"/>
        </w:rPr>
        <w:t xml:space="preserve">Copper deposits obtained by different square-waves pulsating </w:t>
      </w:r>
      <w:proofErr w:type="spellStart"/>
      <w:r w:rsidRPr="00065E6E">
        <w:rPr>
          <w:rFonts w:ascii="Times New Roman" w:hAnsi="Times New Roman"/>
          <w:sz w:val="24"/>
          <w:szCs w:val="24"/>
        </w:rPr>
        <w:t>overpotential</w:t>
      </w:r>
      <w:proofErr w:type="spellEnd"/>
      <w:r w:rsidRPr="00065E6E">
        <w:rPr>
          <w:rFonts w:ascii="Times New Roman" w:hAnsi="Times New Roman"/>
          <w:sz w:val="24"/>
          <w:szCs w:val="24"/>
        </w:rPr>
        <w:t xml:space="preserve"> from 0.15 M CuSO</w:t>
      </w:r>
      <w:r w:rsidRPr="00065E6E">
        <w:rPr>
          <w:rFonts w:ascii="Times New Roman" w:hAnsi="Times New Roman"/>
          <w:sz w:val="24"/>
          <w:szCs w:val="24"/>
          <w:vertAlign w:val="subscript"/>
        </w:rPr>
        <w:t>4</w:t>
      </w:r>
      <w:r w:rsidRPr="00065E6E">
        <w:rPr>
          <w:rFonts w:ascii="Times New Roman" w:hAnsi="Times New Roman"/>
          <w:sz w:val="24"/>
          <w:szCs w:val="24"/>
        </w:rPr>
        <w:t xml:space="preserve"> in 0.5</w:t>
      </w:r>
      <w:r w:rsidR="00C1344D">
        <w:rPr>
          <w:rFonts w:ascii="Times New Roman" w:hAnsi="Times New Roman"/>
          <w:sz w:val="24"/>
          <w:szCs w:val="24"/>
        </w:rPr>
        <w:t>0</w:t>
      </w:r>
      <w:r w:rsidRPr="00065E6E">
        <w:rPr>
          <w:rFonts w:ascii="Times New Roman" w:hAnsi="Times New Roman"/>
          <w:sz w:val="24"/>
          <w:szCs w:val="24"/>
        </w:rPr>
        <w:t xml:space="preserve"> M H</w:t>
      </w:r>
      <w:r w:rsidRPr="00065E6E">
        <w:rPr>
          <w:rFonts w:ascii="Times New Roman" w:hAnsi="Times New Roman"/>
          <w:sz w:val="24"/>
          <w:szCs w:val="24"/>
          <w:vertAlign w:val="subscript"/>
        </w:rPr>
        <w:t>2</w:t>
      </w:r>
      <w:r w:rsidRPr="00065E6E">
        <w:rPr>
          <w:rFonts w:ascii="Times New Roman" w:hAnsi="Times New Roman"/>
          <w:sz w:val="24"/>
          <w:szCs w:val="24"/>
        </w:rPr>
        <w:t>SO</w:t>
      </w:r>
      <w:r w:rsidRPr="00065E6E">
        <w:rPr>
          <w:rFonts w:ascii="Times New Roman" w:hAnsi="Times New Roman"/>
          <w:sz w:val="24"/>
          <w:szCs w:val="24"/>
          <w:vertAlign w:val="subscript"/>
        </w:rPr>
        <w:t xml:space="preserve">4 </w:t>
      </w:r>
      <w:r w:rsidRPr="00065E6E">
        <w:rPr>
          <w:rFonts w:ascii="Times New Roman" w:hAnsi="Times New Roman"/>
          <w:sz w:val="24"/>
          <w:szCs w:val="24"/>
        </w:rPr>
        <w:t>were comp</w:t>
      </w:r>
      <w:r w:rsidR="00591D47">
        <w:rPr>
          <w:rFonts w:ascii="Times New Roman" w:hAnsi="Times New Roman"/>
          <w:sz w:val="24"/>
          <w:szCs w:val="24"/>
        </w:rPr>
        <w:t xml:space="preserve">ared with those obtained by </w:t>
      </w:r>
      <w:proofErr w:type="spellStart"/>
      <w:r w:rsidR="00591D47">
        <w:rPr>
          <w:rFonts w:ascii="Times New Roman" w:hAnsi="Times New Roman"/>
          <w:sz w:val="24"/>
          <w:szCs w:val="24"/>
        </w:rPr>
        <w:t>pote</w:t>
      </w:r>
      <w:r w:rsidR="00F326C5">
        <w:rPr>
          <w:rFonts w:ascii="Times New Roman" w:hAnsi="Times New Roman"/>
          <w:sz w:val="24"/>
          <w:szCs w:val="24"/>
        </w:rPr>
        <w:t>ntiostatic</w:t>
      </w:r>
      <w:proofErr w:type="spellEnd"/>
      <w:r w:rsidR="00F326C5">
        <w:rPr>
          <w:rFonts w:ascii="Times New Roman" w:hAnsi="Times New Roman"/>
          <w:sz w:val="24"/>
          <w:szCs w:val="24"/>
        </w:rPr>
        <w:t xml:space="preserve"> </w:t>
      </w:r>
      <w:proofErr w:type="spellStart"/>
      <w:r w:rsidR="00F326C5">
        <w:rPr>
          <w:rFonts w:ascii="Times New Roman" w:hAnsi="Times New Roman"/>
          <w:sz w:val="24"/>
          <w:szCs w:val="24"/>
        </w:rPr>
        <w:t>electrodepositions</w:t>
      </w:r>
      <w:proofErr w:type="spellEnd"/>
      <w:r w:rsidRPr="00065E6E">
        <w:rPr>
          <w:rFonts w:ascii="Times New Roman" w:hAnsi="Times New Roman"/>
          <w:sz w:val="24"/>
          <w:szCs w:val="24"/>
        </w:rPr>
        <w:t xml:space="preserve"> (1000 mV) from both 0.075 and 0.30 M CuSO</w:t>
      </w:r>
      <w:r w:rsidRPr="00065E6E">
        <w:rPr>
          <w:rFonts w:ascii="Times New Roman" w:hAnsi="Times New Roman"/>
          <w:sz w:val="24"/>
          <w:szCs w:val="24"/>
          <w:vertAlign w:val="subscript"/>
        </w:rPr>
        <w:t>4</w:t>
      </w:r>
      <w:r w:rsidRPr="00065E6E">
        <w:rPr>
          <w:rFonts w:ascii="Times New Roman" w:hAnsi="Times New Roman"/>
          <w:sz w:val="24"/>
          <w:szCs w:val="24"/>
        </w:rPr>
        <w:t xml:space="preserve"> in 0.</w:t>
      </w:r>
      <w:r w:rsidR="00C1344D">
        <w:rPr>
          <w:rFonts w:ascii="Times New Roman" w:hAnsi="Times New Roman"/>
          <w:sz w:val="24"/>
          <w:szCs w:val="24"/>
        </w:rPr>
        <w:t>50</w:t>
      </w:r>
      <w:r w:rsidRPr="00065E6E">
        <w:rPr>
          <w:rFonts w:ascii="Times New Roman" w:hAnsi="Times New Roman"/>
          <w:sz w:val="24"/>
          <w:szCs w:val="24"/>
        </w:rPr>
        <w:t xml:space="preserve"> M H</w:t>
      </w:r>
      <w:r w:rsidRPr="00065E6E">
        <w:rPr>
          <w:rFonts w:ascii="Times New Roman" w:hAnsi="Times New Roman"/>
          <w:sz w:val="24"/>
          <w:szCs w:val="24"/>
          <w:vertAlign w:val="subscript"/>
        </w:rPr>
        <w:t>2</w:t>
      </w:r>
      <w:r w:rsidRPr="00065E6E">
        <w:rPr>
          <w:rFonts w:ascii="Times New Roman" w:hAnsi="Times New Roman"/>
          <w:sz w:val="24"/>
          <w:szCs w:val="24"/>
        </w:rPr>
        <w:t>SO</w:t>
      </w:r>
      <w:r w:rsidRPr="00065E6E">
        <w:rPr>
          <w:rFonts w:ascii="Times New Roman" w:hAnsi="Times New Roman"/>
          <w:sz w:val="24"/>
          <w:szCs w:val="24"/>
          <w:vertAlign w:val="subscript"/>
        </w:rPr>
        <w:t>4</w:t>
      </w:r>
      <w:r w:rsidRPr="00065E6E">
        <w:rPr>
          <w:rFonts w:ascii="Times New Roman" w:hAnsi="Times New Roman"/>
          <w:sz w:val="24"/>
          <w:szCs w:val="24"/>
        </w:rPr>
        <w:t>. It was shown that the effect of decreasing deposition pulse was equivalent to the increasing CuSO</w:t>
      </w:r>
      <w:r w:rsidRPr="00065E6E">
        <w:rPr>
          <w:rFonts w:ascii="Times New Roman" w:hAnsi="Times New Roman"/>
          <w:sz w:val="24"/>
          <w:szCs w:val="24"/>
          <w:vertAlign w:val="subscript"/>
        </w:rPr>
        <w:t>4</w:t>
      </w:r>
      <w:r w:rsidR="008F1D54">
        <w:rPr>
          <w:rFonts w:ascii="Times New Roman" w:hAnsi="Times New Roman"/>
          <w:sz w:val="24"/>
          <w:szCs w:val="24"/>
        </w:rPr>
        <w:t xml:space="preserve"> concentration</w:t>
      </w:r>
      <w:r w:rsidRPr="00065E6E">
        <w:rPr>
          <w:rFonts w:ascii="Times New Roman" w:hAnsi="Times New Roman"/>
          <w:sz w:val="24"/>
          <w:szCs w:val="24"/>
        </w:rPr>
        <w:t xml:space="preserve"> while the effect of the decreasing pause durat</w:t>
      </w:r>
      <w:r w:rsidR="008F1D54">
        <w:rPr>
          <w:rFonts w:ascii="Times New Roman" w:hAnsi="Times New Roman"/>
          <w:sz w:val="24"/>
          <w:szCs w:val="24"/>
        </w:rPr>
        <w:t xml:space="preserve">ion was equivalent </w:t>
      </w:r>
      <w:r w:rsidR="008F1D54" w:rsidRPr="00F75823">
        <w:rPr>
          <w:rFonts w:ascii="Times New Roman" w:hAnsi="Times New Roman"/>
          <w:color w:val="FF0000"/>
          <w:sz w:val="24"/>
          <w:szCs w:val="24"/>
        </w:rPr>
        <w:t xml:space="preserve">to increase </w:t>
      </w:r>
      <w:r w:rsidR="008F1D54">
        <w:rPr>
          <w:rFonts w:ascii="Times New Roman" w:hAnsi="Times New Roman"/>
          <w:sz w:val="24"/>
          <w:szCs w:val="24"/>
        </w:rPr>
        <w:t>the</w:t>
      </w:r>
      <w:r w:rsidRPr="00065E6E">
        <w:rPr>
          <w:rFonts w:ascii="Times New Roman" w:hAnsi="Times New Roman"/>
          <w:sz w:val="24"/>
          <w:szCs w:val="24"/>
        </w:rPr>
        <w:t xml:space="preserve"> H</w:t>
      </w:r>
      <w:r w:rsidRPr="00065E6E">
        <w:rPr>
          <w:rFonts w:ascii="Times New Roman" w:hAnsi="Times New Roman"/>
          <w:sz w:val="24"/>
          <w:szCs w:val="24"/>
          <w:vertAlign w:val="subscript"/>
        </w:rPr>
        <w:t>2</w:t>
      </w:r>
      <w:r w:rsidRPr="00065E6E">
        <w:rPr>
          <w:rFonts w:ascii="Times New Roman" w:hAnsi="Times New Roman"/>
          <w:sz w:val="24"/>
          <w:szCs w:val="24"/>
        </w:rPr>
        <w:t>SO</w:t>
      </w:r>
      <w:r w:rsidRPr="00065E6E">
        <w:rPr>
          <w:rFonts w:ascii="Times New Roman" w:hAnsi="Times New Roman"/>
          <w:sz w:val="24"/>
          <w:szCs w:val="24"/>
          <w:vertAlign w:val="subscript"/>
        </w:rPr>
        <w:t>4</w:t>
      </w:r>
      <w:r w:rsidRPr="00065E6E">
        <w:rPr>
          <w:rFonts w:ascii="Times New Roman" w:hAnsi="Times New Roman"/>
          <w:sz w:val="24"/>
          <w:szCs w:val="24"/>
        </w:rPr>
        <w:t xml:space="preserve"> c</w:t>
      </w:r>
      <w:r w:rsidR="00240FA1">
        <w:rPr>
          <w:rFonts w:ascii="Times New Roman" w:hAnsi="Times New Roman"/>
          <w:sz w:val="24"/>
          <w:szCs w:val="24"/>
        </w:rPr>
        <w:t xml:space="preserve">oncentration in </w:t>
      </w:r>
      <w:r w:rsidR="007D5FE9">
        <w:rPr>
          <w:rFonts w:ascii="Times New Roman" w:hAnsi="Times New Roman"/>
          <w:sz w:val="24"/>
          <w:szCs w:val="24"/>
        </w:rPr>
        <w:t xml:space="preserve">the </w:t>
      </w:r>
      <w:r w:rsidR="00240FA1">
        <w:rPr>
          <w:rFonts w:ascii="Times New Roman" w:hAnsi="Times New Roman"/>
          <w:sz w:val="24"/>
          <w:szCs w:val="24"/>
        </w:rPr>
        <w:t>constant regime.</w:t>
      </w:r>
      <w:r w:rsidR="001D251B">
        <w:rPr>
          <w:rFonts w:ascii="Times New Roman" w:hAnsi="Times New Roman"/>
          <w:sz w:val="24"/>
          <w:szCs w:val="24"/>
          <w:vertAlign w:val="superscript"/>
        </w:rPr>
        <w:fldChar w:fldCharType="begin"/>
      </w:r>
      <w:r w:rsidR="00496693">
        <w:rPr>
          <w:rFonts w:ascii="Times New Roman" w:hAnsi="Times New Roman"/>
          <w:sz w:val="24"/>
          <w:szCs w:val="24"/>
          <w:vertAlign w:val="superscript"/>
        </w:rPr>
        <w:instrText xml:space="preserve"> REF _Ref11620237 \r \h </w:instrText>
      </w:r>
      <w:r w:rsidR="001D251B">
        <w:rPr>
          <w:rFonts w:ascii="Times New Roman" w:hAnsi="Times New Roman"/>
          <w:sz w:val="24"/>
          <w:szCs w:val="24"/>
          <w:vertAlign w:val="superscript"/>
        </w:rPr>
      </w:r>
      <w:r w:rsidR="001D251B">
        <w:rPr>
          <w:rFonts w:ascii="Times New Roman" w:hAnsi="Times New Roman"/>
          <w:sz w:val="24"/>
          <w:szCs w:val="24"/>
          <w:vertAlign w:val="superscript"/>
        </w:rPr>
        <w:fldChar w:fldCharType="separate"/>
      </w:r>
      <w:r w:rsidR="00DE60EF">
        <w:rPr>
          <w:rFonts w:ascii="Times New Roman" w:hAnsi="Times New Roman"/>
          <w:sz w:val="24"/>
          <w:szCs w:val="24"/>
          <w:vertAlign w:val="superscript"/>
          <w:cs/>
        </w:rPr>
        <w:t>‎</w:t>
      </w:r>
      <w:r w:rsidR="00DE60EF">
        <w:rPr>
          <w:rFonts w:ascii="Times New Roman" w:hAnsi="Times New Roman"/>
          <w:sz w:val="24"/>
          <w:szCs w:val="24"/>
          <w:vertAlign w:val="superscript"/>
        </w:rPr>
        <w:t>16</w:t>
      </w:r>
      <w:r w:rsidR="001D251B">
        <w:rPr>
          <w:rFonts w:ascii="Times New Roman" w:hAnsi="Times New Roman"/>
          <w:sz w:val="24"/>
          <w:szCs w:val="24"/>
          <w:vertAlign w:val="superscript"/>
        </w:rPr>
        <w:fldChar w:fldCharType="end"/>
      </w:r>
      <w:r w:rsidRPr="00065E6E">
        <w:rPr>
          <w:rFonts w:ascii="Times New Roman" w:hAnsi="Times New Roman"/>
          <w:sz w:val="24"/>
          <w:szCs w:val="24"/>
        </w:rPr>
        <w:t xml:space="preserve"> Morphology of deposits obtained by constant </w:t>
      </w:r>
      <w:proofErr w:type="spellStart"/>
      <w:r w:rsidRPr="00065E6E">
        <w:rPr>
          <w:rFonts w:ascii="Times New Roman" w:hAnsi="Times New Roman"/>
          <w:sz w:val="24"/>
          <w:szCs w:val="24"/>
        </w:rPr>
        <w:t>overpotential</w:t>
      </w:r>
      <w:proofErr w:type="spellEnd"/>
      <w:r w:rsidRPr="00065E6E">
        <w:rPr>
          <w:rFonts w:ascii="Times New Roman" w:hAnsi="Times New Roman"/>
          <w:sz w:val="24"/>
          <w:szCs w:val="24"/>
        </w:rPr>
        <w:t xml:space="preserve"> </w:t>
      </w:r>
      <w:proofErr w:type="spellStart"/>
      <w:r w:rsidRPr="00065E6E">
        <w:rPr>
          <w:rFonts w:ascii="Times New Roman" w:hAnsi="Times New Roman"/>
          <w:sz w:val="24"/>
          <w:szCs w:val="24"/>
        </w:rPr>
        <w:t>electrodepositions</w:t>
      </w:r>
      <w:proofErr w:type="spellEnd"/>
      <w:r w:rsidRPr="00065E6E">
        <w:rPr>
          <w:rFonts w:ascii="Times New Roman" w:hAnsi="Times New Roman"/>
          <w:sz w:val="24"/>
          <w:szCs w:val="24"/>
        </w:rPr>
        <w:t xml:space="preserve"> in the hydrogen co-deposition range from six solutions </w:t>
      </w:r>
      <w:r w:rsidR="008F1D54" w:rsidRPr="00F75823">
        <w:rPr>
          <w:rFonts w:ascii="Times New Roman" w:hAnsi="Times New Roman"/>
          <w:color w:val="FF0000"/>
          <w:sz w:val="24"/>
          <w:szCs w:val="24"/>
        </w:rPr>
        <w:t>with</w:t>
      </w:r>
      <w:r w:rsidR="0027303A">
        <w:rPr>
          <w:rFonts w:ascii="Times New Roman" w:hAnsi="Times New Roman"/>
          <w:sz w:val="24"/>
          <w:szCs w:val="24"/>
        </w:rPr>
        <w:t xml:space="preserve"> different concentration</w:t>
      </w:r>
      <w:r w:rsidR="008F1D54">
        <w:rPr>
          <w:rFonts w:ascii="Times New Roman" w:hAnsi="Times New Roman"/>
          <w:sz w:val="24"/>
          <w:szCs w:val="24"/>
        </w:rPr>
        <w:t xml:space="preserve"> of</w:t>
      </w:r>
      <w:r w:rsidRPr="00065E6E">
        <w:rPr>
          <w:rFonts w:ascii="Times New Roman" w:hAnsi="Times New Roman"/>
          <w:sz w:val="24"/>
          <w:szCs w:val="24"/>
        </w:rPr>
        <w:t xml:space="preserve"> CuSO</w:t>
      </w:r>
      <w:r w:rsidRPr="00065E6E">
        <w:rPr>
          <w:rFonts w:ascii="Times New Roman" w:hAnsi="Times New Roman"/>
          <w:sz w:val="24"/>
          <w:szCs w:val="24"/>
          <w:vertAlign w:val="subscript"/>
        </w:rPr>
        <w:t>4</w:t>
      </w:r>
      <w:r w:rsidRPr="00065E6E">
        <w:rPr>
          <w:rFonts w:ascii="Times New Roman" w:hAnsi="Times New Roman"/>
          <w:sz w:val="24"/>
          <w:szCs w:val="24"/>
        </w:rPr>
        <w:t xml:space="preserve"> and H</w:t>
      </w:r>
      <w:r w:rsidRPr="00065E6E">
        <w:rPr>
          <w:rFonts w:ascii="Times New Roman" w:hAnsi="Times New Roman"/>
          <w:sz w:val="24"/>
          <w:szCs w:val="24"/>
          <w:vertAlign w:val="subscript"/>
        </w:rPr>
        <w:t>2</w:t>
      </w:r>
      <w:r w:rsidRPr="00065E6E">
        <w:rPr>
          <w:rFonts w:ascii="Times New Roman" w:hAnsi="Times New Roman"/>
          <w:sz w:val="24"/>
          <w:szCs w:val="24"/>
        </w:rPr>
        <w:t>SO</w:t>
      </w:r>
      <w:r w:rsidRPr="00065E6E">
        <w:rPr>
          <w:rFonts w:ascii="Times New Roman" w:hAnsi="Times New Roman"/>
          <w:sz w:val="24"/>
          <w:szCs w:val="24"/>
          <w:vertAlign w:val="subscript"/>
        </w:rPr>
        <w:t>4</w:t>
      </w:r>
      <w:r w:rsidR="008F1D54">
        <w:rPr>
          <w:rFonts w:ascii="Times New Roman" w:hAnsi="Times New Roman"/>
          <w:sz w:val="24"/>
          <w:szCs w:val="24"/>
        </w:rPr>
        <w:t xml:space="preserve"> </w:t>
      </w:r>
      <w:r w:rsidRPr="00065E6E">
        <w:rPr>
          <w:rFonts w:ascii="Times New Roman" w:hAnsi="Times New Roman"/>
          <w:sz w:val="24"/>
          <w:szCs w:val="24"/>
        </w:rPr>
        <w:t xml:space="preserve">were compared with those formed by </w:t>
      </w:r>
      <w:r w:rsidR="00591D47">
        <w:rPr>
          <w:rFonts w:ascii="Times New Roman" w:hAnsi="Times New Roman"/>
          <w:sz w:val="24"/>
          <w:szCs w:val="24"/>
        </w:rPr>
        <w:t xml:space="preserve">the </w:t>
      </w:r>
      <w:r w:rsidRPr="00065E6E">
        <w:rPr>
          <w:rFonts w:ascii="Times New Roman" w:hAnsi="Times New Roman"/>
          <w:sz w:val="24"/>
          <w:szCs w:val="24"/>
        </w:rPr>
        <w:t>squa</w:t>
      </w:r>
      <w:r w:rsidR="007A2E79">
        <w:rPr>
          <w:rFonts w:ascii="Times New Roman" w:hAnsi="Times New Roman"/>
          <w:sz w:val="24"/>
          <w:szCs w:val="24"/>
        </w:rPr>
        <w:t>re-waves pulsating current with</w:t>
      </w:r>
      <w:r w:rsidR="00F279B8">
        <w:rPr>
          <w:rFonts w:ascii="Times New Roman" w:hAnsi="Times New Roman"/>
          <w:sz w:val="24"/>
          <w:szCs w:val="24"/>
        </w:rPr>
        <w:t xml:space="preserve"> </w:t>
      </w:r>
      <w:r w:rsidRPr="00065E6E">
        <w:rPr>
          <w:rFonts w:ascii="Times New Roman" w:hAnsi="Times New Roman"/>
          <w:sz w:val="24"/>
          <w:szCs w:val="24"/>
        </w:rPr>
        <w:t>different pause to pulse ratio</w:t>
      </w:r>
      <w:r w:rsidR="0027303A">
        <w:rPr>
          <w:rFonts w:ascii="Times New Roman" w:hAnsi="Times New Roman"/>
          <w:sz w:val="24"/>
          <w:szCs w:val="24"/>
        </w:rPr>
        <w:t>.</w:t>
      </w:r>
      <w:r w:rsidR="001D251B">
        <w:rPr>
          <w:rFonts w:ascii="Times New Roman" w:hAnsi="Times New Roman"/>
          <w:sz w:val="24"/>
          <w:szCs w:val="24"/>
          <w:vertAlign w:val="superscript"/>
        </w:rPr>
        <w:fldChar w:fldCharType="begin"/>
      </w:r>
      <w:r w:rsidR="00496693">
        <w:rPr>
          <w:rFonts w:ascii="Times New Roman" w:hAnsi="Times New Roman"/>
          <w:sz w:val="24"/>
          <w:szCs w:val="24"/>
          <w:vertAlign w:val="superscript"/>
        </w:rPr>
        <w:instrText xml:space="preserve"> REF _Ref11620426 \r \h </w:instrText>
      </w:r>
      <w:r w:rsidR="001D251B">
        <w:rPr>
          <w:rFonts w:ascii="Times New Roman" w:hAnsi="Times New Roman"/>
          <w:sz w:val="24"/>
          <w:szCs w:val="24"/>
          <w:vertAlign w:val="superscript"/>
        </w:rPr>
      </w:r>
      <w:r w:rsidR="001D251B">
        <w:rPr>
          <w:rFonts w:ascii="Times New Roman" w:hAnsi="Times New Roman"/>
          <w:sz w:val="24"/>
          <w:szCs w:val="24"/>
          <w:vertAlign w:val="superscript"/>
        </w:rPr>
        <w:fldChar w:fldCharType="separate"/>
      </w:r>
      <w:r w:rsidR="00DE60EF">
        <w:rPr>
          <w:rFonts w:ascii="Times New Roman" w:hAnsi="Times New Roman"/>
          <w:sz w:val="24"/>
          <w:szCs w:val="24"/>
          <w:vertAlign w:val="superscript"/>
          <w:cs/>
        </w:rPr>
        <w:t>‎</w:t>
      </w:r>
      <w:r w:rsidR="00DE60EF">
        <w:rPr>
          <w:rFonts w:ascii="Times New Roman" w:hAnsi="Times New Roman"/>
          <w:sz w:val="24"/>
          <w:szCs w:val="24"/>
          <w:vertAlign w:val="superscript"/>
        </w:rPr>
        <w:t>14</w:t>
      </w:r>
      <w:r w:rsidR="001D251B">
        <w:rPr>
          <w:rFonts w:ascii="Times New Roman" w:hAnsi="Times New Roman"/>
          <w:sz w:val="24"/>
          <w:szCs w:val="24"/>
          <w:vertAlign w:val="superscript"/>
        </w:rPr>
        <w:fldChar w:fldCharType="end"/>
      </w:r>
      <w:r w:rsidR="00BF5179">
        <w:rPr>
          <w:rFonts w:ascii="Times New Roman" w:hAnsi="Times New Roman"/>
          <w:sz w:val="24"/>
          <w:szCs w:val="24"/>
          <w:vertAlign w:val="superscript"/>
        </w:rPr>
        <w:t xml:space="preserve"> </w:t>
      </w:r>
      <w:proofErr w:type="spellStart"/>
      <w:r w:rsidRPr="00065E6E">
        <w:rPr>
          <w:rFonts w:ascii="Times New Roman" w:hAnsi="Times New Roman"/>
          <w:sz w:val="24"/>
          <w:szCs w:val="24"/>
        </w:rPr>
        <w:t>Darko</w:t>
      </w:r>
      <w:proofErr w:type="spellEnd"/>
      <w:r w:rsidRPr="00065E6E">
        <w:rPr>
          <w:rFonts w:ascii="Times New Roman" w:hAnsi="Times New Roman"/>
          <w:sz w:val="24"/>
          <w:szCs w:val="24"/>
        </w:rPr>
        <w:t xml:space="preserve"> </w:t>
      </w:r>
      <w:proofErr w:type="spellStart"/>
      <w:r w:rsidRPr="00065E6E">
        <w:rPr>
          <w:rFonts w:ascii="Times New Roman" w:hAnsi="Times New Roman"/>
          <w:sz w:val="24"/>
          <w:szCs w:val="24"/>
        </w:rPr>
        <w:lastRenderedPageBreak/>
        <w:t>G</w:t>
      </w:r>
      <w:r w:rsidR="00591D47">
        <w:rPr>
          <w:rFonts w:ascii="Times New Roman" w:hAnsi="Times New Roman"/>
          <w:sz w:val="24"/>
          <w:szCs w:val="24"/>
        </w:rPr>
        <w:t>rujicic</w:t>
      </w:r>
      <w:proofErr w:type="spellEnd"/>
      <w:r w:rsidR="00591D47">
        <w:rPr>
          <w:rFonts w:ascii="Times New Roman" w:hAnsi="Times New Roman"/>
          <w:sz w:val="24"/>
          <w:szCs w:val="24"/>
        </w:rPr>
        <w:t xml:space="preserve"> has</w:t>
      </w:r>
      <w:r w:rsidRPr="00065E6E">
        <w:rPr>
          <w:rFonts w:ascii="Times New Roman" w:hAnsi="Times New Roman"/>
          <w:sz w:val="24"/>
          <w:szCs w:val="24"/>
        </w:rPr>
        <w:t xml:space="preserve"> studied the nucleation mechanisms of copper during </w:t>
      </w:r>
      <w:r w:rsidR="00832C59">
        <w:rPr>
          <w:rFonts w:ascii="Times New Roman" w:hAnsi="Times New Roman"/>
          <w:sz w:val="24"/>
          <w:szCs w:val="24"/>
        </w:rPr>
        <w:t xml:space="preserve">the </w:t>
      </w:r>
      <w:proofErr w:type="spellStart"/>
      <w:r w:rsidRPr="00065E6E">
        <w:rPr>
          <w:rFonts w:ascii="Times New Roman" w:hAnsi="Times New Roman"/>
          <w:sz w:val="24"/>
          <w:szCs w:val="24"/>
        </w:rPr>
        <w:t>electrodeposition</w:t>
      </w:r>
      <w:proofErr w:type="spellEnd"/>
      <w:r w:rsidRPr="00065E6E">
        <w:rPr>
          <w:rFonts w:ascii="Times New Roman" w:hAnsi="Times New Roman"/>
          <w:sz w:val="24"/>
          <w:szCs w:val="24"/>
        </w:rPr>
        <w:t xml:space="preserve"> of thin films from sulfate solutions. It was found that with </w:t>
      </w:r>
      <w:r w:rsidR="0004467D">
        <w:rPr>
          <w:rFonts w:ascii="Times New Roman" w:hAnsi="Times New Roman"/>
          <w:sz w:val="24"/>
          <w:szCs w:val="24"/>
        </w:rPr>
        <w:t xml:space="preserve">increasing the </w:t>
      </w:r>
      <w:r w:rsidR="00027755">
        <w:rPr>
          <w:rFonts w:ascii="Times New Roman" w:hAnsi="Times New Roman"/>
          <w:sz w:val="24"/>
          <w:szCs w:val="24"/>
        </w:rPr>
        <w:t>hydrogen ion</w:t>
      </w:r>
      <w:r w:rsidRPr="00065E6E">
        <w:rPr>
          <w:rFonts w:ascii="Times New Roman" w:hAnsi="Times New Roman"/>
          <w:sz w:val="24"/>
          <w:szCs w:val="24"/>
        </w:rPr>
        <w:t xml:space="preserve"> and copper concentra</w:t>
      </w:r>
      <w:r w:rsidR="008E4496">
        <w:rPr>
          <w:rFonts w:ascii="Times New Roman" w:hAnsi="Times New Roman"/>
          <w:sz w:val="24"/>
          <w:szCs w:val="24"/>
        </w:rPr>
        <w:t>tion, the nuclei size increased</w:t>
      </w:r>
      <w:r w:rsidRPr="00065E6E">
        <w:rPr>
          <w:rFonts w:ascii="Times New Roman" w:hAnsi="Times New Roman"/>
          <w:sz w:val="24"/>
          <w:szCs w:val="24"/>
        </w:rPr>
        <w:t xml:space="preserve"> while the nuclei population density decreased. An increase </w:t>
      </w:r>
      <w:r w:rsidR="00F75823" w:rsidRPr="00F75823">
        <w:rPr>
          <w:rFonts w:ascii="Times New Roman" w:hAnsi="Times New Roman"/>
          <w:color w:val="FF0000"/>
          <w:sz w:val="24"/>
          <w:szCs w:val="24"/>
        </w:rPr>
        <w:t>in the</w:t>
      </w:r>
      <w:r w:rsidRPr="00065E6E">
        <w:rPr>
          <w:rFonts w:ascii="Times New Roman" w:hAnsi="Times New Roman"/>
          <w:sz w:val="24"/>
          <w:szCs w:val="24"/>
        </w:rPr>
        <w:t xml:space="preserve"> deposition potential produced smaller nuclei size and h</w:t>
      </w:r>
      <w:r w:rsidR="00473773">
        <w:rPr>
          <w:rFonts w:ascii="Times New Roman" w:hAnsi="Times New Roman"/>
          <w:sz w:val="24"/>
          <w:szCs w:val="24"/>
        </w:rPr>
        <w:t>igher nuclei population density.</w:t>
      </w:r>
      <w:r w:rsidR="001D251B">
        <w:rPr>
          <w:rFonts w:ascii="Times New Roman" w:hAnsi="Times New Roman"/>
          <w:sz w:val="24"/>
          <w:szCs w:val="24"/>
          <w:vertAlign w:val="superscript"/>
        </w:rPr>
        <w:fldChar w:fldCharType="begin"/>
      </w:r>
      <w:r w:rsidR="00496693">
        <w:rPr>
          <w:rFonts w:ascii="Times New Roman" w:hAnsi="Times New Roman"/>
          <w:sz w:val="24"/>
          <w:szCs w:val="24"/>
          <w:vertAlign w:val="superscript"/>
        </w:rPr>
        <w:instrText xml:space="preserve"> REF _Ref11620453 \r \h </w:instrText>
      </w:r>
      <w:r w:rsidR="001D251B">
        <w:rPr>
          <w:rFonts w:ascii="Times New Roman" w:hAnsi="Times New Roman"/>
          <w:sz w:val="24"/>
          <w:szCs w:val="24"/>
          <w:vertAlign w:val="superscript"/>
        </w:rPr>
      </w:r>
      <w:r w:rsidR="001D251B">
        <w:rPr>
          <w:rFonts w:ascii="Times New Roman" w:hAnsi="Times New Roman"/>
          <w:sz w:val="24"/>
          <w:szCs w:val="24"/>
          <w:vertAlign w:val="superscript"/>
        </w:rPr>
        <w:fldChar w:fldCharType="separate"/>
      </w:r>
      <w:r w:rsidR="00DE60EF">
        <w:rPr>
          <w:rFonts w:ascii="Times New Roman" w:hAnsi="Times New Roman"/>
          <w:sz w:val="24"/>
          <w:szCs w:val="24"/>
          <w:vertAlign w:val="superscript"/>
          <w:cs/>
        </w:rPr>
        <w:t>‎</w:t>
      </w:r>
      <w:r w:rsidR="00DE60EF">
        <w:rPr>
          <w:rFonts w:ascii="Times New Roman" w:hAnsi="Times New Roman"/>
          <w:sz w:val="24"/>
          <w:szCs w:val="24"/>
          <w:vertAlign w:val="superscript"/>
        </w:rPr>
        <w:t>23</w:t>
      </w:r>
      <w:r w:rsidR="001D251B">
        <w:rPr>
          <w:rFonts w:ascii="Times New Roman" w:hAnsi="Times New Roman"/>
          <w:sz w:val="24"/>
          <w:szCs w:val="24"/>
          <w:vertAlign w:val="superscript"/>
        </w:rPr>
        <w:fldChar w:fldCharType="end"/>
      </w:r>
    </w:p>
    <w:p w:rsidR="00065E6E" w:rsidRPr="00065E6E" w:rsidRDefault="00065E6E" w:rsidP="008E4496">
      <w:pPr>
        <w:autoSpaceDE w:val="0"/>
        <w:autoSpaceDN w:val="0"/>
        <w:adjustRightInd w:val="0"/>
        <w:spacing w:after="0" w:line="360" w:lineRule="auto"/>
        <w:jc w:val="both"/>
        <w:rPr>
          <w:rFonts w:ascii="Times New Roman" w:hAnsi="Times New Roman"/>
          <w:sz w:val="24"/>
          <w:szCs w:val="24"/>
        </w:rPr>
      </w:pPr>
      <w:r w:rsidRPr="00065E6E">
        <w:rPr>
          <w:rFonts w:ascii="Times New Roman" w:hAnsi="Times New Roman"/>
          <w:sz w:val="24"/>
          <w:szCs w:val="24"/>
        </w:rPr>
        <w:t xml:space="preserve">However, in spite of investigation of copper deposits structures obtained at high </w:t>
      </w:r>
      <w:proofErr w:type="spellStart"/>
      <w:r w:rsidRPr="00065E6E">
        <w:rPr>
          <w:rFonts w:ascii="Times New Roman" w:hAnsi="Times New Roman"/>
          <w:sz w:val="24"/>
          <w:szCs w:val="24"/>
        </w:rPr>
        <w:t>overpotentials</w:t>
      </w:r>
      <w:proofErr w:type="spellEnd"/>
      <w:r w:rsidRPr="00065E6E">
        <w:rPr>
          <w:rFonts w:ascii="Times New Roman" w:hAnsi="Times New Roman"/>
          <w:sz w:val="24"/>
          <w:szCs w:val="24"/>
        </w:rPr>
        <w:t xml:space="preserve"> in </w:t>
      </w:r>
      <w:r w:rsidR="00F279B8">
        <w:rPr>
          <w:rFonts w:ascii="Times New Roman" w:hAnsi="Times New Roman"/>
          <w:sz w:val="24"/>
          <w:szCs w:val="24"/>
        </w:rPr>
        <w:t xml:space="preserve">the </w:t>
      </w:r>
      <w:r w:rsidRPr="00065E6E">
        <w:rPr>
          <w:rFonts w:ascii="Times New Roman" w:hAnsi="Times New Roman"/>
          <w:sz w:val="24"/>
          <w:szCs w:val="24"/>
        </w:rPr>
        <w:t xml:space="preserve">constant regime and pulsating </w:t>
      </w:r>
      <w:proofErr w:type="spellStart"/>
      <w:r w:rsidRPr="00065E6E">
        <w:rPr>
          <w:rFonts w:ascii="Times New Roman" w:hAnsi="Times New Roman"/>
          <w:sz w:val="24"/>
          <w:szCs w:val="24"/>
        </w:rPr>
        <w:t>overpotential</w:t>
      </w:r>
      <w:proofErr w:type="spellEnd"/>
      <w:r w:rsidRPr="00065E6E">
        <w:rPr>
          <w:rFonts w:ascii="Times New Roman" w:hAnsi="Times New Roman"/>
          <w:sz w:val="24"/>
          <w:szCs w:val="24"/>
        </w:rPr>
        <w:t xml:space="preserve"> regim</w:t>
      </w:r>
      <w:r w:rsidR="00473773">
        <w:rPr>
          <w:rFonts w:ascii="Times New Roman" w:hAnsi="Times New Roman"/>
          <w:sz w:val="24"/>
          <w:szCs w:val="24"/>
        </w:rPr>
        <w:t>e with prolonged pause duration</w:t>
      </w:r>
      <w:proofErr w:type="gramStart"/>
      <w:r w:rsidR="008E4496" w:rsidRPr="00F75823">
        <w:rPr>
          <w:rFonts w:ascii="Times New Roman" w:hAnsi="Times New Roman"/>
          <w:color w:val="FF0000"/>
          <w:sz w:val="24"/>
          <w:szCs w:val="24"/>
        </w:rPr>
        <w:t>,</w:t>
      </w:r>
      <w:proofErr w:type="gramEnd"/>
      <w:r w:rsidR="001D251B">
        <w:rPr>
          <w:rFonts w:ascii="Times New Roman" w:hAnsi="Times New Roman"/>
          <w:sz w:val="24"/>
          <w:szCs w:val="24"/>
          <w:vertAlign w:val="superscript"/>
        </w:rPr>
        <w:fldChar w:fldCharType="begin"/>
      </w:r>
      <w:r w:rsidR="00496693">
        <w:rPr>
          <w:rFonts w:ascii="Times New Roman" w:hAnsi="Times New Roman"/>
          <w:sz w:val="24"/>
          <w:szCs w:val="24"/>
          <w:vertAlign w:val="superscript"/>
        </w:rPr>
        <w:instrText xml:space="preserve"> REF _Ref11620277 \r \h </w:instrText>
      </w:r>
      <w:r w:rsidR="001D251B">
        <w:rPr>
          <w:rFonts w:ascii="Times New Roman" w:hAnsi="Times New Roman"/>
          <w:sz w:val="24"/>
          <w:szCs w:val="24"/>
          <w:vertAlign w:val="superscript"/>
        </w:rPr>
      </w:r>
      <w:r w:rsidR="001D251B">
        <w:rPr>
          <w:rFonts w:ascii="Times New Roman" w:hAnsi="Times New Roman"/>
          <w:sz w:val="24"/>
          <w:szCs w:val="24"/>
          <w:vertAlign w:val="superscript"/>
        </w:rPr>
        <w:fldChar w:fldCharType="separate"/>
      </w:r>
      <w:r w:rsidR="00DE60EF">
        <w:rPr>
          <w:rFonts w:ascii="Times New Roman" w:hAnsi="Times New Roman"/>
          <w:sz w:val="24"/>
          <w:szCs w:val="24"/>
          <w:vertAlign w:val="superscript"/>
          <w:cs/>
        </w:rPr>
        <w:t>‎</w:t>
      </w:r>
      <w:r w:rsidR="00DE60EF">
        <w:rPr>
          <w:rFonts w:ascii="Times New Roman" w:hAnsi="Times New Roman"/>
          <w:sz w:val="24"/>
          <w:szCs w:val="24"/>
          <w:vertAlign w:val="superscript"/>
        </w:rPr>
        <w:t>18</w:t>
      </w:r>
      <w:r w:rsidR="001D251B">
        <w:rPr>
          <w:rFonts w:ascii="Times New Roman" w:hAnsi="Times New Roman"/>
          <w:sz w:val="24"/>
          <w:szCs w:val="24"/>
          <w:vertAlign w:val="superscript"/>
        </w:rPr>
        <w:fldChar w:fldCharType="end"/>
      </w:r>
      <w:r w:rsidRPr="00065E6E">
        <w:rPr>
          <w:rFonts w:ascii="Times New Roman" w:hAnsi="Times New Roman"/>
          <w:sz w:val="24"/>
          <w:szCs w:val="24"/>
        </w:rPr>
        <w:t xml:space="preserve"> the effect of prolonged pulse and pause durations in pulsating </w:t>
      </w:r>
      <w:proofErr w:type="spellStart"/>
      <w:r w:rsidRPr="00065E6E">
        <w:rPr>
          <w:rFonts w:ascii="Times New Roman" w:hAnsi="Times New Roman"/>
          <w:sz w:val="24"/>
          <w:szCs w:val="24"/>
        </w:rPr>
        <w:t>overpotential</w:t>
      </w:r>
      <w:proofErr w:type="spellEnd"/>
      <w:r w:rsidRPr="00065E6E">
        <w:rPr>
          <w:rFonts w:ascii="Times New Roman" w:hAnsi="Times New Roman"/>
          <w:sz w:val="24"/>
          <w:szCs w:val="24"/>
        </w:rPr>
        <w:t xml:space="preserve"> regime on copper </w:t>
      </w:r>
      <w:proofErr w:type="spellStart"/>
      <w:r w:rsidRPr="00065E6E">
        <w:rPr>
          <w:rFonts w:ascii="Times New Roman" w:hAnsi="Times New Roman"/>
          <w:sz w:val="24"/>
          <w:szCs w:val="24"/>
        </w:rPr>
        <w:t>electrodeposition</w:t>
      </w:r>
      <w:proofErr w:type="spellEnd"/>
      <w:r w:rsidRPr="00065E6E">
        <w:rPr>
          <w:rFonts w:ascii="Times New Roman" w:hAnsi="Times New Roman"/>
          <w:sz w:val="24"/>
          <w:szCs w:val="24"/>
        </w:rPr>
        <w:t xml:space="preserve"> from </w:t>
      </w:r>
      <w:r w:rsidR="008E4496" w:rsidRPr="00F75823">
        <w:rPr>
          <w:rFonts w:ascii="Times New Roman" w:hAnsi="Times New Roman"/>
          <w:color w:val="FF0000"/>
          <w:sz w:val="24"/>
          <w:szCs w:val="24"/>
        </w:rPr>
        <w:t>the</w:t>
      </w:r>
      <w:r w:rsidR="008E4496">
        <w:rPr>
          <w:rFonts w:ascii="Times New Roman" w:hAnsi="Times New Roman"/>
          <w:sz w:val="24"/>
          <w:szCs w:val="24"/>
        </w:rPr>
        <w:t xml:space="preserve"> </w:t>
      </w:r>
      <w:r w:rsidRPr="00065E6E">
        <w:rPr>
          <w:rFonts w:ascii="Times New Roman" w:hAnsi="Times New Roman"/>
          <w:sz w:val="24"/>
          <w:szCs w:val="24"/>
        </w:rPr>
        <w:t xml:space="preserve">solutions </w:t>
      </w:r>
      <w:r w:rsidR="008E4496" w:rsidRPr="00F75823">
        <w:rPr>
          <w:rFonts w:ascii="Times New Roman" w:hAnsi="Times New Roman"/>
          <w:color w:val="FF0000"/>
          <w:sz w:val="24"/>
          <w:szCs w:val="24"/>
        </w:rPr>
        <w:t>with</w:t>
      </w:r>
      <w:r w:rsidR="00591D47">
        <w:rPr>
          <w:rFonts w:ascii="Times New Roman" w:hAnsi="Times New Roman"/>
          <w:sz w:val="24"/>
          <w:szCs w:val="24"/>
        </w:rPr>
        <w:t xml:space="preserve"> different concentrations of </w:t>
      </w:r>
      <w:r w:rsidRPr="00065E6E">
        <w:rPr>
          <w:rFonts w:ascii="Times New Roman" w:hAnsi="Times New Roman"/>
          <w:sz w:val="24"/>
          <w:szCs w:val="24"/>
        </w:rPr>
        <w:t xml:space="preserve">sulfuric acid and </w:t>
      </w:r>
      <w:r w:rsidR="00473773">
        <w:rPr>
          <w:rFonts w:ascii="Times New Roman" w:hAnsi="Times New Roman"/>
          <w:sz w:val="24"/>
          <w:szCs w:val="24"/>
        </w:rPr>
        <w:t xml:space="preserve">cupric </w:t>
      </w:r>
      <w:r w:rsidR="00E22B53">
        <w:rPr>
          <w:rFonts w:ascii="Times New Roman" w:hAnsi="Times New Roman"/>
          <w:sz w:val="24"/>
          <w:szCs w:val="24"/>
        </w:rPr>
        <w:t>sulfate</w:t>
      </w:r>
      <w:r w:rsidRPr="00065E6E">
        <w:rPr>
          <w:rFonts w:ascii="Times New Roman" w:hAnsi="Times New Roman"/>
          <w:sz w:val="24"/>
          <w:szCs w:val="24"/>
        </w:rPr>
        <w:t xml:space="preserve"> is not explored. For</w:t>
      </w:r>
      <w:r w:rsidR="007A2E79">
        <w:rPr>
          <w:rFonts w:ascii="Times New Roman" w:hAnsi="Times New Roman"/>
          <w:sz w:val="24"/>
          <w:szCs w:val="24"/>
        </w:rPr>
        <w:t xml:space="preserve"> this reason, our investigation</w:t>
      </w:r>
      <w:r w:rsidRPr="00065E6E">
        <w:rPr>
          <w:rFonts w:ascii="Times New Roman" w:hAnsi="Times New Roman"/>
          <w:sz w:val="24"/>
          <w:szCs w:val="24"/>
        </w:rPr>
        <w:t xml:space="preserve"> </w:t>
      </w:r>
      <w:r w:rsidR="002F0847">
        <w:rPr>
          <w:rFonts w:ascii="Times New Roman" w:hAnsi="Times New Roman"/>
          <w:sz w:val="24"/>
          <w:szCs w:val="24"/>
        </w:rPr>
        <w:t>aimed</w:t>
      </w:r>
      <w:r w:rsidR="00591D47">
        <w:rPr>
          <w:rFonts w:ascii="Times New Roman" w:hAnsi="Times New Roman"/>
          <w:sz w:val="24"/>
          <w:szCs w:val="24"/>
        </w:rPr>
        <w:t xml:space="preserve"> to examine copper deposited morphologies </w:t>
      </w:r>
      <w:r w:rsidRPr="00065E6E">
        <w:rPr>
          <w:rFonts w:ascii="Times New Roman" w:hAnsi="Times New Roman"/>
          <w:sz w:val="24"/>
          <w:szCs w:val="24"/>
        </w:rPr>
        <w:t xml:space="preserve">by utilizing SEM to provide the correlation between the </w:t>
      </w:r>
      <w:r w:rsidR="0039049F">
        <w:rPr>
          <w:rFonts w:ascii="Times New Roman" w:hAnsi="Times New Roman"/>
          <w:sz w:val="24"/>
          <w:szCs w:val="24"/>
        </w:rPr>
        <w:t xml:space="preserve">morphological information and  </w:t>
      </w:r>
      <w:r w:rsidRPr="00065E6E">
        <w:rPr>
          <w:rFonts w:ascii="Times New Roman" w:hAnsi="Times New Roman"/>
          <w:sz w:val="24"/>
          <w:szCs w:val="24"/>
        </w:rPr>
        <w:t>H</w:t>
      </w:r>
      <w:r w:rsidRPr="00065E6E">
        <w:rPr>
          <w:rFonts w:ascii="Times New Roman" w:hAnsi="Times New Roman"/>
          <w:sz w:val="24"/>
          <w:szCs w:val="24"/>
          <w:vertAlign w:val="subscript"/>
        </w:rPr>
        <w:t>2</w:t>
      </w:r>
      <w:r w:rsidRPr="00065E6E">
        <w:rPr>
          <w:rFonts w:ascii="Times New Roman" w:hAnsi="Times New Roman"/>
          <w:sz w:val="24"/>
          <w:szCs w:val="24"/>
        </w:rPr>
        <w:t>SO</w:t>
      </w:r>
      <w:r w:rsidRPr="00065E6E">
        <w:rPr>
          <w:rFonts w:ascii="Times New Roman" w:hAnsi="Times New Roman"/>
          <w:sz w:val="24"/>
          <w:szCs w:val="24"/>
          <w:vertAlign w:val="subscript"/>
        </w:rPr>
        <w:t>4</w:t>
      </w:r>
      <w:r w:rsidR="00473773">
        <w:rPr>
          <w:rFonts w:ascii="Times New Roman" w:hAnsi="Times New Roman"/>
          <w:sz w:val="24"/>
          <w:szCs w:val="24"/>
        </w:rPr>
        <w:t xml:space="preserve"> and </w:t>
      </w:r>
      <w:r w:rsidRPr="00065E6E">
        <w:rPr>
          <w:rFonts w:ascii="Times New Roman" w:hAnsi="Times New Roman"/>
          <w:sz w:val="24"/>
          <w:szCs w:val="24"/>
        </w:rPr>
        <w:t>CuSO</w:t>
      </w:r>
      <w:r w:rsidRPr="00065E6E">
        <w:rPr>
          <w:rFonts w:ascii="Times New Roman" w:hAnsi="Times New Roman"/>
          <w:sz w:val="24"/>
          <w:szCs w:val="24"/>
          <w:vertAlign w:val="subscript"/>
        </w:rPr>
        <w:t>4</w:t>
      </w:r>
      <w:r w:rsidRPr="00065E6E">
        <w:rPr>
          <w:rFonts w:ascii="Times New Roman" w:hAnsi="Times New Roman"/>
          <w:sz w:val="24"/>
          <w:szCs w:val="24"/>
        </w:rPr>
        <w:t xml:space="preserve"> concentrations on the prolonged both pulse and pause in pulsating </w:t>
      </w:r>
      <w:proofErr w:type="spellStart"/>
      <w:r w:rsidRPr="00065E6E">
        <w:rPr>
          <w:rFonts w:ascii="Times New Roman" w:hAnsi="Times New Roman"/>
          <w:sz w:val="24"/>
          <w:szCs w:val="24"/>
        </w:rPr>
        <w:t>electrodeposition</w:t>
      </w:r>
      <w:proofErr w:type="spellEnd"/>
      <w:r w:rsidRPr="00065E6E">
        <w:rPr>
          <w:rFonts w:ascii="Times New Roman" w:hAnsi="Times New Roman"/>
          <w:sz w:val="24"/>
          <w:szCs w:val="24"/>
        </w:rPr>
        <w:t xml:space="preserve"> of copper at </w:t>
      </w:r>
      <w:proofErr w:type="spellStart"/>
      <w:r w:rsidRPr="00065E6E">
        <w:rPr>
          <w:rFonts w:ascii="Times New Roman" w:hAnsi="Times New Roman"/>
          <w:sz w:val="24"/>
          <w:szCs w:val="24"/>
        </w:rPr>
        <w:t>cath</w:t>
      </w:r>
      <w:r w:rsidR="00591D47">
        <w:rPr>
          <w:rFonts w:ascii="Times New Roman" w:hAnsi="Times New Roman"/>
          <w:sz w:val="24"/>
          <w:szCs w:val="24"/>
        </w:rPr>
        <w:t>o</w:t>
      </w:r>
      <w:r w:rsidR="00993B56">
        <w:rPr>
          <w:rFonts w:ascii="Times New Roman" w:hAnsi="Times New Roman"/>
          <w:sz w:val="24"/>
          <w:szCs w:val="24"/>
        </w:rPr>
        <w:t>dic</w:t>
      </w:r>
      <w:proofErr w:type="spellEnd"/>
      <w:r w:rsidR="00993B56">
        <w:rPr>
          <w:rFonts w:ascii="Times New Roman" w:hAnsi="Times New Roman"/>
          <w:sz w:val="24"/>
          <w:szCs w:val="24"/>
        </w:rPr>
        <w:t xml:space="preserve"> </w:t>
      </w:r>
      <w:proofErr w:type="spellStart"/>
      <w:r w:rsidRPr="00065E6E">
        <w:rPr>
          <w:rFonts w:ascii="Times New Roman" w:hAnsi="Times New Roman"/>
          <w:sz w:val="24"/>
          <w:szCs w:val="24"/>
        </w:rPr>
        <w:t>overpotentials</w:t>
      </w:r>
      <w:proofErr w:type="spellEnd"/>
      <w:r w:rsidRPr="00065E6E">
        <w:rPr>
          <w:rFonts w:ascii="Times New Roman" w:hAnsi="Times New Roman"/>
          <w:sz w:val="24"/>
          <w:szCs w:val="24"/>
        </w:rPr>
        <w:t xml:space="preserve"> outside the plateau of the limiting diffusion current density.</w:t>
      </w:r>
    </w:p>
    <w:p w:rsidR="00577422" w:rsidRPr="00BB71E6" w:rsidRDefault="00577422" w:rsidP="00577422">
      <w:pPr>
        <w:spacing w:after="0" w:line="360" w:lineRule="auto"/>
        <w:jc w:val="both"/>
        <w:rPr>
          <w:rFonts w:ascii="Times New Roman" w:hAnsi="Times New Roman"/>
          <w:lang w:val="en-GB"/>
        </w:rPr>
      </w:pPr>
    </w:p>
    <w:p w:rsidR="00501847" w:rsidRPr="00BB71E6" w:rsidRDefault="00501847" w:rsidP="00EF041B">
      <w:pPr>
        <w:spacing w:after="0" w:line="360" w:lineRule="auto"/>
        <w:jc w:val="center"/>
        <w:rPr>
          <w:rFonts w:ascii="Times New Roman" w:hAnsi="Times New Roman"/>
          <w:sz w:val="24"/>
          <w:lang w:val="en-GB"/>
        </w:rPr>
      </w:pPr>
      <w:r w:rsidRPr="00BB71E6">
        <w:rPr>
          <w:rFonts w:ascii="Times New Roman" w:hAnsi="Times New Roman"/>
          <w:sz w:val="24"/>
          <w:lang w:val="en-GB"/>
        </w:rPr>
        <w:t>EXPERIMENTAL</w:t>
      </w:r>
    </w:p>
    <w:p w:rsidR="003F593F" w:rsidRPr="003F593F" w:rsidRDefault="00384BDA" w:rsidP="003F593F">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The </w:t>
      </w:r>
      <w:proofErr w:type="spellStart"/>
      <w:r w:rsidR="003F593F" w:rsidRPr="003F593F">
        <w:rPr>
          <w:rFonts w:ascii="Times New Roman" w:hAnsi="Times New Roman"/>
          <w:sz w:val="24"/>
          <w:szCs w:val="24"/>
        </w:rPr>
        <w:t>cathodic</w:t>
      </w:r>
      <w:proofErr w:type="spellEnd"/>
      <w:r w:rsidR="003F593F" w:rsidRPr="003F593F">
        <w:rPr>
          <w:rFonts w:ascii="Times New Roman" w:hAnsi="Times New Roman"/>
          <w:sz w:val="24"/>
          <w:szCs w:val="24"/>
        </w:rPr>
        <w:t xml:space="preserve"> polarization curves for </w:t>
      </w:r>
      <w:proofErr w:type="spellStart"/>
      <w:r w:rsidR="003F593F" w:rsidRPr="003F593F">
        <w:rPr>
          <w:rFonts w:ascii="Times New Roman" w:hAnsi="Times New Roman"/>
          <w:sz w:val="24"/>
          <w:szCs w:val="24"/>
        </w:rPr>
        <w:t>electrodeposition</w:t>
      </w:r>
      <w:proofErr w:type="spellEnd"/>
      <w:r w:rsidR="003F593F" w:rsidRPr="003F593F">
        <w:rPr>
          <w:rFonts w:ascii="Times New Roman" w:hAnsi="Times New Roman"/>
          <w:sz w:val="24"/>
          <w:szCs w:val="24"/>
        </w:rPr>
        <w:t xml:space="preserve"> of copper were recorded </w:t>
      </w:r>
      <w:proofErr w:type="spellStart"/>
      <w:r w:rsidR="003F593F" w:rsidRPr="003F593F">
        <w:rPr>
          <w:rFonts w:ascii="Times New Roman" w:hAnsi="Times New Roman"/>
          <w:sz w:val="24"/>
          <w:szCs w:val="24"/>
        </w:rPr>
        <w:t>potentiostatically</w:t>
      </w:r>
      <w:proofErr w:type="spellEnd"/>
      <w:r w:rsidR="003F593F" w:rsidRPr="003F593F">
        <w:rPr>
          <w:rFonts w:ascii="Times New Roman" w:hAnsi="Times New Roman"/>
          <w:sz w:val="24"/>
          <w:szCs w:val="24"/>
        </w:rPr>
        <w:t xml:space="preserve"> by changing the </w:t>
      </w:r>
      <w:proofErr w:type="spellStart"/>
      <w:r w:rsidR="003F593F" w:rsidRPr="003F593F">
        <w:rPr>
          <w:rFonts w:ascii="Times New Roman" w:hAnsi="Times New Roman"/>
          <w:sz w:val="24"/>
          <w:szCs w:val="24"/>
        </w:rPr>
        <w:t>overpotential</w:t>
      </w:r>
      <w:proofErr w:type="spellEnd"/>
      <w:r w:rsidR="003F593F" w:rsidRPr="003F593F">
        <w:rPr>
          <w:rFonts w:ascii="Times New Roman" w:hAnsi="Times New Roman"/>
          <w:sz w:val="24"/>
          <w:szCs w:val="24"/>
        </w:rPr>
        <w:t xml:space="preserve"> in 5 mV steps from the following solutions: </w:t>
      </w:r>
    </w:p>
    <w:p w:rsidR="003F593F" w:rsidRPr="003F593F" w:rsidRDefault="003F593F" w:rsidP="003F593F">
      <w:pPr>
        <w:autoSpaceDE w:val="0"/>
        <w:autoSpaceDN w:val="0"/>
        <w:adjustRightInd w:val="0"/>
        <w:spacing w:after="0" w:line="360" w:lineRule="auto"/>
        <w:jc w:val="both"/>
        <w:rPr>
          <w:rFonts w:ascii="Times New Roman" w:hAnsi="Times New Roman"/>
          <w:sz w:val="24"/>
          <w:szCs w:val="24"/>
        </w:rPr>
      </w:pPr>
      <w:r w:rsidRPr="003F593F">
        <w:rPr>
          <w:rFonts w:ascii="Times New Roman" w:hAnsi="Times New Roman"/>
          <w:sz w:val="24"/>
          <w:szCs w:val="24"/>
        </w:rPr>
        <w:t>(a) 0.15 M CuSO</w:t>
      </w:r>
      <w:r w:rsidRPr="003F593F">
        <w:rPr>
          <w:rFonts w:ascii="Times New Roman" w:hAnsi="Times New Roman"/>
          <w:sz w:val="24"/>
          <w:szCs w:val="24"/>
          <w:vertAlign w:val="subscript"/>
        </w:rPr>
        <w:t>4</w:t>
      </w:r>
      <w:r w:rsidRPr="003F593F">
        <w:rPr>
          <w:rFonts w:ascii="Times New Roman" w:hAnsi="Times New Roman"/>
          <w:sz w:val="24"/>
          <w:szCs w:val="24"/>
        </w:rPr>
        <w:t xml:space="preserve"> + 0.50 M H</w:t>
      </w:r>
      <w:r w:rsidRPr="003F593F">
        <w:rPr>
          <w:rFonts w:ascii="Times New Roman" w:hAnsi="Times New Roman"/>
          <w:sz w:val="24"/>
          <w:szCs w:val="24"/>
          <w:vertAlign w:val="subscript"/>
        </w:rPr>
        <w:t>2</w:t>
      </w:r>
      <w:r w:rsidRPr="003F593F">
        <w:rPr>
          <w:rFonts w:ascii="Times New Roman" w:hAnsi="Times New Roman"/>
          <w:sz w:val="24"/>
          <w:szCs w:val="24"/>
        </w:rPr>
        <w:t>SO</w:t>
      </w:r>
      <w:r w:rsidRPr="003F593F">
        <w:rPr>
          <w:rFonts w:ascii="Times New Roman" w:hAnsi="Times New Roman"/>
          <w:sz w:val="24"/>
          <w:szCs w:val="24"/>
          <w:vertAlign w:val="subscript"/>
        </w:rPr>
        <w:t>4</w:t>
      </w:r>
      <w:r w:rsidR="004F4DF8">
        <w:rPr>
          <w:rFonts w:ascii="Times New Roman" w:hAnsi="Times New Roman"/>
          <w:sz w:val="24"/>
          <w:szCs w:val="24"/>
          <w:vertAlign w:val="subscript"/>
        </w:rPr>
        <w:t>;</w:t>
      </w:r>
      <w:r w:rsidR="004F4DF8">
        <w:rPr>
          <w:rFonts w:ascii="Times New Roman" w:hAnsi="Times New Roman"/>
          <w:sz w:val="24"/>
          <w:szCs w:val="24"/>
        </w:rPr>
        <w:t xml:space="preserve"> </w:t>
      </w:r>
      <w:r w:rsidRPr="003F593F">
        <w:rPr>
          <w:rFonts w:ascii="Times New Roman" w:hAnsi="Times New Roman"/>
          <w:sz w:val="24"/>
          <w:szCs w:val="24"/>
        </w:rPr>
        <w:t>solution (</w:t>
      </w:r>
      <w:r w:rsidRPr="00E91203">
        <w:rPr>
          <w:rFonts w:ascii="Times New Roman" w:hAnsi="Times New Roman"/>
          <w:i/>
          <w:iCs/>
          <w:sz w:val="24"/>
          <w:szCs w:val="24"/>
        </w:rPr>
        <w:t>I</w:t>
      </w:r>
      <w:r w:rsidR="004F4DF8">
        <w:rPr>
          <w:rFonts w:ascii="Times New Roman" w:hAnsi="Times New Roman"/>
          <w:sz w:val="24"/>
          <w:szCs w:val="24"/>
        </w:rPr>
        <w:t>)</w:t>
      </w:r>
    </w:p>
    <w:p w:rsidR="003F593F" w:rsidRPr="003F593F" w:rsidRDefault="003F593F" w:rsidP="003F593F">
      <w:pPr>
        <w:autoSpaceDE w:val="0"/>
        <w:autoSpaceDN w:val="0"/>
        <w:adjustRightInd w:val="0"/>
        <w:spacing w:after="0" w:line="360" w:lineRule="auto"/>
        <w:jc w:val="both"/>
        <w:rPr>
          <w:rFonts w:ascii="Times New Roman" w:hAnsi="Times New Roman"/>
          <w:sz w:val="24"/>
          <w:szCs w:val="24"/>
        </w:rPr>
      </w:pPr>
      <w:r w:rsidRPr="003F593F">
        <w:rPr>
          <w:rFonts w:ascii="Times New Roman" w:hAnsi="Times New Roman"/>
          <w:sz w:val="24"/>
          <w:szCs w:val="24"/>
        </w:rPr>
        <w:t>(b) 0.075 M CuSO</w:t>
      </w:r>
      <w:r w:rsidRPr="003F593F">
        <w:rPr>
          <w:rFonts w:ascii="Times New Roman" w:hAnsi="Times New Roman"/>
          <w:sz w:val="24"/>
          <w:szCs w:val="24"/>
          <w:vertAlign w:val="subscript"/>
        </w:rPr>
        <w:t>4</w:t>
      </w:r>
      <w:r w:rsidRPr="003F593F">
        <w:rPr>
          <w:rFonts w:ascii="Times New Roman" w:hAnsi="Times New Roman"/>
          <w:sz w:val="24"/>
          <w:szCs w:val="24"/>
        </w:rPr>
        <w:t xml:space="preserve"> + 0.50 M H</w:t>
      </w:r>
      <w:r w:rsidRPr="003F593F">
        <w:rPr>
          <w:rFonts w:ascii="Times New Roman" w:hAnsi="Times New Roman"/>
          <w:sz w:val="24"/>
          <w:szCs w:val="24"/>
          <w:vertAlign w:val="subscript"/>
        </w:rPr>
        <w:t>2</w:t>
      </w:r>
      <w:r w:rsidRPr="003F593F">
        <w:rPr>
          <w:rFonts w:ascii="Times New Roman" w:hAnsi="Times New Roman"/>
          <w:sz w:val="24"/>
          <w:szCs w:val="24"/>
        </w:rPr>
        <w:t>SO</w:t>
      </w:r>
      <w:r w:rsidRPr="003F593F">
        <w:rPr>
          <w:rFonts w:ascii="Times New Roman" w:hAnsi="Times New Roman"/>
          <w:sz w:val="24"/>
          <w:szCs w:val="24"/>
          <w:vertAlign w:val="subscript"/>
        </w:rPr>
        <w:t>4</w:t>
      </w:r>
      <w:r w:rsidR="004F4DF8">
        <w:rPr>
          <w:rFonts w:ascii="Times New Roman" w:hAnsi="Times New Roman"/>
          <w:sz w:val="24"/>
          <w:szCs w:val="24"/>
        </w:rPr>
        <w:t xml:space="preserve">; </w:t>
      </w:r>
      <w:r w:rsidRPr="003F593F">
        <w:rPr>
          <w:rFonts w:ascii="Times New Roman" w:hAnsi="Times New Roman"/>
          <w:sz w:val="24"/>
          <w:szCs w:val="24"/>
        </w:rPr>
        <w:t>solution (</w:t>
      </w:r>
      <w:r w:rsidRPr="00E91203">
        <w:rPr>
          <w:rFonts w:ascii="Times New Roman" w:hAnsi="Times New Roman"/>
          <w:i/>
          <w:iCs/>
          <w:sz w:val="24"/>
          <w:szCs w:val="24"/>
        </w:rPr>
        <w:t>II</w:t>
      </w:r>
      <w:r w:rsidR="004F4DF8">
        <w:rPr>
          <w:rFonts w:ascii="Times New Roman" w:hAnsi="Times New Roman"/>
          <w:sz w:val="24"/>
          <w:szCs w:val="24"/>
        </w:rPr>
        <w:t>)</w:t>
      </w:r>
    </w:p>
    <w:p w:rsidR="003F593F" w:rsidRPr="003F593F" w:rsidRDefault="003F593F" w:rsidP="003F593F">
      <w:pPr>
        <w:autoSpaceDE w:val="0"/>
        <w:autoSpaceDN w:val="0"/>
        <w:adjustRightInd w:val="0"/>
        <w:spacing w:after="0" w:line="360" w:lineRule="auto"/>
        <w:jc w:val="both"/>
        <w:rPr>
          <w:rFonts w:ascii="Times New Roman" w:hAnsi="Times New Roman"/>
          <w:sz w:val="24"/>
          <w:szCs w:val="24"/>
        </w:rPr>
      </w:pPr>
      <w:r w:rsidRPr="003F593F">
        <w:rPr>
          <w:rFonts w:ascii="Times New Roman" w:hAnsi="Times New Roman"/>
          <w:sz w:val="24"/>
          <w:szCs w:val="24"/>
        </w:rPr>
        <w:t>(c) 0.3</w:t>
      </w:r>
      <w:r w:rsidR="00C1344D" w:rsidRPr="00E64174">
        <w:rPr>
          <w:rFonts w:ascii="Times New Roman" w:hAnsi="Times New Roman"/>
          <w:color w:val="FF0000"/>
          <w:sz w:val="24"/>
          <w:szCs w:val="24"/>
        </w:rPr>
        <w:t>0</w:t>
      </w:r>
      <w:r w:rsidRPr="003F593F">
        <w:rPr>
          <w:rFonts w:ascii="Times New Roman" w:hAnsi="Times New Roman"/>
          <w:sz w:val="24"/>
          <w:szCs w:val="24"/>
        </w:rPr>
        <w:t xml:space="preserve"> M CuSO</w:t>
      </w:r>
      <w:r w:rsidRPr="003F593F">
        <w:rPr>
          <w:rFonts w:ascii="Times New Roman" w:hAnsi="Times New Roman"/>
          <w:sz w:val="24"/>
          <w:szCs w:val="24"/>
          <w:vertAlign w:val="subscript"/>
        </w:rPr>
        <w:t>4</w:t>
      </w:r>
      <w:r w:rsidRPr="003F593F">
        <w:rPr>
          <w:rFonts w:ascii="Times New Roman" w:hAnsi="Times New Roman"/>
          <w:sz w:val="24"/>
          <w:szCs w:val="24"/>
        </w:rPr>
        <w:t xml:space="preserve"> + 0.50 M H</w:t>
      </w:r>
      <w:r w:rsidRPr="003F593F">
        <w:rPr>
          <w:rFonts w:ascii="Times New Roman" w:hAnsi="Times New Roman"/>
          <w:sz w:val="24"/>
          <w:szCs w:val="24"/>
          <w:vertAlign w:val="subscript"/>
        </w:rPr>
        <w:t>2</w:t>
      </w:r>
      <w:r w:rsidRPr="003F593F">
        <w:rPr>
          <w:rFonts w:ascii="Times New Roman" w:hAnsi="Times New Roman"/>
          <w:sz w:val="24"/>
          <w:szCs w:val="24"/>
        </w:rPr>
        <w:t>SO</w:t>
      </w:r>
      <w:r w:rsidRPr="003F593F">
        <w:rPr>
          <w:rFonts w:ascii="Times New Roman" w:hAnsi="Times New Roman"/>
          <w:sz w:val="24"/>
          <w:szCs w:val="24"/>
          <w:vertAlign w:val="subscript"/>
        </w:rPr>
        <w:t>4</w:t>
      </w:r>
      <w:r w:rsidR="004F4DF8">
        <w:rPr>
          <w:rFonts w:ascii="Times New Roman" w:hAnsi="Times New Roman"/>
          <w:sz w:val="24"/>
          <w:szCs w:val="24"/>
        </w:rPr>
        <w:t xml:space="preserve">; </w:t>
      </w:r>
      <w:r w:rsidRPr="003F593F">
        <w:rPr>
          <w:rFonts w:ascii="Times New Roman" w:hAnsi="Times New Roman"/>
          <w:sz w:val="24"/>
          <w:szCs w:val="24"/>
        </w:rPr>
        <w:t>solution (</w:t>
      </w:r>
      <w:r w:rsidRPr="00E91203">
        <w:rPr>
          <w:rFonts w:ascii="Times New Roman" w:hAnsi="Times New Roman"/>
          <w:i/>
          <w:iCs/>
          <w:sz w:val="24"/>
          <w:szCs w:val="24"/>
        </w:rPr>
        <w:t>III</w:t>
      </w:r>
      <w:r w:rsidR="004F4DF8">
        <w:rPr>
          <w:rFonts w:ascii="Times New Roman" w:hAnsi="Times New Roman"/>
          <w:sz w:val="24"/>
          <w:szCs w:val="24"/>
        </w:rPr>
        <w:t>)</w:t>
      </w:r>
    </w:p>
    <w:p w:rsidR="003F593F" w:rsidRPr="003F593F" w:rsidRDefault="003F593F" w:rsidP="003F593F">
      <w:pPr>
        <w:autoSpaceDE w:val="0"/>
        <w:autoSpaceDN w:val="0"/>
        <w:adjustRightInd w:val="0"/>
        <w:spacing w:after="0" w:line="360" w:lineRule="auto"/>
        <w:jc w:val="both"/>
        <w:rPr>
          <w:rFonts w:ascii="Times New Roman" w:hAnsi="Times New Roman"/>
          <w:sz w:val="24"/>
          <w:szCs w:val="24"/>
        </w:rPr>
      </w:pPr>
      <w:r w:rsidRPr="003F593F">
        <w:rPr>
          <w:rFonts w:ascii="Times New Roman" w:hAnsi="Times New Roman"/>
          <w:sz w:val="24"/>
          <w:szCs w:val="24"/>
        </w:rPr>
        <w:t>(d) 0.15 M CuSO</w:t>
      </w:r>
      <w:r w:rsidRPr="003F593F">
        <w:rPr>
          <w:rFonts w:ascii="Times New Roman" w:hAnsi="Times New Roman"/>
          <w:sz w:val="24"/>
          <w:szCs w:val="24"/>
          <w:vertAlign w:val="subscript"/>
        </w:rPr>
        <w:t>4</w:t>
      </w:r>
      <w:r w:rsidRPr="003F593F">
        <w:rPr>
          <w:rFonts w:ascii="Times New Roman" w:hAnsi="Times New Roman"/>
          <w:sz w:val="24"/>
          <w:szCs w:val="24"/>
        </w:rPr>
        <w:t xml:space="preserve"> + 0.25 M H</w:t>
      </w:r>
      <w:r w:rsidRPr="003F593F">
        <w:rPr>
          <w:rFonts w:ascii="Times New Roman" w:hAnsi="Times New Roman"/>
          <w:sz w:val="24"/>
          <w:szCs w:val="24"/>
          <w:vertAlign w:val="subscript"/>
        </w:rPr>
        <w:t>2</w:t>
      </w:r>
      <w:r w:rsidRPr="003F593F">
        <w:rPr>
          <w:rFonts w:ascii="Times New Roman" w:hAnsi="Times New Roman"/>
          <w:sz w:val="24"/>
          <w:szCs w:val="24"/>
        </w:rPr>
        <w:t>SO</w:t>
      </w:r>
      <w:r w:rsidRPr="003F593F">
        <w:rPr>
          <w:rFonts w:ascii="Times New Roman" w:hAnsi="Times New Roman"/>
          <w:sz w:val="24"/>
          <w:szCs w:val="24"/>
          <w:vertAlign w:val="subscript"/>
        </w:rPr>
        <w:t>4</w:t>
      </w:r>
      <w:r w:rsidR="004F4DF8">
        <w:rPr>
          <w:rFonts w:ascii="Times New Roman" w:hAnsi="Times New Roman"/>
          <w:sz w:val="24"/>
          <w:szCs w:val="24"/>
        </w:rPr>
        <w:t xml:space="preserve">; </w:t>
      </w:r>
      <w:r w:rsidRPr="003F593F">
        <w:rPr>
          <w:rFonts w:ascii="Times New Roman" w:hAnsi="Times New Roman"/>
          <w:sz w:val="24"/>
          <w:szCs w:val="24"/>
        </w:rPr>
        <w:t>solution (</w:t>
      </w:r>
      <w:r w:rsidRPr="00E91203">
        <w:rPr>
          <w:rFonts w:ascii="Times New Roman" w:hAnsi="Times New Roman"/>
          <w:i/>
          <w:iCs/>
          <w:sz w:val="24"/>
          <w:szCs w:val="24"/>
        </w:rPr>
        <w:t>IV</w:t>
      </w:r>
      <w:r w:rsidR="004F4DF8">
        <w:rPr>
          <w:rFonts w:ascii="Times New Roman" w:hAnsi="Times New Roman"/>
          <w:sz w:val="24"/>
          <w:szCs w:val="24"/>
        </w:rPr>
        <w:t>)</w:t>
      </w:r>
      <w:r w:rsidRPr="003F593F">
        <w:rPr>
          <w:rFonts w:ascii="Times New Roman" w:hAnsi="Times New Roman"/>
          <w:sz w:val="24"/>
          <w:szCs w:val="24"/>
        </w:rPr>
        <w:t xml:space="preserve"> and </w:t>
      </w:r>
    </w:p>
    <w:p w:rsidR="003F593F" w:rsidRPr="003F593F" w:rsidRDefault="003F593F" w:rsidP="003F593F">
      <w:pPr>
        <w:autoSpaceDE w:val="0"/>
        <w:autoSpaceDN w:val="0"/>
        <w:adjustRightInd w:val="0"/>
        <w:spacing w:after="0" w:line="360" w:lineRule="auto"/>
        <w:jc w:val="both"/>
        <w:rPr>
          <w:rFonts w:ascii="Times New Roman" w:hAnsi="Times New Roman"/>
          <w:sz w:val="24"/>
          <w:szCs w:val="24"/>
        </w:rPr>
      </w:pPr>
      <w:r w:rsidRPr="003F593F">
        <w:rPr>
          <w:rFonts w:ascii="Times New Roman" w:hAnsi="Times New Roman"/>
          <w:sz w:val="24"/>
          <w:szCs w:val="24"/>
        </w:rPr>
        <w:t>(e) 0.15 M CuSO</w:t>
      </w:r>
      <w:r w:rsidRPr="003F593F">
        <w:rPr>
          <w:rFonts w:ascii="Times New Roman" w:hAnsi="Times New Roman"/>
          <w:sz w:val="24"/>
          <w:szCs w:val="24"/>
          <w:vertAlign w:val="subscript"/>
        </w:rPr>
        <w:t>4</w:t>
      </w:r>
      <w:r w:rsidRPr="003F593F">
        <w:rPr>
          <w:rFonts w:ascii="Times New Roman" w:hAnsi="Times New Roman"/>
          <w:sz w:val="24"/>
          <w:szCs w:val="24"/>
        </w:rPr>
        <w:t xml:space="preserve"> + 1</w:t>
      </w:r>
      <w:r w:rsidR="008E4496" w:rsidRPr="00F75823">
        <w:rPr>
          <w:rFonts w:ascii="Times New Roman" w:hAnsi="Times New Roman"/>
          <w:color w:val="FF0000"/>
          <w:sz w:val="24"/>
          <w:szCs w:val="24"/>
        </w:rPr>
        <w:t>.00</w:t>
      </w:r>
      <w:r w:rsidRPr="003F593F">
        <w:rPr>
          <w:rFonts w:ascii="Times New Roman" w:hAnsi="Times New Roman"/>
          <w:sz w:val="24"/>
          <w:szCs w:val="24"/>
        </w:rPr>
        <w:t xml:space="preserve"> M H</w:t>
      </w:r>
      <w:r w:rsidRPr="003F593F">
        <w:rPr>
          <w:rFonts w:ascii="Times New Roman" w:hAnsi="Times New Roman"/>
          <w:sz w:val="24"/>
          <w:szCs w:val="24"/>
          <w:vertAlign w:val="subscript"/>
        </w:rPr>
        <w:t>2</w:t>
      </w:r>
      <w:r w:rsidRPr="003F593F">
        <w:rPr>
          <w:rFonts w:ascii="Times New Roman" w:hAnsi="Times New Roman"/>
          <w:sz w:val="24"/>
          <w:szCs w:val="24"/>
        </w:rPr>
        <w:t>SO</w:t>
      </w:r>
      <w:r w:rsidRPr="003F593F">
        <w:rPr>
          <w:rFonts w:ascii="Times New Roman" w:hAnsi="Times New Roman"/>
          <w:sz w:val="24"/>
          <w:szCs w:val="24"/>
          <w:vertAlign w:val="subscript"/>
        </w:rPr>
        <w:t>4</w:t>
      </w:r>
      <w:r w:rsidR="004F4DF8">
        <w:rPr>
          <w:rFonts w:ascii="Times New Roman" w:hAnsi="Times New Roman"/>
          <w:sz w:val="24"/>
          <w:szCs w:val="24"/>
          <w:vertAlign w:val="subscript"/>
        </w:rPr>
        <w:t>;</w:t>
      </w:r>
      <w:r w:rsidR="004F4DF8">
        <w:rPr>
          <w:rFonts w:ascii="Times New Roman" w:hAnsi="Times New Roman"/>
          <w:sz w:val="24"/>
          <w:szCs w:val="24"/>
        </w:rPr>
        <w:t xml:space="preserve"> </w:t>
      </w:r>
      <w:r w:rsidRPr="003F593F">
        <w:rPr>
          <w:rFonts w:ascii="Times New Roman" w:hAnsi="Times New Roman"/>
          <w:sz w:val="24"/>
          <w:szCs w:val="24"/>
        </w:rPr>
        <w:t>solution (</w:t>
      </w:r>
      <w:r w:rsidRPr="00E91203">
        <w:rPr>
          <w:rFonts w:ascii="Times New Roman" w:hAnsi="Times New Roman"/>
          <w:i/>
          <w:iCs/>
          <w:sz w:val="24"/>
          <w:szCs w:val="24"/>
        </w:rPr>
        <w:t>V</w:t>
      </w:r>
      <w:r w:rsidR="004F4DF8">
        <w:rPr>
          <w:rFonts w:ascii="Times New Roman" w:hAnsi="Times New Roman"/>
          <w:sz w:val="24"/>
          <w:szCs w:val="24"/>
        </w:rPr>
        <w:t>)</w:t>
      </w:r>
    </w:p>
    <w:p w:rsidR="003F593F" w:rsidRDefault="003F593F" w:rsidP="008E4496">
      <w:pPr>
        <w:autoSpaceDE w:val="0"/>
        <w:autoSpaceDN w:val="0"/>
        <w:adjustRightInd w:val="0"/>
        <w:spacing w:after="0" w:line="360" w:lineRule="auto"/>
        <w:jc w:val="both"/>
        <w:rPr>
          <w:rFonts w:ascii="Times New Roman" w:hAnsi="Times New Roman"/>
          <w:sz w:val="24"/>
          <w:szCs w:val="24"/>
        </w:rPr>
      </w:pPr>
      <w:r w:rsidRPr="003F593F">
        <w:rPr>
          <w:rFonts w:ascii="Times New Roman" w:hAnsi="Times New Roman"/>
          <w:sz w:val="24"/>
          <w:szCs w:val="24"/>
        </w:rPr>
        <w:t>Square-wave</w:t>
      </w:r>
      <w:r w:rsidRPr="003F593F">
        <w:rPr>
          <w:rFonts w:ascii="TimesNewRomanPSMT" w:hAnsi="TimesNewRomanPSMT" w:cs="TimesNewRomanPSMT"/>
          <w:sz w:val="24"/>
          <w:szCs w:val="24"/>
        </w:rPr>
        <w:t xml:space="preserve"> </w:t>
      </w:r>
      <w:r w:rsidRPr="003F593F">
        <w:rPr>
          <w:rFonts w:ascii="Times New Roman" w:hAnsi="Times New Roman"/>
          <w:sz w:val="24"/>
          <w:szCs w:val="24"/>
        </w:rPr>
        <w:t>pulsat</w:t>
      </w:r>
      <w:r w:rsidR="00D24E6B">
        <w:rPr>
          <w:rFonts w:ascii="Times New Roman" w:hAnsi="Times New Roman"/>
          <w:sz w:val="24"/>
          <w:szCs w:val="24"/>
        </w:rPr>
        <w:t xml:space="preserve">ing </w:t>
      </w:r>
      <w:proofErr w:type="spellStart"/>
      <w:r w:rsidR="00D24E6B">
        <w:rPr>
          <w:rFonts w:ascii="Times New Roman" w:hAnsi="Times New Roman"/>
          <w:sz w:val="24"/>
          <w:szCs w:val="24"/>
        </w:rPr>
        <w:t>overpotential</w:t>
      </w:r>
      <w:proofErr w:type="spellEnd"/>
      <w:r w:rsidR="00D24E6B">
        <w:rPr>
          <w:rFonts w:ascii="Times New Roman" w:hAnsi="Times New Roman"/>
          <w:sz w:val="24"/>
          <w:szCs w:val="24"/>
        </w:rPr>
        <w:t xml:space="preserve"> technique was used for copper film</w:t>
      </w:r>
      <w:r w:rsidRPr="003F593F">
        <w:rPr>
          <w:rFonts w:ascii="Times New Roman" w:hAnsi="Times New Roman"/>
          <w:sz w:val="24"/>
          <w:szCs w:val="24"/>
        </w:rPr>
        <w:t xml:space="preserve"> </w:t>
      </w:r>
      <w:proofErr w:type="spellStart"/>
      <w:r w:rsidRPr="003F593F">
        <w:rPr>
          <w:rFonts w:ascii="Times New Roman" w:hAnsi="Times New Roman"/>
          <w:sz w:val="24"/>
          <w:szCs w:val="24"/>
        </w:rPr>
        <w:t>electrodeposition</w:t>
      </w:r>
      <w:proofErr w:type="spellEnd"/>
      <w:r w:rsidRPr="003F593F">
        <w:rPr>
          <w:rFonts w:ascii="Times New Roman" w:hAnsi="Times New Roman"/>
          <w:sz w:val="24"/>
          <w:szCs w:val="24"/>
        </w:rPr>
        <w:t xml:space="preserve"> from these solutions on the high purity copper (99.8% Cu) foil as </w:t>
      </w:r>
      <w:r w:rsidR="00D24E6B">
        <w:rPr>
          <w:rFonts w:ascii="Times New Roman" w:hAnsi="Times New Roman"/>
          <w:sz w:val="24"/>
          <w:szCs w:val="24"/>
        </w:rPr>
        <w:t xml:space="preserve">the </w:t>
      </w:r>
      <w:r w:rsidRPr="003F593F">
        <w:rPr>
          <w:rFonts w:ascii="Times New Roman" w:hAnsi="Times New Roman"/>
          <w:sz w:val="24"/>
          <w:szCs w:val="24"/>
        </w:rPr>
        <w:t xml:space="preserve">working electrode. </w:t>
      </w:r>
      <w:proofErr w:type="spellStart"/>
      <w:r w:rsidRPr="003F593F">
        <w:rPr>
          <w:rFonts w:ascii="Times New Roman" w:hAnsi="Times New Roman"/>
          <w:sz w:val="24"/>
          <w:szCs w:val="24"/>
        </w:rPr>
        <w:t>Electrodepositions</w:t>
      </w:r>
      <w:proofErr w:type="spellEnd"/>
      <w:r w:rsidRPr="003F593F">
        <w:rPr>
          <w:rFonts w:ascii="Times New Roman" w:hAnsi="Times New Roman"/>
          <w:sz w:val="24"/>
          <w:szCs w:val="24"/>
        </w:rPr>
        <w:t xml:space="preserve"> were performed in a three-electrode experimental open cell with </w:t>
      </w:r>
      <w:proofErr w:type="spellStart"/>
      <w:r w:rsidRPr="003F593F">
        <w:rPr>
          <w:rFonts w:ascii="Times New Roman" w:hAnsi="Times New Roman"/>
          <w:sz w:val="24"/>
          <w:szCs w:val="24"/>
        </w:rPr>
        <w:t>Pt</w:t>
      </w:r>
      <w:proofErr w:type="spellEnd"/>
      <w:r w:rsidRPr="003F593F">
        <w:rPr>
          <w:rFonts w:ascii="Times New Roman" w:hAnsi="Times New Roman"/>
          <w:sz w:val="24"/>
          <w:szCs w:val="24"/>
        </w:rPr>
        <w:t xml:space="preserve"> gri</w:t>
      </w:r>
      <w:r w:rsidR="00F75823">
        <w:rPr>
          <w:rFonts w:ascii="Times New Roman" w:hAnsi="Times New Roman"/>
          <w:sz w:val="24"/>
          <w:szCs w:val="24"/>
        </w:rPr>
        <w:t>d auxiliary electrode and Ag/</w:t>
      </w:r>
      <w:proofErr w:type="spellStart"/>
      <w:r w:rsidR="00F75823">
        <w:rPr>
          <w:rFonts w:ascii="Times New Roman" w:hAnsi="Times New Roman"/>
          <w:sz w:val="24"/>
          <w:szCs w:val="24"/>
        </w:rPr>
        <w:t>Ag</w:t>
      </w:r>
      <w:r w:rsidRPr="003F593F">
        <w:rPr>
          <w:rFonts w:ascii="Times New Roman" w:hAnsi="Times New Roman"/>
          <w:sz w:val="24"/>
          <w:szCs w:val="24"/>
        </w:rPr>
        <w:t>Cl</w:t>
      </w:r>
      <w:proofErr w:type="spellEnd"/>
      <w:r w:rsidRPr="003F593F">
        <w:rPr>
          <w:rFonts w:ascii="Times New Roman" w:hAnsi="Times New Roman"/>
          <w:sz w:val="24"/>
          <w:szCs w:val="24"/>
        </w:rPr>
        <w:t xml:space="preserve"> (3</w:t>
      </w:r>
      <w:r w:rsidR="00384BDA">
        <w:rPr>
          <w:rFonts w:ascii="Times New Roman" w:hAnsi="Times New Roman"/>
          <w:sz w:val="24"/>
          <w:szCs w:val="24"/>
        </w:rPr>
        <w:t xml:space="preserve"> </w:t>
      </w:r>
      <w:r w:rsidRPr="003F593F">
        <w:rPr>
          <w:rFonts w:ascii="Times New Roman" w:hAnsi="Times New Roman"/>
          <w:sz w:val="24"/>
          <w:szCs w:val="24"/>
        </w:rPr>
        <w:t xml:space="preserve">M </w:t>
      </w:r>
      <w:proofErr w:type="spellStart"/>
      <w:r w:rsidRPr="003F593F">
        <w:rPr>
          <w:rFonts w:ascii="Times New Roman" w:hAnsi="Times New Roman"/>
          <w:sz w:val="24"/>
          <w:szCs w:val="24"/>
        </w:rPr>
        <w:t>KCl</w:t>
      </w:r>
      <w:proofErr w:type="spellEnd"/>
      <w:r w:rsidRPr="003F593F">
        <w:rPr>
          <w:rFonts w:ascii="Times New Roman" w:hAnsi="Times New Roman"/>
          <w:sz w:val="24"/>
          <w:szCs w:val="24"/>
        </w:rPr>
        <w:t xml:space="preserve">) </w:t>
      </w:r>
      <w:r w:rsidR="004445E8">
        <w:rPr>
          <w:rFonts w:ascii="Times New Roman" w:hAnsi="Times New Roman"/>
          <w:sz w:val="24"/>
          <w:szCs w:val="24"/>
        </w:rPr>
        <w:t xml:space="preserve">as </w:t>
      </w:r>
      <w:r w:rsidRPr="003F593F">
        <w:rPr>
          <w:rFonts w:ascii="Times New Roman" w:hAnsi="Times New Roman"/>
          <w:sz w:val="24"/>
          <w:szCs w:val="24"/>
        </w:rPr>
        <w:t>reference electrode at a temperat</w:t>
      </w:r>
      <w:r w:rsidR="004445E8">
        <w:rPr>
          <w:rFonts w:ascii="Times New Roman" w:hAnsi="Times New Roman"/>
          <w:sz w:val="24"/>
          <w:szCs w:val="24"/>
        </w:rPr>
        <w:t xml:space="preserve">ure of 18.0 ± 1.0 ˚C. </w:t>
      </w:r>
      <w:r w:rsidRPr="003F593F">
        <w:rPr>
          <w:rFonts w:ascii="Times New Roman" w:eastAsia="GulliverRM" w:hAnsi="Times New Roman"/>
          <w:sz w:val="24"/>
          <w:szCs w:val="24"/>
        </w:rPr>
        <w:t>The geometric surface area of the working electrodes was 4.7 cm</w:t>
      </w:r>
      <w:r w:rsidRPr="003F593F">
        <w:rPr>
          <w:rFonts w:ascii="Times New Roman" w:eastAsia="GulliverRM" w:hAnsi="Times New Roman"/>
          <w:sz w:val="24"/>
          <w:szCs w:val="24"/>
          <w:vertAlign w:val="superscript"/>
        </w:rPr>
        <w:t>2</w:t>
      </w:r>
      <w:r w:rsidRPr="003F593F">
        <w:rPr>
          <w:rFonts w:ascii="Times New Roman" w:hAnsi="Times New Roman"/>
          <w:sz w:val="24"/>
          <w:szCs w:val="24"/>
        </w:rPr>
        <w:t xml:space="preserve">. </w:t>
      </w:r>
      <w:r w:rsidRPr="003F593F">
        <w:rPr>
          <w:rFonts w:ascii="Times New Roman" w:eastAsia="GulliverRM" w:hAnsi="Times New Roman"/>
          <w:sz w:val="24"/>
          <w:szCs w:val="24"/>
        </w:rPr>
        <w:t>The distance between the working and the counter electrode was 1 cm</w:t>
      </w:r>
      <w:r w:rsidRPr="003F593F">
        <w:rPr>
          <w:rFonts w:ascii="Times New Roman" w:hAnsi="Times New Roman"/>
          <w:sz w:val="24"/>
          <w:szCs w:val="24"/>
        </w:rPr>
        <w:t>. In all experiments, constant pulse and pause durations wer</w:t>
      </w:r>
      <w:r w:rsidR="00D24E6B">
        <w:rPr>
          <w:rFonts w:ascii="Times New Roman" w:hAnsi="Times New Roman"/>
          <w:sz w:val="24"/>
          <w:szCs w:val="24"/>
        </w:rPr>
        <w:t xml:space="preserve">e 30 and 100 </w:t>
      </w:r>
      <w:proofErr w:type="spellStart"/>
      <w:r w:rsidR="00D24E6B">
        <w:rPr>
          <w:rFonts w:ascii="Times New Roman" w:hAnsi="Times New Roman"/>
          <w:sz w:val="24"/>
          <w:szCs w:val="24"/>
        </w:rPr>
        <w:t>ms</w:t>
      </w:r>
      <w:proofErr w:type="spellEnd"/>
      <w:r w:rsidR="00D24E6B">
        <w:rPr>
          <w:rFonts w:ascii="Times New Roman" w:hAnsi="Times New Roman"/>
          <w:sz w:val="24"/>
          <w:szCs w:val="24"/>
        </w:rPr>
        <w:t>, respectively. The d</w:t>
      </w:r>
      <w:r w:rsidRPr="003F593F">
        <w:rPr>
          <w:rFonts w:ascii="Times New Roman" w:hAnsi="Times New Roman"/>
          <w:sz w:val="24"/>
          <w:szCs w:val="24"/>
        </w:rPr>
        <w:t>eposition time was 480</w:t>
      </w:r>
      <w:r w:rsidR="00384BDA">
        <w:rPr>
          <w:rFonts w:ascii="Times New Roman" w:hAnsi="Times New Roman"/>
          <w:sz w:val="24"/>
          <w:szCs w:val="24"/>
        </w:rPr>
        <w:t xml:space="preserve"> </w:t>
      </w:r>
      <w:r w:rsidR="008E4496">
        <w:rPr>
          <w:rFonts w:ascii="Times New Roman" w:hAnsi="Times New Roman"/>
          <w:sz w:val="24"/>
          <w:szCs w:val="24"/>
        </w:rPr>
        <w:t xml:space="preserve">s </w:t>
      </w:r>
      <w:r w:rsidR="008E4496" w:rsidRPr="00E24733">
        <w:rPr>
          <w:rFonts w:ascii="Times New Roman" w:hAnsi="Times New Roman"/>
          <w:color w:val="FF0000"/>
          <w:sz w:val="24"/>
          <w:szCs w:val="24"/>
        </w:rPr>
        <w:t>and the</w:t>
      </w:r>
      <w:r w:rsidR="008E4496">
        <w:rPr>
          <w:rFonts w:ascii="Times New Roman" w:hAnsi="Times New Roman"/>
          <w:sz w:val="24"/>
          <w:szCs w:val="24"/>
        </w:rPr>
        <w:t xml:space="preserve"> </w:t>
      </w:r>
      <w:proofErr w:type="spellStart"/>
      <w:r w:rsidR="00D24E6B">
        <w:rPr>
          <w:rFonts w:ascii="Times New Roman" w:hAnsi="Times New Roman"/>
          <w:sz w:val="24"/>
          <w:szCs w:val="24"/>
        </w:rPr>
        <w:t>overpotential</w:t>
      </w:r>
      <w:proofErr w:type="spellEnd"/>
      <w:r w:rsidRPr="003F593F">
        <w:rPr>
          <w:rFonts w:ascii="Times New Roman" w:hAnsi="Times New Roman"/>
          <w:sz w:val="24"/>
          <w:szCs w:val="24"/>
        </w:rPr>
        <w:t xml:space="preserve"> </w:t>
      </w:r>
      <w:r w:rsidR="00D24E6B" w:rsidRPr="003F593F">
        <w:rPr>
          <w:rFonts w:ascii="Times New Roman" w:hAnsi="Times New Roman"/>
          <w:sz w:val="24"/>
          <w:szCs w:val="24"/>
        </w:rPr>
        <w:t>amplitude</w:t>
      </w:r>
      <w:r w:rsidR="00D24E6B">
        <w:rPr>
          <w:rFonts w:ascii="Times New Roman" w:hAnsi="Times New Roman"/>
          <w:sz w:val="24"/>
          <w:szCs w:val="24"/>
        </w:rPr>
        <w:t xml:space="preserve">s </w:t>
      </w:r>
      <w:r w:rsidRPr="003F593F">
        <w:rPr>
          <w:rFonts w:ascii="Times New Roman" w:hAnsi="Times New Roman"/>
          <w:sz w:val="24"/>
          <w:szCs w:val="24"/>
        </w:rPr>
        <w:t xml:space="preserve">at which copper was electrodeposited from all solutions </w:t>
      </w:r>
      <w:r w:rsidR="008E4496">
        <w:rPr>
          <w:rFonts w:ascii="Times New Roman" w:hAnsi="Times New Roman"/>
          <w:sz w:val="24"/>
          <w:szCs w:val="24"/>
        </w:rPr>
        <w:t>were: 1100, 1250</w:t>
      </w:r>
      <w:r w:rsidR="008E4496" w:rsidRPr="00E24733">
        <w:rPr>
          <w:rFonts w:ascii="Times New Roman" w:hAnsi="Times New Roman"/>
          <w:color w:val="FF0000"/>
          <w:sz w:val="24"/>
          <w:szCs w:val="24"/>
        </w:rPr>
        <w:t xml:space="preserve">, </w:t>
      </w:r>
      <w:r w:rsidR="008E4496">
        <w:rPr>
          <w:rFonts w:ascii="Times New Roman" w:hAnsi="Times New Roman"/>
          <w:sz w:val="24"/>
          <w:szCs w:val="24"/>
        </w:rPr>
        <w:t>1400 and 20</w:t>
      </w:r>
      <w:r w:rsidRPr="003F593F">
        <w:rPr>
          <w:rFonts w:ascii="Times New Roman" w:hAnsi="Times New Roman"/>
          <w:sz w:val="24"/>
          <w:szCs w:val="24"/>
        </w:rPr>
        <w:t xml:space="preserve">00 mV. The </w:t>
      </w:r>
      <w:proofErr w:type="spellStart"/>
      <w:r w:rsidRPr="003F593F">
        <w:rPr>
          <w:rFonts w:ascii="Times New Roman" w:hAnsi="Times New Roman"/>
          <w:sz w:val="24"/>
          <w:szCs w:val="24"/>
        </w:rPr>
        <w:t>overpotential</w:t>
      </w:r>
      <w:proofErr w:type="spellEnd"/>
      <w:r w:rsidRPr="003F593F">
        <w:rPr>
          <w:rFonts w:ascii="Times New Roman" w:hAnsi="Times New Roman"/>
          <w:sz w:val="24"/>
          <w:szCs w:val="24"/>
        </w:rPr>
        <w:t xml:space="preserve"> amplitude values for deposition from solution (</w:t>
      </w:r>
      <w:r w:rsidRPr="00A565BC">
        <w:rPr>
          <w:rFonts w:ascii="Times New Roman" w:hAnsi="Times New Roman"/>
          <w:i/>
          <w:iCs/>
          <w:sz w:val="24"/>
          <w:szCs w:val="24"/>
        </w:rPr>
        <w:t>I</w:t>
      </w:r>
      <w:r w:rsidRPr="003F593F">
        <w:rPr>
          <w:rFonts w:ascii="Times New Roman" w:hAnsi="Times New Roman"/>
          <w:sz w:val="24"/>
          <w:szCs w:val="24"/>
        </w:rPr>
        <w:t xml:space="preserve">) was selected to be 200, 500, 800, 1600 </w:t>
      </w:r>
      <w:r w:rsidR="00E24733">
        <w:rPr>
          <w:rFonts w:ascii="Times New Roman" w:hAnsi="Times New Roman"/>
          <w:sz w:val="24"/>
          <w:szCs w:val="24"/>
        </w:rPr>
        <w:t xml:space="preserve">and 1800 </w:t>
      </w:r>
      <w:r w:rsidRPr="003F593F">
        <w:rPr>
          <w:rFonts w:ascii="Times New Roman" w:hAnsi="Times New Roman"/>
          <w:sz w:val="24"/>
          <w:szCs w:val="24"/>
        </w:rPr>
        <w:t xml:space="preserve">mV. </w:t>
      </w:r>
      <w:r w:rsidRPr="003F593F">
        <w:rPr>
          <w:rFonts w:ascii="Times New Roman" w:eastAsia="GulliverRM" w:hAnsi="Times New Roman"/>
          <w:sz w:val="24"/>
          <w:szCs w:val="24"/>
        </w:rPr>
        <w:t>After</w:t>
      </w:r>
      <w:r w:rsidRPr="003F593F">
        <w:rPr>
          <w:rFonts w:ascii="TimesNewRomanPSMT" w:hAnsi="TimesNewRomanPSMT" w:cs="TimesNewRomanPSMT"/>
          <w:sz w:val="24"/>
          <w:szCs w:val="24"/>
        </w:rPr>
        <w:t xml:space="preserve"> </w:t>
      </w:r>
      <w:proofErr w:type="spellStart"/>
      <w:r w:rsidRPr="003F593F">
        <w:rPr>
          <w:rFonts w:ascii="Times New Roman" w:eastAsia="GulliverRM" w:hAnsi="Times New Roman"/>
          <w:sz w:val="24"/>
          <w:szCs w:val="24"/>
        </w:rPr>
        <w:t>electrodeposition</w:t>
      </w:r>
      <w:proofErr w:type="spellEnd"/>
      <w:r w:rsidRPr="003F593F">
        <w:rPr>
          <w:rFonts w:ascii="Times New Roman" w:eastAsia="GulliverRM" w:hAnsi="Times New Roman"/>
          <w:sz w:val="24"/>
          <w:szCs w:val="24"/>
        </w:rPr>
        <w:t>, copper deposits were immediately rinsed in distilled water and acetone and</w:t>
      </w:r>
      <w:r w:rsidRPr="00E24733">
        <w:rPr>
          <w:rFonts w:ascii="Times New Roman" w:eastAsia="GulliverRM" w:hAnsi="Times New Roman"/>
          <w:color w:val="FF0000"/>
          <w:sz w:val="24"/>
          <w:szCs w:val="24"/>
        </w:rPr>
        <w:t xml:space="preserve"> </w:t>
      </w:r>
      <w:r w:rsidR="008E4496" w:rsidRPr="00E24733">
        <w:rPr>
          <w:rFonts w:ascii="Times New Roman" w:eastAsia="GulliverRM" w:hAnsi="Times New Roman"/>
          <w:color w:val="FF0000"/>
          <w:sz w:val="24"/>
          <w:szCs w:val="24"/>
        </w:rPr>
        <w:t>then</w:t>
      </w:r>
      <w:r w:rsidR="008E4496">
        <w:rPr>
          <w:rFonts w:ascii="Times New Roman" w:eastAsia="GulliverRM" w:hAnsi="Times New Roman"/>
          <w:sz w:val="24"/>
          <w:szCs w:val="24"/>
        </w:rPr>
        <w:t xml:space="preserve"> </w:t>
      </w:r>
      <w:r w:rsidRPr="003F593F">
        <w:rPr>
          <w:rFonts w:ascii="Times New Roman" w:eastAsia="GulliverRM" w:hAnsi="Times New Roman"/>
          <w:sz w:val="24"/>
          <w:szCs w:val="24"/>
        </w:rPr>
        <w:t>dried by the warm air flow</w:t>
      </w:r>
      <w:r w:rsidRPr="003F593F">
        <w:rPr>
          <w:rFonts w:ascii="Times New Roman" w:hAnsi="Times New Roman"/>
          <w:color w:val="FF0000"/>
          <w:sz w:val="24"/>
          <w:szCs w:val="24"/>
        </w:rPr>
        <w:t xml:space="preserve">. </w:t>
      </w:r>
      <w:r w:rsidRPr="003F593F">
        <w:rPr>
          <w:rFonts w:ascii="Times New Roman" w:hAnsi="Times New Roman"/>
          <w:sz w:val="24"/>
          <w:szCs w:val="24"/>
        </w:rPr>
        <w:lastRenderedPageBreak/>
        <w:t xml:space="preserve">SEM microphotographs corresponding to morphologies of copper deposits obtained at desired </w:t>
      </w:r>
      <w:proofErr w:type="spellStart"/>
      <w:r w:rsidRPr="003F593F">
        <w:rPr>
          <w:rFonts w:ascii="Times New Roman" w:hAnsi="Times New Roman"/>
          <w:sz w:val="24"/>
          <w:szCs w:val="24"/>
        </w:rPr>
        <w:t>overpotential</w:t>
      </w:r>
      <w:proofErr w:type="spellEnd"/>
      <w:r w:rsidRPr="003F593F">
        <w:rPr>
          <w:rFonts w:ascii="Times New Roman" w:hAnsi="Times New Roman"/>
          <w:sz w:val="24"/>
          <w:szCs w:val="24"/>
        </w:rPr>
        <w:t xml:space="preserve"> amplitudes </w:t>
      </w:r>
      <w:r w:rsidRPr="003F593F">
        <w:rPr>
          <w:rFonts w:ascii="Times New Roman" w:eastAsia="GulliverRM" w:hAnsi="Times New Roman"/>
          <w:sz w:val="24"/>
          <w:szCs w:val="24"/>
        </w:rPr>
        <w:t>were characterized using a</w:t>
      </w:r>
      <w:r w:rsidRPr="003F593F">
        <w:rPr>
          <w:rFonts w:ascii="Times New Roman" w:hAnsi="Times New Roman"/>
          <w:sz w:val="24"/>
          <w:szCs w:val="24"/>
        </w:rPr>
        <w:t xml:space="preserve"> </w:t>
      </w:r>
      <w:r w:rsidRPr="003F593F">
        <w:rPr>
          <w:rFonts w:ascii="Times New Roman" w:eastAsia="GulliverRM" w:hAnsi="Times New Roman"/>
          <w:sz w:val="24"/>
          <w:szCs w:val="24"/>
        </w:rPr>
        <w:t>TESCAN Digital Microscopy</w:t>
      </w:r>
      <w:r w:rsidRPr="003F593F">
        <w:rPr>
          <w:rFonts w:ascii="Times New Roman" w:hAnsi="Times New Roman"/>
          <w:sz w:val="24"/>
          <w:szCs w:val="24"/>
        </w:rPr>
        <w:t xml:space="preserve">. </w:t>
      </w:r>
      <w:r w:rsidRPr="003F593F">
        <w:rPr>
          <w:rFonts w:asciiTheme="majorBidi" w:hAnsiTheme="majorBidi" w:cstheme="majorBidi"/>
          <w:sz w:val="24"/>
          <w:szCs w:val="24"/>
        </w:rPr>
        <w:t>Ener</w:t>
      </w:r>
      <w:r w:rsidR="00144229">
        <w:rPr>
          <w:rFonts w:asciiTheme="majorBidi" w:hAnsiTheme="majorBidi" w:cstheme="majorBidi"/>
          <w:sz w:val="24"/>
          <w:szCs w:val="24"/>
        </w:rPr>
        <w:t>gy dispersive microanalysis (EDS</w:t>
      </w:r>
      <w:r w:rsidRPr="003F593F">
        <w:rPr>
          <w:rFonts w:asciiTheme="majorBidi" w:hAnsiTheme="majorBidi" w:cstheme="majorBidi"/>
          <w:sz w:val="24"/>
          <w:szCs w:val="24"/>
        </w:rPr>
        <w:t xml:space="preserve">) of deposits at desired </w:t>
      </w:r>
      <w:proofErr w:type="spellStart"/>
      <w:r w:rsidRPr="003F593F">
        <w:rPr>
          <w:rFonts w:asciiTheme="majorBidi" w:hAnsiTheme="majorBidi" w:cstheme="majorBidi"/>
          <w:sz w:val="24"/>
          <w:szCs w:val="24"/>
        </w:rPr>
        <w:t>overpotential</w:t>
      </w:r>
      <w:proofErr w:type="spellEnd"/>
      <w:r w:rsidRPr="003F593F">
        <w:rPr>
          <w:rFonts w:asciiTheme="majorBidi" w:hAnsiTheme="majorBidi" w:cstheme="majorBidi"/>
          <w:sz w:val="24"/>
          <w:szCs w:val="24"/>
        </w:rPr>
        <w:t xml:space="preserve"> amplitudes were performed during SEM measurements.</w:t>
      </w:r>
      <w:r w:rsidR="008E4496">
        <w:rPr>
          <w:rFonts w:ascii="Times New Roman" w:hAnsi="Times New Roman"/>
          <w:sz w:val="24"/>
          <w:szCs w:val="24"/>
        </w:rPr>
        <w:t xml:space="preserve"> </w:t>
      </w:r>
      <w:r w:rsidRPr="003F593F">
        <w:rPr>
          <w:rFonts w:ascii="Times New Roman" w:hAnsi="Times New Roman"/>
          <w:sz w:val="24"/>
          <w:szCs w:val="24"/>
        </w:rPr>
        <w:t xml:space="preserve">Doubly distilled water and analytical grade chemicals were used for the preparation of the solutions </w:t>
      </w:r>
      <w:r w:rsidRPr="003F593F">
        <w:rPr>
          <w:rFonts w:ascii="Times New Roman" w:eastAsia="GulliverRM" w:hAnsi="Times New Roman"/>
          <w:sz w:val="24"/>
          <w:szCs w:val="24"/>
        </w:rPr>
        <w:t xml:space="preserve">for polarization curve record and </w:t>
      </w:r>
      <w:proofErr w:type="spellStart"/>
      <w:r w:rsidRPr="003F593F">
        <w:rPr>
          <w:rFonts w:ascii="Times New Roman" w:eastAsia="GulliverRM" w:hAnsi="Times New Roman"/>
          <w:sz w:val="24"/>
          <w:szCs w:val="24"/>
        </w:rPr>
        <w:t>electrodeposition</w:t>
      </w:r>
      <w:proofErr w:type="spellEnd"/>
      <w:r w:rsidRPr="003F593F">
        <w:rPr>
          <w:rFonts w:ascii="Times New Roman" w:eastAsia="GulliverRM" w:hAnsi="Times New Roman"/>
          <w:sz w:val="24"/>
          <w:szCs w:val="24"/>
        </w:rPr>
        <w:t xml:space="preserve"> of copper.</w:t>
      </w:r>
      <w:r w:rsidRPr="003F593F">
        <w:rPr>
          <w:rFonts w:ascii="Times New Roman" w:hAnsi="Times New Roman"/>
          <w:sz w:val="24"/>
          <w:szCs w:val="24"/>
        </w:rPr>
        <w:t xml:space="preserve"> All experiments were performed by using </w:t>
      </w:r>
      <w:proofErr w:type="spellStart"/>
      <w:r w:rsidRPr="003F593F">
        <w:rPr>
          <w:rFonts w:ascii="Times New Roman" w:hAnsi="Times New Roman"/>
          <w:sz w:val="24"/>
          <w:szCs w:val="24"/>
        </w:rPr>
        <w:t>Autolab</w:t>
      </w:r>
      <w:proofErr w:type="spellEnd"/>
      <w:r w:rsidRPr="003F593F">
        <w:rPr>
          <w:rFonts w:ascii="Times New Roman" w:hAnsi="Times New Roman"/>
          <w:sz w:val="24"/>
          <w:szCs w:val="24"/>
        </w:rPr>
        <w:t xml:space="preserve"> (GTSTAT101).</w:t>
      </w:r>
    </w:p>
    <w:p w:rsidR="00C31284" w:rsidRPr="003F593F" w:rsidRDefault="00C31284" w:rsidP="003F593F">
      <w:pPr>
        <w:autoSpaceDE w:val="0"/>
        <w:autoSpaceDN w:val="0"/>
        <w:adjustRightInd w:val="0"/>
        <w:spacing w:after="0" w:line="360" w:lineRule="auto"/>
        <w:jc w:val="both"/>
        <w:rPr>
          <w:rFonts w:ascii="TimesNewRomanPSMT" w:hAnsi="TimesNewRomanPSMT" w:cs="TimesNewRomanPSMT"/>
          <w:sz w:val="24"/>
          <w:szCs w:val="24"/>
        </w:rPr>
      </w:pPr>
    </w:p>
    <w:p w:rsidR="00501847" w:rsidRPr="002413B3" w:rsidRDefault="00501847" w:rsidP="00EF041B">
      <w:pPr>
        <w:tabs>
          <w:tab w:val="left" w:pos="3299"/>
        </w:tabs>
        <w:spacing w:after="0" w:line="360" w:lineRule="auto"/>
        <w:jc w:val="center"/>
        <w:rPr>
          <w:rFonts w:ascii="Times New Roman" w:hAnsi="Times New Roman"/>
          <w:sz w:val="24"/>
          <w:lang w:val="en-GB"/>
        </w:rPr>
      </w:pPr>
      <w:r w:rsidRPr="002413B3">
        <w:rPr>
          <w:rFonts w:ascii="Times New Roman" w:hAnsi="Times New Roman"/>
          <w:sz w:val="24"/>
          <w:lang w:val="en-GB"/>
        </w:rPr>
        <w:t>RESULTS AND DISCUSSION</w:t>
      </w:r>
    </w:p>
    <w:p w:rsidR="001B426C" w:rsidRDefault="00065E6E" w:rsidP="00121779">
      <w:pPr>
        <w:autoSpaceDE w:val="0"/>
        <w:autoSpaceDN w:val="0"/>
        <w:adjustRightInd w:val="0"/>
        <w:spacing w:after="0" w:line="360" w:lineRule="auto"/>
        <w:jc w:val="both"/>
        <w:rPr>
          <w:rFonts w:ascii="Times New Roman" w:hAnsi="Times New Roman"/>
          <w:sz w:val="24"/>
          <w:szCs w:val="24"/>
        </w:rPr>
      </w:pPr>
      <w:r w:rsidRPr="00C31284">
        <w:rPr>
          <w:rFonts w:ascii="Times New Roman" w:hAnsi="Times New Roman"/>
          <w:sz w:val="24"/>
          <w:szCs w:val="24"/>
        </w:rPr>
        <w:t xml:space="preserve">The polarization curves for the </w:t>
      </w:r>
      <w:proofErr w:type="spellStart"/>
      <w:r w:rsidRPr="00C31284">
        <w:rPr>
          <w:rFonts w:ascii="Times New Roman" w:hAnsi="Times New Roman"/>
          <w:sz w:val="24"/>
          <w:szCs w:val="24"/>
        </w:rPr>
        <w:t>electrodeposition</w:t>
      </w:r>
      <w:proofErr w:type="spellEnd"/>
      <w:r w:rsidRPr="00C31284">
        <w:rPr>
          <w:rFonts w:ascii="Times New Roman" w:hAnsi="Times New Roman"/>
          <w:sz w:val="24"/>
          <w:szCs w:val="24"/>
        </w:rPr>
        <w:t xml:space="preserve"> of copper from all solutions with well-defined plateaus of the limiting diffusion current density as the typical representatives of the group of intermediate metals are given in Fig. 1. Each curve was swept from the zero potential into more negative poten</w:t>
      </w:r>
      <w:r w:rsidR="00384BDA">
        <w:rPr>
          <w:rFonts w:ascii="Times New Roman" w:hAnsi="Times New Roman"/>
          <w:sz w:val="24"/>
          <w:szCs w:val="24"/>
        </w:rPr>
        <w:t xml:space="preserve">tials </w:t>
      </w:r>
      <w:r w:rsidRPr="00C31284">
        <w:rPr>
          <w:rFonts w:ascii="Times New Roman" w:hAnsi="Times New Roman"/>
          <w:sz w:val="24"/>
          <w:szCs w:val="24"/>
        </w:rPr>
        <w:t>with the scan rate of 5 mVs</w:t>
      </w:r>
      <w:r w:rsidRPr="00C31284">
        <w:rPr>
          <w:rFonts w:ascii="Times New Roman" w:hAnsi="Times New Roman"/>
          <w:sz w:val="24"/>
          <w:szCs w:val="24"/>
          <w:vertAlign w:val="superscript"/>
        </w:rPr>
        <w:t>-1</w:t>
      </w:r>
      <w:r w:rsidRPr="00C31284">
        <w:rPr>
          <w:rFonts w:ascii="Times New Roman" w:hAnsi="Times New Roman"/>
          <w:sz w:val="24"/>
          <w:szCs w:val="24"/>
        </w:rPr>
        <w:t>.</w:t>
      </w:r>
    </w:p>
    <w:p w:rsidR="008B6462" w:rsidRDefault="00065E6E" w:rsidP="00121779">
      <w:pPr>
        <w:autoSpaceDE w:val="0"/>
        <w:autoSpaceDN w:val="0"/>
        <w:adjustRightInd w:val="0"/>
        <w:spacing w:after="0" w:line="360" w:lineRule="auto"/>
        <w:jc w:val="both"/>
        <w:rPr>
          <w:rFonts w:ascii="Times New Roman" w:hAnsi="Times New Roman"/>
          <w:sz w:val="24"/>
          <w:szCs w:val="24"/>
        </w:rPr>
      </w:pPr>
      <w:r w:rsidRPr="00C31284">
        <w:rPr>
          <w:rFonts w:ascii="Times New Roman" w:hAnsi="Times New Roman"/>
          <w:sz w:val="24"/>
          <w:szCs w:val="24"/>
        </w:rPr>
        <w:t xml:space="preserve"> </w:t>
      </w:r>
    </w:p>
    <w:p w:rsidR="00AF304E" w:rsidRPr="00FD7A77" w:rsidRDefault="00ED0BDF" w:rsidP="008C4DD4">
      <w:pPr>
        <w:autoSpaceDE w:val="0"/>
        <w:autoSpaceDN w:val="0"/>
        <w:adjustRightInd w:val="0"/>
        <w:spacing w:after="0" w:line="360" w:lineRule="auto"/>
        <w:jc w:val="center"/>
        <w:rPr>
          <w:rFonts w:ascii="Times New Roman" w:hAnsi="Times New Roman"/>
          <w:sz w:val="24"/>
          <w:szCs w:val="24"/>
        </w:rPr>
      </w:pPr>
      <w:r w:rsidRPr="00E2225D">
        <w:rPr>
          <w:rFonts w:ascii="Times New Roman" w:hAnsi="Times New Roman"/>
          <w:noProof/>
          <w:sz w:val="24"/>
          <w:szCs w:val="24"/>
        </w:rPr>
        <w:drawing>
          <wp:inline distT="0" distB="0" distL="0" distR="0" wp14:anchorId="6D745EB3" wp14:editId="2461DD49">
            <wp:extent cx="3238500" cy="1943100"/>
            <wp:effectExtent l="0" t="0" r="0" b="0"/>
            <wp:docPr id="9" name="Picture 9" descr="C:\Users\khodam\Desktop\Supplementary Materials 1\Fig. 1\polar. 9.1000.raw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odam\Desktop\Supplementary Materials 1\Fig. 1\polar. 9.1000.raw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8500" cy="1943100"/>
                    </a:xfrm>
                    <a:prstGeom prst="rect">
                      <a:avLst/>
                    </a:prstGeom>
                    <a:noFill/>
                    <a:ln>
                      <a:noFill/>
                    </a:ln>
                  </pic:spPr>
                </pic:pic>
              </a:graphicData>
            </a:graphic>
          </wp:inline>
        </w:drawing>
      </w:r>
    </w:p>
    <w:p w:rsidR="008D4803" w:rsidRDefault="008D4803" w:rsidP="008D4803">
      <w:pPr>
        <w:pStyle w:val="Heading1"/>
        <w:spacing w:before="0" w:line="360" w:lineRule="auto"/>
        <w:jc w:val="center"/>
        <w:rPr>
          <w:rFonts w:asciiTheme="majorBidi" w:hAnsiTheme="majorBidi"/>
          <w:color w:val="auto"/>
          <w:sz w:val="22"/>
          <w:szCs w:val="22"/>
        </w:rPr>
      </w:pPr>
      <w:r w:rsidRPr="00C528B2">
        <w:rPr>
          <w:rFonts w:asciiTheme="majorBidi" w:hAnsiTheme="majorBidi"/>
          <w:color w:val="auto"/>
          <w:sz w:val="22"/>
          <w:szCs w:val="22"/>
        </w:rPr>
        <w:t xml:space="preserve">Fig. 1. Polarization curves for the </w:t>
      </w:r>
      <w:proofErr w:type="spellStart"/>
      <w:r w:rsidRPr="00C528B2">
        <w:rPr>
          <w:rFonts w:asciiTheme="majorBidi" w:hAnsiTheme="majorBidi"/>
          <w:color w:val="auto"/>
          <w:sz w:val="22"/>
          <w:szCs w:val="22"/>
        </w:rPr>
        <w:t>cathodic</w:t>
      </w:r>
      <w:proofErr w:type="spellEnd"/>
      <w:r w:rsidRPr="00C528B2">
        <w:rPr>
          <w:rFonts w:asciiTheme="majorBidi" w:hAnsiTheme="majorBidi"/>
          <w:color w:val="auto"/>
          <w:sz w:val="22"/>
          <w:szCs w:val="22"/>
        </w:rPr>
        <w:t xml:space="preserve"> pr</w:t>
      </w:r>
      <w:r w:rsidR="004F4C0B">
        <w:rPr>
          <w:rFonts w:asciiTheme="majorBidi" w:hAnsiTheme="majorBidi"/>
          <w:color w:val="auto"/>
          <w:sz w:val="22"/>
          <w:szCs w:val="22"/>
        </w:rPr>
        <w:t xml:space="preserve">ocess of copper deposition from </w:t>
      </w:r>
      <w:r w:rsidR="008E4496" w:rsidRPr="00E24733">
        <w:rPr>
          <w:rFonts w:asciiTheme="majorBidi" w:hAnsiTheme="majorBidi"/>
          <w:color w:val="FF0000"/>
          <w:sz w:val="22"/>
          <w:szCs w:val="22"/>
        </w:rPr>
        <w:t>the</w:t>
      </w:r>
      <w:r w:rsidR="008E4496">
        <w:rPr>
          <w:rFonts w:asciiTheme="majorBidi" w:hAnsiTheme="majorBidi"/>
          <w:color w:val="auto"/>
          <w:sz w:val="22"/>
          <w:szCs w:val="22"/>
        </w:rPr>
        <w:t xml:space="preserve"> </w:t>
      </w:r>
      <w:r w:rsidR="004F4C0B">
        <w:rPr>
          <w:rFonts w:asciiTheme="majorBidi" w:hAnsiTheme="majorBidi"/>
          <w:color w:val="auto"/>
          <w:sz w:val="22"/>
          <w:szCs w:val="22"/>
        </w:rPr>
        <w:t>solutions.</w:t>
      </w:r>
    </w:p>
    <w:p w:rsidR="006C5E7D" w:rsidRPr="006C5E7D" w:rsidRDefault="006C5E7D" w:rsidP="006C5E7D"/>
    <w:p w:rsidR="00832B16" w:rsidRDefault="006C5E7D" w:rsidP="00E21470">
      <w:pPr>
        <w:autoSpaceDE w:val="0"/>
        <w:autoSpaceDN w:val="0"/>
        <w:adjustRightInd w:val="0"/>
        <w:spacing w:after="0" w:line="360" w:lineRule="auto"/>
        <w:jc w:val="both"/>
        <w:rPr>
          <w:rFonts w:ascii="Times New Roman" w:hAnsi="Times New Roman"/>
          <w:sz w:val="24"/>
          <w:szCs w:val="24"/>
        </w:rPr>
      </w:pPr>
      <w:r w:rsidRPr="00C31284">
        <w:rPr>
          <w:rFonts w:ascii="Times New Roman" w:hAnsi="Times New Roman"/>
          <w:sz w:val="24"/>
          <w:szCs w:val="24"/>
        </w:rPr>
        <w:t>The polarization curves consisted of three parts. The fir</w:t>
      </w:r>
      <w:r>
        <w:rPr>
          <w:rFonts w:ascii="Times New Roman" w:hAnsi="Times New Roman"/>
          <w:sz w:val="24"/>
          <w:szCs w:val="24"/>
        </w:rPr>
        <w:t xml:space="preserve">st linear part of the dependence of </w:t>
      </w:r>
      <w:r w:rsidRPr="00C31284">
        <w:rPr>
          <w:rFonts w:ascii="Times New Roman" w:hAnsi="Times New Roman"/>
          <w:sz w:val="24"/>
          <w:szCs w:val="24"/>
        </w:rPr>
        <w:t xml:space="preserve">the current density on </w:t>
      </w:r>
      <w:proofErr w:type="spellStart"/>
      <w:r w:rsidRPr="00C31284">
        <w:rPr>
          <w:rFonts w:ascii="Times New Roman" w:hAnsi="Times New Roman"/>
          <w:sz w:val="24"/>
          <w:szCs w:val="24"/>
        </w:rPr>
        <w:t>overpotential</w:t>
      </w:r>
      <w:proofErr w:type="spellEnd"/>
      <w:r w:rsidRPr="00C31284">
        <w:rPr>
          <w:rFonts w:ascii="Times New Roman" w:hAnsi="Times New Roman"/>
          <w:sz w:val="24"/>
          <w:szCs w:val="24"/>
        </w:rPr>
        <w:t xml:space="preserve"> is </w:t>
      </w:r>
      <w:r w:rsidR="008E4496" w:rsidRPr="00E24733">
        <w:rPr>
          <w:rFonts w:ascii="Times New Roman" w:hAnsi="Times New Roman"/>
          <w:color w:val="FF0000"/>
          <w:sz w:val="24"/>
          <w:szCs w:val="24"/>
        </w:rPr>
        <w:t>the</w:t>
      </w:r>
      <w:r w:rsidR="008E4496">
        <w:rPr>
          <w:rFonts w:ascii="Times New Roman" w:hAnsi="Times New Roman"/>
          <w:sz w:val="24"/>
          <w:szCs w:val="24"/>
        </w:rPr>
        <w:t xml:space="preserve"> </w:t>
      </w:r>
      <w:r w:rsidRPr="00C31284">
        <w:rPr>
          <w:rFonts w:ascii="Times New Roman" w:hAnsi="Times New Roman"/>
          <w:sz w:val="24"/>
          <w:szCs w:val="24"/>
        </w:rPr>
        <w:t xml:space="preserve">activation control. </w:t>
      </w:r>
      <w:r w:rsidR="008D4803" w:rsidRPr="00C31284">
        <w:rPr>
          <w:rFonts w:ascii="Times New Roman" w:hAnsi="Times New Roman"/>
          <w:sz w:val="24"/>
          <w:szCs w:val="24"/>
        </w:rPr>
        <w:t xml:space="preserve">After the inflection point, the end of the plateau is determined as the </w:t>
      </w:r>
      <w:proofErr w:type="spellStart"/>
      <w:r w:rsidR="008D4803" w:rsidRPr="00C31284">
        <w:rPr>
          <w:rFonts w:ascii="Times New Roman" w:hAnsi="Times New Roman"/>
          <w:sz w:val="24"/>
          <w:szCs w:val="24"/>
        </w:rPr>
        <w:t>overpotential</w:t>
      </w:r>
      <w:proofErr w:type="spellEnd"/>
      <w:r w:rsidR="001A59B3">
        <w:rPr>
          <w:rFonts w:ascii="Times New Roman" w:hAnsi="Times New Roman"/>
          <w:sz w:val="24"/>
          <w:szCs w:val="24"/>
        </w:rPr>
        <w:t xml:space="preserve"> at which current density start</w:t>
      </w:r>
      <w:r w:rsidR="001A59B3" w:rsidRPr="00E24733">
        <w:rPr>
          <w:rFonts w:ascii="Times New Roman" w:hAnsi="Times New Roman"/>
          <w:color w:val="FF0000"/>
          <w:sz w:val="24"/>
          <w:szCs w:val="24"/>
        </w:rPr>
        <w:t>ed</w:t>
      </w:r>
      <w:r w:rsidR="008D4803" w:rsidRPr="00C31284">
        <w:rPr>
          <w:rFonts w:ascii="Times New Roman" w:hAnsi="Times New Roman"/>
          <w:sz w:val="24"/>
          <w:szCs w:val="24"/>
        </w:rPr>
        <w:t xml:space="preserve"> to grow wi</w:t>
      </w:r>
      <w:r w:rsidR="008D4803">
        <w:rPr>
          <w:rFonts w:ascii="Times New Roman" w:hAnsi="Times New Roman"/>
          <w:sz w:val="24"/>
          <w:szCs w:val="24"/>
        </w:rPr>
        <w:t xml:space="preserve">th the increasing </w:t>
      </w:r>
      <w:proofErr w:type="spellStart"/>
      <w:r w:rsidR="008D4803">
        <w:rPr>
          <w:rFonts w:ascii="Times New Roman" w:hAnsi="Times New Roman"/>
          <w:sz w:val="24"/>
          <w:szCs w:val="24"/>
        </w:rPr>
        <w:t>overpotential</w:t>
      </w:r>
      <w:proofErr w:type="spellEnd"/>
      <w:r w:rsidR="008D4803">
        <w:rPr>
          <w:rFonts w:ascii="Times New Roman" w:hAnsi="Times New Roman"/>
          <w:sz w:val="24"/>
          <w:szCs w:val="24"/>
        </w:rPr>
        <w:t>.</w:t>
      </w:r>
      <w:r w:rsidR="001D251B">
        <w:rPr>
          <w:rFonts w:ascii="Times New Roman" w:hAnsi="Times New Roman"/>
          <w:sz w:val="24"/>
          <w:szCs w:val="24"/>
          <w:vertAlign w:val="superscript"/>
        </w:rPr>
        <w:fldChar w:fldCharType="begin"/>
      </w:r>
      <w:r w:rsidR="008D4803">
        <w:rPr>
          <w:rFonts w:ascii="Times New Roman" w:hAnsi="Times New Roman"/>
          <w:sz w:val="24"/>
          <w:szCs w:val="24"/>
          <w:vertAlign w:val="superscript"/>
        </w:rPr>
        <w:instrText xml:space="preserve"> REF _Ref11620368 \r \h </w:instrText>
      </w:r>
      <w:r w:rsidR="001D251B">
        <w:rPr>
          <w:rFonts w:ascii="Times New Roman" w:hAnsi="Times New Roman"/>
          <w:sz w:val="24"/>
          <w:szCs w:val="24"/>
          <w:vertAlign w:val="superscript"/>
        </w:rPr>
      </w:r>
      <w:r w:rsidR="001D251B">
        <w:rPr>
          <w:rFonts w:ascii="Times New Roman" w:hAnsi="Times New Roman"/>
          <w:sz w:val="24"/>
          <w:szCs w:val="24"/>
          <w:vertAlign w:val="superscript"/>
        </w:rPr>
        <w:fldChar w:fldCharType="separate"/>
      </w:r>
      <w:r w:rsidR="00DE60EF">
        <w:rPr>
          <w:rFonts w:ascii="Times New Roman" w:hAnsi="Times New Roman"/>
          <w:sz w:val="24"/>
          <w:szCs w:val="24"/>
          <w:vertAlign w:val="superscript"/>
          <w:cs/>
        </w:rPr>
        <w:t>‎</w:t>
      </w:r>
      <w:r w:rsidR="00DE60EF">
        <w:rPr>
          <w:rFonts w:ascii="Times New Roman" w:hAnsi="Times New Roman"/>
          <w:sz w:val="24"/>
          <w:szCs w:val="24"/>
          <w:vertAlign w:val="superscript"/>
        </w:rPr>
        <w:t>22</w:t>
      </w:r>
      <w:r w:rsidR="001D251B">
        <w:rPr>
          <w:rFonts w:ascii="Times New Roman" w:hAnsi="Times New Roman"/>
          <w:sz w:val="24"/>
          <w:szCs w:val="24"/>
          <w:vertAlign w:val="superscript"/>
        </w:rPr>
        <w:fldChar w:fldCharType="end"/>
      </w:r>
      <w:r w:rsidR="008D4803" w:rsidRPr="00C31284">
        <w:rPr>
          <w:rFonts w:ascii="Times New Roman" w:hAnsi="Times New Roman"/>
          <w:sz w:val="24"/>
          <w:szCs w:val="24"/>
        </w:rPr>
        <w:t xml:space="preserve"> </w:t>
      </w:r>
      <w:r w:rsidR="001A59B3">
        <w:rPr>
          <w:rFonts w:ascii="Times New Roman" w:hAnsi="Times New Roman"/>
          <w:sz w:val="24"/>
          <w:szCs w:val="24"/>
        </w:rPr>
        <w:t xml:space="preserve">This rapid </w:t>
      </w:r>
      <w:r w:rsidR="001A59B3" w:rsidRPr="00480B51">
        <w:rPr>
          <w:rFonts w:ascii="Times New Roman" w:hAnsi="Times New Roman"/>
          <w:color w:val="FF0000"/>
          <w:sz w:val="24"/>
          <w:szCs w:val="24"/>
        </w:rPr>
        <w:t>grow</w:t>
      </w:r>
      <w:r w:rsidR="00EA3920">
        <w:rPr>
          <w:rFonts w:ascii="Times New Roman" w:hAnsi="Times New Roman"/>
          <w:sz w:val="24"/>
          <w:szCs w:val="24"/>
        </w:rPr>
        <w:t xml:space="preserve"> is due to the hydrogen evolution as </w:t>
      </w:r>
      <w:r w:rsidR="00D76F1E">
        <w:rPr>
          <w:rFonts w:ascii="Times New Roman" w:hAnsi="Times New Roman"/>
          <w:sz w:val="24"/>
          <w:szCs w:val="24"/>
        </w:rPr>
        <w:t xml:space="preserve">a </w:t>
      </w:r>
      <w:r w:rsidR="00EA3920">
        <w:rPr>
          <w:rFonts w:ascii="Times New Roman" w:hAnsi="Times New Roman"/>
          <w:sz w:val="24"/>
          <w:szCs w:val="24"/>
        </w:rPr>
        <w:t>parallel reaction</w:t>
      </w:r>
      <w:r w:rsidR="004F4C0B">
        <w:rPr>
          <w:rFonts w:ascii="Times New Roman" w:hAnsi="Times New Roman"/>
          <w:sz w:val="24"/>
          <w:szCs w:val="24"/>
        </w:rPr>
        <w:t>.</w:t>
      </w:r>
      <w:r w:rsidR="001D251B" w:rsidRPr="00EA3920">
        <w:rPr>
          <w:rFonts w:ascii="Times New Roman" w:hAnsi="Times New Roman"/>
          <w:sz w:val="24"/>
          <w:szCs w:val="24"/>
          <w:vertAlign w:val="superscript"/>
        </w:rPr>
        <w:fldChar w:fldCharType="begin"/>
      </w:r>
      <w:r w:rsidR="00EA3920" w:rsidRPr="00EA3920">
        <w:rPr>
          <w:rFonts w:ascii="Times New Roman" w:hAnsi="Times New Roman"/>
          <w:sz w:val="24"/>
          <w:szCs w:val="24"/>
          <w:vertAlign w:val="superscript"/>
        </w:rPr>
        <w:instrText xml:space="preserve"> REF _Ref11620564 \r \h </w:instrText>
      </w:r>
      <w:r w:rsidR="00EA3920">
        <w:rPr>
          <w:rFonts w:ascii="Times New Roman" w:hAnsi="Times New Roman"/>
          <w:sz w:val="24"/>
          <w:szCs w:val="24"/>
          <w:vertAlign w:val="superscript"/>
        </w:rPr>
        <w:instrText xml:space="preserve"> \* MERGEFORMAT </w:instrText>
      </w:r>
      <w:r w:rsidR="001D251B" w:rsidRPr="00EA3920">
        <w:rPr>
          <w:rFonts w:ascii="Times New Roman" w:hAnsi="Times New Roman"/>
          <w:sz w:val="24"/>
          <w:szCs w:val="24"/>
          <w:vertAlign w:val="superscript"/>
        </w:rPr>
      </w:r>
      <w:r w:rsidR="001D251B" w:rsidRPr="00EA3920">
        <w:rPr>
          <w:rFonts w:ascii="Times New Roman" w:hAnsi="Times New Roman"/>
          <w:sz w:val="24"/>
          <w:szCs w:val="24"/>
          <w:vertAlign w:val="superscript"/>
        </w:rPr>
        <w:fldChar w:fldCharType="separate"/>
      </w:r>
      <w:r w:rsidR="00DE60EF">
        <w:rPr>
          <w:rFonts w:ascii="Times New Roman" w:hAnsi="Times New Roman"/>
          <w:sz w:val="24"/>
          <w:szCs w:val="24"/>
          <w:vertAlign w:val="superscript"/>
          <w:cs/>
        </w:rPr>
        <w:t>‎</w:t>
      </w:r>
      <w:r w:rsidR="00DE60EF">
        <w:rPr>
          <w:rFonts w:ascii="Times New Roman" w:hAnsi="Times New Roman"/>
          <w:sz w:val="24"/>
          <w:szCs w:val="24"/>
          <w:vertAlign w:val="superscript"/>
        </w:rPr>
        <w:t>24</w:t>
      </w:r>
      <w:r w:rsidR="001D251B" w:rsidRPr="00EA3920">
        <w:rPr>
          <w:rFonts w:ascii="Times New Roman" w:hAnsi="Times New Roman"/>
          <w:sz w:val="24"/>
          <w:szCs w:val="24"/>
          <w:vertAlign w:val="superscript"/>
        </w:rPr>
        <w:fldChar w:fldCharType="end"/>
      </w:r>
      <w:r w:rsidR="00EA3920" w:rsidRPr="00EA3920">
        <w:rPr>
          <w:rFonts w:ascii="Times New Roman" w:hAnsi="Times New Roman"/>
          <w:sz w:val="24"/>
          <w:szCs w:val="24"/>
          <w:vertAlign w:val="superscript"/>
        </w:rPr>
        <w:t>,</w:t>
      </w:r>
      <w:r w:rsidR="001D251B" w:rsidRPr="00EA3920">
        <w:rPr>
          <w:rFonts w:ascii="Times New Roman" w:hAnsi="Times New Roman"/>
          <w:sz w:val="24"/>
          <w:szCs w:val="24"/>
          <w:vertAlign w:val="superscript"/>
        </w:rPr>
        <w:fldChar w:fldCharType="begin"/>
      </w:r>
      <w:r w:rsidR="00EA3920" w:rsidRPr="00EA3920">
        <w:rPr>
          <w:rFonts w:ascii="Times New Roman" w:hAnsi="Times New Roman"/>
          <w:sz w:val="24"/>
          <w:szCs w:val="24"/>
          <w:vertAlign w:val="superscript"/>
        </w:rPr>
        <w:instrText xml:space="preserve"> REF _Ref11620579 \r \h </w:instrText>
      </w:r>
      <w:r w:rsidR="00EA3920">
        <w:rPr>
          <w:rFonts w:ascii="Times New Roman" w:hAnsi="Times New Roman"/>
          <w:sz w:val="24"/>
          <w:szCs w:val="24"/>
          <w:vertAlign w:val="superscript"/>
        </w:rPr>
        <w:instrText xml:space="preserve"> \* MERGEFORMAT </w:instrText>
      </w:r>
      <w:r w:rsidR="001D251B" w:rsidRPr="00EA3920">
        <w:rPr>
          <w:rFonts w:ascii="Times New Roman" w:hAnsi="Times New Roman"/>
          <w:sz w:val="24"/>
          <w:szCs w:val="24"/>
          <w:vertAlign w:val="superscript"/>
        </w:rPr>
      </w:r>
      <w:r w:rsidR="001D251B" w:rsidRPr="00EA3920">
        <w:rPr>
          <w:rFonts w:ascii="Times New Roman" w:hAnsi="Times New Roman"/>
          <w:sz w:val="24"/>
          <w:szCs w:val="24"/>
          <w:vertAlign w:val="superscript"/>
        </w:rPr>
        <w:fldChar w:fldCharType="separate"/>
      </w:r>
      <w:r w:rsidR="00DE60EF">
        <w:rPr>
          <w:rFonts w:ascii="Times New Roman" w:hAnsi="Times New Roman"/>
          <w:sz w:val="24"/>
          <w:szCs w:val="24"/>
          <w:vertAlign w:val="superscript"/>
          <w:cs/>
        </w:rPr>
        <w:t>‎</w:t>
      </w:r>
      <w:r w:rsidR="00DE60EF">
        <w:rPr>
          <w:rFonts w:ascii="Times New Roman" w:hAnsi="Times New Roman"/>
          <w:sz w:val="24"/>
          <w:szCs w:val="24"/>
          <w:vertAlign w:val="superscript"/>
        </w:rPr>
        <w:t>25</w:t>
      </w:r>
      <w:r w:rsidR="001D251B" w:rsidRPr="00EA3920">
        <w:rPr>
          <w:rFonts w:ascii="Times New Roman" w:hAnsi="Times New Roman"/>
          <w:sz w:val="24"/>
          <w:szCs w:val="24"/>
          <w:vertAlign w:val="superscript"/>
        </w:rPr>
        <w:fldChar w:fldCharType="end"/>
      </w:r>
      <w:r w:rsidR="004F4C0B">
        <w:rPr>
          <w:rFonts w:ascii="Times New Roman" w:hAnsi="Times New Roman"/>
          <w:sz w:val="24"/>
          <w:szCs w:val="24"/>
        </w:rPr>
        <w:t xml:space="preserve"> </w:t>
      </w:r>
      <w:r w:rsidR="001A59B3" w:rsidRPr="00480B51">
        <w:rPr>
          <w:rFonts w:ascii="Times New Roman" w:hAnsi="Times New Roman"/>
          <w:color w:val="FF0000"/>
          <w:sz w:val="24"/>
          <w:szCs w:val="24"/>
        </w:rPr>
        <w:t>As</w:t>
      </w:r>
      <w:r w:rsidR="00832B16" w:rsidRPr="00480B51">
        <w:rPr>
          <w:rFonts w:ascii="Times New Roman" w:hAnsi="Times New Roman"/>
          <w:color w:val="FF0000"/>
          <w:sz w:val="24"/>
          <w:szCs w:val="24"/>
        </w:rPr>
        <w:t xml:space="preserve"> </w:t>
      </w:r>
      <w:r w:rsidR="00832B16" w:rsidRPr="00C31284">
        <w:rPr>
          <w:rFonts w:ascii="Times New Roman" w:hAnsi="Times New Roman"/>
          <w:sz w:val="24"/>
          <w:szCs w:val="24"/>
        </w:rPr>
        <w:t>can be seen from Fi</w:t>
      </w:r>
      <w:r w:rsidR="001A59B3">
        <w:rPr>
          <w:rFonts w:ascii="Times New Roman" w:hAnsi="Times New Roman"/>
          <w:sz w:val="24"/>
          <w:szCs w:val="24"/>
        </w:rPr>
        <w:t>g. 1</w:t>
      </w:r>
      <w:r w:rsidR="001A59B3" w:rsidRPr="00480B51">
        <w:rPr>
          <w:rFonts w:ascii="Times New Roman" w:hAnsi="Times New Roman"/>
          <w:color w:val="FF0000"/>
          <w:sz w:val="24"/>
          <w:szCs w:val="24"/>
        </w:rPr>
        <w:t>,</w:t>
      </w:r>
      <w:r w:rsidR="001A59B3">
        <w:rPr>
          <w:rFonts w:ascii="Times New Roman" w:hAnsi="Times New Roman"/>
          <w:sz w:val="24"/>
          <w:szCs w:val="24"/>
        </w:rPr>
        <w:t xml:space="preserve"> decreasing the Cu</w:t>
      </w:r>
      <w:r w:rsidRPr="002C7EF7">
        <w:rPr>
          <w:rFonts w:ascii="Times New Roman" w:hAnsi="Times New Roman"/>
          <w:sz w:val="24"/>
          <w:szCs w:val="24"/>
        </w:rPr>
        <w:t>(</w:t>
      </w:r>
      <w:r w:rsidR="00CA0970" w:rsidRPr="002C7EF7">
        <w:rPr>
          <w:rFonts w:ascii="Times New Roman" w:hAnsi="Times New Roman"/>
          <w:i/>
          <w:iCs/>
          <w:sz w:val="24"/>
          <w:szCs w:val="24"/>
        </w:rPr>
        <w:t>II</w:t>
      </w:r>
      <w:r w:rsidR="002C7EF7" w:rsidRPr="002C7EF7">
        <w:rPr>
          <w:rFonts w:ascii="Times New Roman" w:hAnsi="Times New Roman"/>
          <w:sz w:val="24"/>
          <w:szCs w:val="24"/>
        </w:rPr>
        <w:t>)</w:t>
      </w:r>
      <w:r w:rsidR="00832B16" w:rsidRPr="00E91203">
        <w:rPr>
          <w:rFonts w:ascii="Times New Roman" w:hAnsi="Times New Roman"/>
          <w:i/>
          <w:iCs/>
          <w:sz w:val="24"/>
          <w:szCs w:val="24"/>
        </w:rPr>
        <w:t xml:space="preserve"> </w:t>
      </w:r>
      <w:r w:rsidR="00832B16" w:rsidRPr="00C31284">
        <w:rPr>
          <w:rFonts w:ascii="Times New Roman" w:hAnsi="Times New Roman"/>
          <w:sz w:val="24"/>
          <w:szCs w:val="24"/>
        </w:rPr>
        <w:t xml:space="preserve">concentration leads to </w:t>
      </w:r>
      <w:r w:rsidR="00E21470">
        <w:rPr>
          <w:rFonts w:ascii="Times New Roman" w:hAnsi="Times New Roman"/>
          <w:sz w:val="24"/>
          <w:szCs w:val="24"/>
        </w:rPr>
        <w:t xml:space="preserve">the </w:t>
      </w:r>
      <w:r w:rsidR="00832B16" w:rsidRPr="00C31284">
        <w:rPr>
          <w:rFonts w:ascii="Times New Roman" w:hAnsi="Times New Roman"/>
          <w:sz w:val="24"/>
          <w:szCs w:val="24"/>
        </w:rPr>
        <w:t>decrease of the limiting diffusion current density, as well as shift</w:t>
      </w:r>
      <w:r w:rsidR="00E21470" w:rsidRPr="00480B51">
        <w:rPr>
          <w:rFonts w:ascii="Times New Roman" w:hAnsi="Times New Roman"/>
          <w:color w:val="FF0000"/>
          <w:sz w:val="24"/>
          <w:szCs w:val="24"/>
        </w:rPr>
        <w:t>ing</w:t>
      </w:r>
      <w:r w:rsidR="00832B16" w:rsidRPr="00C31284">
        <w:rPr>
          <w:rFonts w:ascii="Times New Roman" w:hAnsi="Times New Roman"/>
          <w:sz w:val="24"/>
          <w:szCs w:val="24"/>
        </w:rPr>
        <w:t xml:space="preserve"> of both the beginning and the end of the plateau of the limiting diffusion current density towards lower deposition </w:t>
      </w:r>
      <w:proofErr w:type="spellStart"/>
      <w:r w:rsidR="00832B16" w:rsidRPr="00C31284">
        <w:rPr>
          <w:rFonts w:ascii="Times New Roman" w:hAnsi="Times New Roman"/>
          <w:sz w:val="24"/>
          <w:szCs w:val="24"/>
        </w:rPr>
        <w:t>overpotentials</w:t>
      </w:r>
      <w:proofErr w:type="spellEnd"/>
      <w:r w:rsidR="00832B16" w:rsidRPr="00C31284">
        <w:rPr>
          <w:rFonts w:ascii="Times New Roman" w:hAnsi="Times New Roman"/>
          <w:sz w:val="24"/>
          <w:szCs w:val="24"/>
        </w:rPr>
        <w:t>.</w:t>
      </w:r>
      <w:r w:rsidR="00832B16" w:rsidRPr="00C31284">
        <w:rPr>
          <w:rFonts w:ascii="Times New Roman" w:hAnsi="Times New Roman"/>
          <w:b/>
          <w:bCs/>
          <w:sz w:val="24"/>
          <w:szCs w:val="24"/>
        </w:rPr>
        <w:t xml:space="preserve"> </w:t>
      </w:r>
      <w:r w:rsidR="00832B16" w:rsidRPr="00C31284">
        <w:rPr>
          <w:rFonts w:ascii="Times New Roman" w:hAnsi="Times New Roman"/>
          <w:sz w:val="24"/>
          <w:szCs w:val="24"/>
        </w:rPr>
        <w:t>This can be explained by Nernst limiting current density equation. 1.</w:t>
      </w:r>
    </w:p>
    <w:p w:rsidR="00E24733" w:rsidRDefault="00E24733" w:rsidP="00E21470">
      <w:pPr>
        <w:autoSpaceDE w:val="0"/>
        <w:autoSpaceDN w:val="0"/>
        <w:adjustRightInd w:val="0"/>
        <w:spacing w:after="0" w:line="360" w:lineRule="auto"/>
        <w:jc w:val="both"/>
        <w:rPr>
          <w:rFonts w:ascii="Times New Roman" w:hAnsi="Times New Roman"/>
          <w:sz w:val="24"/>
          <w:szCs w:val="24"/>
        </w:rPr>
      </w:pPr>
    </w:p>
    <w:p w:rsidR="004A55E3" w:rsidRDefault="004A55E3" w:rsidP="004A55E3">
      <w:pPr>
        <w:tabs>
          <w:tab w:val="center" w:pos="4536"/>
          <w:tab w:val="right" w:pos="9071"/>
        </w:tabs>
        <w:spacing w:after="0" w:line="360" w:lineRule="auto"/>
        <w:rPr>
          <w:rFonts w:ascii="Times New Roman" w:hAnsi="Times New Roman"/>
          <w:sz w:val="24"/>
          <w:lang w:val="en-GB"/>
        </w:rPr>
      </w:pPr>
      <w:r w:rsidRPr="004A55E3">
        <w:rPr>
          <w:rFonts w:ascii="Times New Roman" w:hAnsi="Times New Roman"/>
          <w:sz w:val="24"/>
          <w:lang w:val="en-GB"/>
        </w:rPr>
        <w:tab/>
      </w:r>
      <w:proofErr w:type="spellStart"/>
      <w:proofErr w:type="gramStart"/>
      <w:r w:rsidRPr="00CA0970">
        <w:rPr>
          <w:rFonts w:ascii="Times New Roman" w:hAnsi="Times New Roman"/>
          <w:i/>
          <w:iCs/>
          <w:sz w:val="24"/>
          <w:szCs w:val="24"/>
        </w:rPr>
        <w:t>j</w:t>
      </w:r>
      <w:r w:rsidRPr="00A565BC">
        <w:rPr>
          <w:rFonts w:ascii="Times New Roman" w:hAnsi="Times New Roman"/>
          <w:sz w:val="24"/>
          <w:szCs w:val="24"/>
          <w:vertAlign w:val="subscript"/>
        </w:rPr>
        <w:t>L</w:t>
      </w:r>
      <w:proofErr w:type="spellEnd"/>
      <w:proofErr w:type="gramEnd"/>
      <w:r w:rsidRPr="00734D35">
        <w:rPr>
          <w:rFonts w:ascii="Times New Roman" w:hAnsi="Times New Roman"/>
          <w:sz w:val="24"/>
          <w:szCs w:val="24"/>
        </w:rPr>
        <w:t xml:space="preserve"> = </w:t>
      </w:r>
      <w:r w:rsidRPr="00B52567">
        <w:rPr>
          <w:rFonts w:ascii="Times New Roman" w:hAnsi="Times New Roman"/>
          <w:i/>
          <w:iCs/>
          <w:sz w:val="24"/>
          <w:szCs w:val="24"/>
        </w:rPr>
        <w:t>nFDc</w:t>
      </w:r>
      <w:r w:rsidRPr="004A55E3">
        <w:rPr>
          <w:rFonts w:ascii="Times New Roman" w:hAnsi="Times New Roman"/>
          <w:sz w:val="24"/>
          <w:szCs w:val="24"/>
          <w:vertAlign w:val="subscript"/>
        </w:rPr>
        <w:t>0</w:t>
      </w:r>
      <w:r>
        <w:rPr>
          <w:rFonts w:ascii="Times New Roman" w:hAnsi="Times New Roman"/>
          <w:i/>
          <w:iCs/>
          <w:sz w:val="24"/>
          <w:szCs w:val="24"/>
          <w:vertAlign w:val="subscript"/>
        </w:rPr>
        <w:t xml:space="preserve"> </w:t>
      </w:r>
      <w:r>
        <w:rPr>
          <w:rFonts w:ascii="Times New Roman" w:hAnsi="Times New Roman"/>
          <w:sz w:val="24"/>
          <w:szCs w:val="24"/>
        </w:rPr>
        <w:t xml:space="preserve">/ </w:t>
      </w:r>
      <w:r w:rsidRPr="00AC6A60">
        <w:rPr>
          <w:rFonts w:ascii="Times New Roman" w:hAnsi="Times New Roman"/>
          <w:i/>
          <w:iCs/>
          <w:sz w:val="24"/>
          <w:szCs w:val="24"/>
        </w:rPr>
        <w:t>δ</w:t>
      </w:r>
      <w:r>
        <w:rPr>
          <w:rFonts w:ascii="Times New Roman" w:hAnsi="Times New Roman"/>
          <w:sz w:val="24"/>
          <w:szCs w:val="24"/>
        </w:rPr>
        <w:t xml:space="preserve">   </w:t>
      </w:r>
      <w:r w:rsidRPr="004A55E3">
        <w:rPr>
          <w:rFonts w:ascii="Times New Roman" w:hAnsi="Times New Roman"/>
          <w:sz w:val="24"/>
          <w:lang w:val="en-GB"/>
        </w:rPr>
        <w:tab/>
        <w:t>(</w:t>
      </w:r>
      <w:r>
        <w:rPr>
          <w:rFonts w:ascii="Times New Roman" w:hAnsi="Times New Roman"/>
          <w:sz w:val="24"/>
          <w:lang w:val="en-GB"/>
        </w:rPr>
        <w:t>1</w:t>
      </w:r>
      <w:r w:rsidRPr="004A55E3">
        <w:rPr>
          <w:rFonts w:ascii="Times New Roman" w:hAnsi="Times New Roman"/>
          <w:sz w:val="24"/>
          <w:lang w:val="en-GB"/>
        </w:rPr>
        <w:t>)</w:t>
      </w:r>
    </w:p>
    <w:p w:rsidR="00832B16" w:rsidRPr="00480B51" w:rsidRDefault="00832B16" w:rsidP="00C76047">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lastRenderedPageBreak/>
        <w:t>W</w:t>
      </w:r>
      <w:r w:rsidR="001B426C">
        <w:rPr>
          <w:rFonts w:ascii="Times New Roman" w:hAnsi="Times New Roman"/>
          <w:sz w:val="24"/>
          <w:szCs w:val="24"/>
        </w:rPr>
        <w:t>here</w:t>
      </w:r>
      <w:r w:rsidR="004A55E3" w:rsidRPr="004A55E3">
        <w:rPr>
          <w:rFonts w:ascii="Times New Roman" w:hAnsi="Times New Roman"/>
          <w:sz w:val="24"/>
          <w:szCs w:val="24"/>
        </w:rPr>
        <w:t xml:space="preserve"> </w:t>
      </w:r>
      <w:proofErr w:type="spellStart"/>
      <w:r w:rsidR="004A55E3" w:rsidRPr="00CA0970">
        <w:rPr>
          <w:rFonts w:ascii="Times New Roman" w:hAnsi="Times New Roman"/>
          <w:i/>
          <w:iCs/>
          <w:sz w:val="24"/>
          <w:szCs w:val="24"/>
        </w:rPr>
        <w:t>j</w:t>
      </w:r>
      <w:r w:rsidR="004A55E3" w:rsidRPr="00A565BC">
        <w:rPr>
          <w:rFonts w:ascii="Times New Roman" w:hAnsi="Times New Roman"/>
          <w:sz w:val="24"/>
          <w:szCs w:val="24"/>
          <w:vertAlign w:val="subscript"/>
        </w:rPr>
        <w:t>L</w:t>
      </w:r>
      <w:proofErr w:type="spellEnd"/>
      <w:r w:rsidR="004A55E3" w:rsidRPr="00A565BC">
        <w:rPr>
          <w:rFonts w:ascii="Times New Roman" w:hAnsi="Times New Roman"/>
          <w:sz w:val="24"/>
          <w:szCs w:val="24"/>
        </w:rPr>
        <w:t xml:space="preserve"> </w:t>
      </w:r>
      <w:r w:rsidR="004A55E3">
        <w:rPr>
          <w:rFonts w:ascii="Times New Roman" w:hAnsi="Times New Roman"/>
          <w:sz w:val="24"/>
          <w:szCs w:val="24"/>
        </w:rPr>
        <w:t xml:space="preserve">is </w:t>
      </w:r>
      <w:r w:rsidR="00E21470">
        <w:rPr>
          <w:rFonts w:ascii="Times New Roman" w:hAnsi="Times New Roman"/>
          <w:sz w:val="24"/>
          <w:szCs w:val="24"/>
        </w:rPr>
        <w:t xml:space="preserve">the </w:t>
      </w:r>
      <w:r w:rsidR="004A55E3">
        <w:rPr>
          <w:rFonts w:ascii="Times New Roman" w:hAnsi="Times New Roman"/>
          <w:sz w:val="24"/>
          <w:szCs w:val="24"/>
        </w:rPr>
        <w:t>l</w:t>
      </w:r>
      <w:r w:rsidR="004A55E3" w:rsidRPr="00734D35">
        <w:rPr>
          <w:rFonts w:ascii="Times New Roman" w:hAnsi="Times New Roman"/>
          <w:sz w:val="24"/>
          <w:szCs w:val="24"/>
        </w:rPr>
        <w:t>imiting diffusion current density</w:t>
      </w:r>
      <w:r w:rsidR="004A55E3">
        <w:rPr>
          <w:rFonts w:ascii="Times New Roman" w:hAnsi="Times New Roman"/>
          <w:sz w:val="24"/>
          <w:szCs w:val="24"/>
        </w:rPr>
        <w:t>,</w:t>
      </w:r>
      <w:r w:rsidRPr="00734D35">
        <w:rPr>
          <w:rFonts w:ascii="Times New Roman" w:hAnsi="Times New Roman"/>
          <w:sz w:val="24"/>
          <w:szCs w:val="24"/>
        </w:rPr>
        <w:t xml:space="preserve"> </w:t>
      </w:r>
      <w:r w:rsidRPr="00734D35">
        <w:rPr>
          <w:rFonts w:ascii="Times New Roman" w:hAnsi="Times New Roman"/>
          <w:i/>
          <w:iCs/>
          <w:sz w:val="24"/>
          <w:szCs w:val="24"/>
        </w:rPr>
        <w:t xml:space="preserve">D </w:t>
      </w:r>
      <w:r w:rsidRPr="00734D35">
        <w:rPr>
          <w:rFonts w:ascii="Times New Roman" w:hAnsi="Times New Roman"/>
          <w:sz w:val="24"/>
          <w:szCs w:val="24"/>
        </w:rPr>
        <w:t xml:space="preserve">is the diffusion coefficient, </w:t>
      </w:r>
      <w:proofErr w:type="spellStart"/>
      <w:r w:rsidRPr="00734D35">
        <w:rPr>
          <w:rFonts w:ascii="Times New Roman" w:hAnsi="Times New Roman"/>
          <w:i/>
          <w:iCs/>
          <w:sz w:val="24"/>
          <w:szCs w:val="24"/>
        </w:rPr>
        <w:t>nF</w:t>
      </w:r>
      <w:proofErr w:type="spellEnd"/>
      <w:r w:rsidRPr="00734D35">
        <w:rPr>
          <w:rFonts w:ascii="Times New Roman" w:hAnsi="Times New Roman"/>
          <w:i/>
          <w:iCs/>
          <w:sz w:val="24"/>
          <w:szCs w:val="24"/>
        </w:rPr>
        <w:t xml:space="preserve"> </w:t>
      </w:r>
      <w:r>
        <w:rPr>
          <w:rFonts w:ascii="Times New Roman" w:hAnsi="Times New Roman"/>
          <w:sz w:val="24"/>
          <w:szCs w:val="24"/>
        </w:rPr>
        <w:t xml:space="preserve">is the number of </w:t>
      </w:r>
      <w:r w:rsidRPr="00734D35">
        <w:rPr>
          <w:rFonts w:ascii="Times New Roman" w:hAnsi="Times New Roman"/>
          <w:sz w:val="24"/>
          <w:szCs w:val="24"/>
        </w:rPr>
        <w:t xml:space="preserve">Faradays per mole of consumed ions, </w:t>
      </w:r>
      <w:r w:rsidRPr="00734D35">
        <w:rPr>
          <w:rFonts w:ascii="Times New Roman" w:hAnsi="Times New Roman"/>
          <w:i/>
          <w:iCs/>
          <w:sz w:val="24"/>
          <w:szCs w:val="24"/>
        </w:rPr>
        <w:t>c</w:t>
      </w:r>
      <w:r w:rsidRPr="00973012">
        <w:rPr>
          <w:rFonts w:ascii="Times New Roman" w:hAnsi="Times New Roman"/>
          <w:sz w:val="24"/>
          <w:szCs w:val="24"/>
          <w:vertAlign w:val="subscript"/>
        </w:rPr>
        <w:t>0</w:t>
      </w:r>
      <w:r w:rsidRPr="00734D35">
        <w:rPr>
          <w:rFonts w:ascii="Times New Roman" w:hAnsi="Times New Roman"/>
          <w:sz w:val="24"/>
          <w:szCs w:val="24"/>
        </w:rPr>
        <w:t xml:space="preserve"> is</w:t>
      </w:r>
      <w:r w:rsidR="00AC6A60">
        <w:rPr>
          <w:rFonts w:ascii="Times New Roman" w:hAnsi="Times New Roman"/>
          <w:sz w:val="24"/>
          <w:szCs w:val="24"/>
        </w:rPr>
        <w:t xml:space="preserve"> the</w:t>
      </w:r>
      <w:r w:rsidRPr="00734D35">
        <w:rPr>
          <w:rFonts w:ascii="Times New Roman" w:hAnsi="Times New Roman"/>
          <w:sz w:val="24"/>
          <w:szCs w:val="24"/>
        </w:rPr>
        <w:t xml:space="preserve"> concentration of </w:t>
      </w:r>
      <w:proofErr w:type="gramStart"/>
      <w:r w:rsidRPr="00734D35">
        <w:rPr>
          <w:rFonts w:ascii="Times New Roman" w:hAnsi="Times New Roman"/>
          <w:sz w:val="24"/>
          <w:szCs w:val="24"/>
        </w:rPr>
        <w:t>Cu</w:t>
      </w:r>
      <w:r w:rsidR="002C7EF7" w:rsidRPr="002C7EF7">
        <w:rPr>
          <w:rFonts w:ascii="Times New Roman" w:hAnsi="Times New Roman"/>
          <w:sz w:val="24"/>
          <w:szCs w:val="24"/>
        </w:rPr>
        <w:t>(</w:t>
      </w:r>
      <w:proofErr w:type="gramEnd"/>
      <w:r w:rsidR="00CA0970" w:rsidRPr="002C7EF7">
        <w:rPr>
          <w:rFonts w:ascii="Times New Roman" w:hAnsi="Times New Roman"/>
          <w:i/>
          <w:iCs/>
          <w:sz w:val="24"/>
          <w:szCs w:val="24"/>
        </w:rPr>
        <w:t>II</w:t>
      </w:r>
      <w:r w:rsidR="002C7EF7" w:rsidRPr="002C7EF7">
        <w:rPr>
          <w:rFonts w:ascii="Times New Roman" w:hAnsi="Times New Roman"/>
          <w:sz w:val="24"/>
          <w:szCs w:val="24"/>
        </w:rPr>
        <w:t>)</w:t>
      </w:r>
      <w:r w:rsidRPr="00734D35">
        <w:rPr>
          <w:rFonts w:ascii="Times New Roman" w:hAnsi="Times New Roman"/>
          <w:sz w:val="24"/>
          <w:szCs w:val="24"/>
        </w:rPr>
        <w:t xml:space="preserve"> ions and </w:t>
      </w:r>
      <w:r w:rsidRPr="00AC6A60">
        <w:rPr>
          <w:rFonts w:ascii="Times New Roman" w:hAnsi="Times New Roman"/>
          <w:i/>
          <w:iCs/>
          <w:sz w:val="24"/>
          <w:szCs w:val="24"/>
        </w:rPr>
        <w:t>δ</w:t>
      </w:r>
      <w:r w:rsidRPr="00734D35">
        <w:rPr>
          <w:rFonts w:ascii="Times New Roman" w:hAnsi="Times New Roman"/>
          <w:sz w:val="24"/>
          <w:szCs w:val="24"/>
        </w:rPr>
        <w:t xml:space="preserve"> </w:t>
      </w:r>
      <w:r w:rsidR="00E21470" w:rsidRPr="00480B51">
        <w:rPr>
          <w:rFonts w:ascii="Times New Roman" w:hAnsi="Times New Roman"/>
          <w:color w:val="FF0000"/>
          <w:sz w:val="24"/>
          <w:szCs w:val="24"/>
        </w:rPr>
        <w:t xml:space="preserve">is </w:t>
      </w:r>
      <w:r w:rsidRPr="00734D35">
        <w:rPr>
          <w:rFonts w:ascii="Times New Roman" w:hAnsi="Times New Roman"/>
          <w:sz w:val="24"/>
          <w:szCs w:val="24"/>
        </w:rPr>
        <w:t xml:space="preserve">the thickness of the diffusion layer. </w:t>
      </w:r>
      <w:r w:rsidR="00E21470" w:rsidRPr="00E21470">
        <w:rPr>
          <w:rFonts w:ascii="Times New Roman" w:hAnsi="Times New Roman"/>
          <w:color w:val="FF0000"/>
          <w:sz w:val="24"/>
          <w:szCs w:val="24"/>
        </w:rPr>
        <w:t>Therefore</w:t>
      </w:r>
      <w:r w:rsidRPr="00E21470">
        <w:rPr>
          <w:rFonts w:ascii="Times New Roman" w:hAnsi="Times New Roman"/>
          <w:color w:val="FF0000"/>
          <w:sz w:val="24"/>
          <w:szCs w:val="24"/>
        </w:rPr>
        <w:t>,</w:t>
      </w:r>
      <w:r>
        <w:rPr>
          <w:rFonts w:ascii="Times New Roman" w:hAnsi="Times New Roman"/>
          <w:sz w:val="24"/>
          <w:szCs w:val="24"/>
        </w:rPr>
        <w:t xml:space="preserve"> a</w:t>
      </w:r>
      <w:r w:rsidRPr="00734D35">
        <w:rPr>
          <w:rFonts w:ascii="Times New Roman" w:hAnsi="Times New Roman"/>
          <w:sz w:val="24"/>
          <w:szCs w:val="24"/>
        </w:rPr>
        <w:t xml:space="preserve"> change of the </w:t>
      </w:r>
      <w:proofErr w:type="gramStart"/>
      <w:r w:rsidRPr="00734D35">
        <w:rPr>
          <w:rFonts w:ascii="Times New Roman" w:hAnsi="Times New Roman"/>
          <w:sz w:val="24"/>
          <w:szCs w:val="24"/>
        </w:rPr>
        <w:t>Cu</w:t>
      </w:r>
      <w:r w:rsidR="002C7EF7">
        <w:rPr>
          <w:rFonts w:ascii="Times New Roman" w:hAnsi="Times New Roman"/>
          <w:sz w:val="24"/>
          <w:szCs w:val="24"/>
        </w:rPr>
        <w:t>(</w:t>
      </w:r>
      <w:proofErr w:type="gramEnd"/>
      <w:r w:rsidR="00CA0970" w:rsidRPr="00E91203">
        <w:rPr>
          <w:rFonts w:ascii="Times New Roman" w:hAnsi="Times New Roman"/>
          <w:i/>
          <w:iCs/>
          <w:sz w:val="24"/>
          <w:szCs w:val="24"/>
        </w:rPr>
        <w:t>II</w:t>
      </w:r>
      <w:r w:rsidR="002C7EF7">
        <w:rPr>
          <w:rFonts w:ascii="Times New Roman" w:hAnsi="Times New Roman"/>
          <w:sz w:val="24"/>
          <w:szCs w:val="24"/>
        </w:rPr>
        <w:t>)</w:t>
      </w:r>
      <w:r w:rsidRPr="00734D35">
        <w:rPr>
          <w:rFonts w:ascii="Times New Roman" w:hAnsi="Times New Roman"/>
          <w:sz w:val="24"/>
          <w:szCs w:val="24"/>
        </w:rPr>
        <w:t xml:space="preserve"> concentration of the solution affects the limiting diffusion current density. </w:t>
      </w:r>
      <w:r w:rsidR="00C76047" w:rsidRPr="00054966">
        <w:rPr>
          <w:rFonts w:ascii="Times New Roman" w:hAnsi="Times New Roman"/>
          <w:color w:val="00B050"/>
          <w:sz w:val="24"/>
          <w:szCs w:val="24"/>
        </w:rPr>
        <w:t xml:space="preserve">Increasing the </w:t>
      </w:r>
      <w:proofErr w:type="spellStart"/>
      <w:r w:rsidR="00C76047" w:rsidRPr="00054966">
        <w:rPr>
          <w:rFonts w:ascii="Times New Roman" w:hAnsi="Times New Roman"/>
          <w:color w:val="00B050"/>
          <w:sz w:val="24"/>
          <w:szCs w:val="24"/>
        </w:rPr>
        <w:t>depositable</w:t>
      </w:r>
      <w:proofErr w:type="spellEnd"/>
      <w:r w:rsidR="00C76047" w:rsidRPr="00054966">
        <w:rPr>
          <w:rFonts w:ascii="Times New Roman" w:hAnsi="Times New Roman"/>
          <w:color w:val="00B050"/>
          <w:sz w:val="24"/>
          <w:szCs w:val="24"/>
        </w:rPr>
        <w:t xml:space="preserve"> </w:t>
      </w:r>
      <w:proofErr w:type="gramStart"/>
      <w:r w:rsidR="00C76047" w:rsidRPr="00054966">
        <w:rPr>
          <w:rFonts w:ascii="Times New Roman" w:hAnsi="Times New Roman"/>
          <w:color w:val="00B050"/>
          <w:sz w:val="24"/>
          <w:szCs w:val="24"/>
        </w:rPr>
        <w:t>Cu(</w:t>
      </w:r>
      <w:proofErr w:type="gramEnd"/>
      <w:r w:rsidR="00C76047" w:rsidRPr="00054966">
        <w:rPr>
          <w:rFonts w:ascii="Times New Roman" w:hAnsi="Times New Roman"/>
          <w:i/>
          <w:iCs/>
          <w:color w:val="00B050"/>
          <w:sz w:val="24"/>
          <w:szCs w:val="24"/>
        </w:rPr>
        <w:t>II</w:t>
      </w:r>
      <w:r w:rsidR="00C76047" w:rsidRPr="00054966">
        <w:rPr>
          <w:rFonts w:ascii="Times New Roman" w:hAnsi="Times New Roman"/>
          <w:color w:val="00B050"/>
          <w:sz w:val="24"/>
          <w:szCs w:val="24"/>
        </w:rPr>
        <w:t>) ions in the cathode diffusion layer leads to decrease the concentration type of polarization.</w:t>
      </w:r>
      <w:r w:rsidR="00C76047" w:rsidRPr="00054966">
        <w:rPr>
          <w:rFonts w:ascii="Times New Roman" w:hAnsi="Times New Roman"/>
          <w:color w:val="00B050"/>
          <w:sz w:val="24"/>
          <w:szCs w:val="24"/>
          <w:vertAlign w:val="superscript"/>
        </w:rPr>
        <w:fldChar w:fldCharType="begin"/>
      </w:r>
      <w:r w:rsidR="00C76047" w:rsidRPr="00054966">
        <w:rPr>
          <w:rFonts w:ascii="Times New Roman" w:hAnsi="Times New Roman"/>
          <w:color w:val="00B050"/>
          <w:sz w:val="24"/>
          <w:szCs w:val="24"/>
          <w:vertAlign w:val="superscript"/>
        </w:rPr>
        <w:instrText xml:space="preserve"> REF _Ref11620368 \r \h  \* MERGEFORMAT </w:instrText>
      </w:r>
      <w:r w:rsidR="00C76047" w:rsidRPr="00054966">
        <w:rPr>
          <w:rFonts w:ascii="Times New Roman" w:hAnsi="Times New Roman"/>
          <w:color w:val="00B050"/>
          <w:sz w:val="24"/>
          <w:szCs w:val="24"/>
          <w:vertAlign w:val="superscript"/>
        </w:rPr>
      </w:r>
      <w:r w:rsidR="00C76047" w:rsidRPr="00054966">
        <w:rPr>
          <w:rFonts w:ascii="Times New Roman" w:hAnsi="Times New Roman"/>
          <w:color w:val="00B050"/>
          <w:sz w:val="24"/>
          <w:szCs w:val="24"/>
          <w:vertAlign w:val="superscript"/>
        </w:rPr>
        <w:fldChar w:fldCharType="separate"/>
      </w:r>
      <w:r w:rsidR="00C76047" w:rsidRPr="00054966">
        <w:rPr>
          <w:rFonts w:ascii="Times New Roman" w:hAnsi="Times New Roman"/>
          <w:color w:val="00B050"/>
          <w:sz w:val="24"/>
          <w:szCs w:val="24"/>
          <w:vertAlign w:val="superscript"/>
          <w:cs/>
        </w:rPr>
        <w:t>‎</w:t>
      </w:r>
      <w:r w:rsidR="00C76047" w:rsidRPr="00054966">
        <w:rPr>
          <w:rFonts w:ascii="Times New Roman" w:hAnsi="Times New Roman"/>
          <w:color w:val="00B050"/>
          <w:sz w:val="24"/>
          <w:szCs w:val="24"/>
          <w:vertAlign w:val="superscript"/>
        </w:rPr>
        <w:fldChar w:fldCharType="begin"/>
      </w:r>
      <w:r w:rsidR="00C76047" w:rsidRPr="00054966">
        <w:rPr>
          <w:rFonts w:ascii="Times New Roman" w:hAnsi="Times New Roman"/>
          <w:color w:val="00B050"/>
          <w:sz w:val="24"/>
          <w:szCs w:val="24"/>
          <w:vertAlign w:val="superscript"/>
        </w:rPr>
        <w:instrText xml:space="preserve"> REF _Ref11620606 \r \h </w:instrText>
      </w:r>
      <w:r w:rsidR="00C76047" w:rsidRPr="00054966">
        <w:rPr>
          <w:rFonts w:ascii="Times New Roman" w:hAnsi="Times New Roman"/>
          <w:color w:val="00B050"/>
          <w:sz w:val="24"/>
          <w:szCs w:val="24"/>
          <w:vertAlign w:val="superscript"/>
        </w:rPr>
      </w:r>
      <w:r w:rsidR="00C76047" w:rsidRPr="00054966">
        <w:rPr>
          <w:rFonts w:ascii="Times New Roman" w:hAnsi="Times New Roman"/>
          <w:color w:val="00B050"/>
          <w:sz w:val="24"/>
          <w:szCs w:val="24"/>
          <w:vertAlign w:val="superscript"/>
        </w:rPr>
        <w:fldChar w:fldCharType="separate"/>
      </w:r>
      <w:r w:rsidR="00C76047" w:rsidRPr="00054966">
        <w:rPr>
          <w:rFonts w:ascii="Times New Roman" w:hAnsi="Times New Roman"/>
          <w:color w:val="00B050"/>
          <w:sz w:val="24"/>
          <w:szCs w:val="24"/>
          <w:vertAlign w:val="superscript"/>
          <w:cs/>
        </w:rPr>
        <w:t>‎</w:t>
      </w:r>
      <w:r w:rsidR="00C76047" w:rsidRPr="00054966">
        <w:rPr>
          <w:rFonts w:ascii="Times New Roman" w:hAnsi="Times New Roman"/>
          <w:color w:val="00B050"/>
          <w:sz w:val="24"/>
          <w:szCs w:val="24"/>
          <w:vertAlign w:val="superscript"/>
        </w:rPr>
        <w:t>26</w:t>
      </w:r>
      <w:r w:rsidR="00C76047" w:rsidRPr="00054966">
        <w:rPr>
          <w:rFonts w:ascii="Times New Roman" w:hAnsi="Times New Roman"/>
          <w:color w:val="00B050"/>
          <w:sz w:val="24"/>
          <w:szCs w:val="24"/>
          <w:vertAlign w:val="superscript"/>
        </w:rPr>
        <w:fldChar w:fldCharType="end"/>
      </w:r>
      <w:r w:rsidR="00C76047" w:rsidRPr="00054966">
        <w:rPr>
          <w:rFonts w:ascii="Times New Roman" w:hAnsi="Times New Roman"/>
          <w:color w:val="00B050"/>
          <w:sz w:val="24"/>
          <w:szCs w:val="24"/>
          <w:vertAlign w:val="superscript"/>
        </w:rPr>
        <w:fldChar w:fldCharType="end"/>
      </w:r>
      <w:r w:rsidR="00C76047" w:rsidRPr="00054966">
        <w:rPr>
          <w:rFonts w:ascii="Times New Roman" w:hAnsi="Times New Roman"/>
          <w:color w:val="00B050"/>
          <w:sz w:val="24"/>
          <w:szCs w:val="24"/>
        </w:rPr>
        <w:t xml:space="preserve">  </w:t>
      </w:r>
      <w:r w:rsidRPr="00734D35">
        <w:rPr>
          <w:rFonts w:ascii="Times New Roman" w:hAnsi="Times New Roman"/>
          <w:sz w:val="24"/>
          <w:szCs w:val="24"/>
        </w:rPr>
        <w:t>A</w:t>
      </w:r>
      <w:r>
        <w:rPr>
          <w:rFonts w:ascii="Times New Roman" w:hAnsi="Times New Roman"/>
          <w:sz w:val="24"/>
          <w:szCs w:val="24"/>
        </w:rPr>
        <w:t>lso, a</w:t>
      </w:r>
      <w:r w:rsidRPr="00734D35">
        <w:rPr>
          <w:rFonts w:ascii="Times New Roman" w:hAnsi="Times New Roman"/>
          <w:sz w:val="24"/>
          <w:szCs w:val="24"/>
        </w:rPr>
        <w:t xml:space="preserve">n increase </w:t>
      </w:r>
      <w:r w:rsidR="00E21470">
        <w:rPr>
          <w:rFonts w:ascii="Times New Roman" w:hAnsi="Times New Roman"/>
          <w:sz w:val="24"/>
          <w:szCs w:val="24"/>
        </w:rPr>
        <w:t>in</w:t>
      </w:r>
      <w:r w:rsidRPr="00734D35">
        <w:rPr>
          <w:rFonts w:ascii="Times New Roman" w:hAnsi="Times New Roman"/>
          <w:sz w:val="24"/>
          <w:szCs w:val="24"/>
        </w:rPr>
        <w:t xml:space="preserve"> the concentration of </w:t>
      </w:r>
      <w:r w:rsidR="002C7EF7" w:rsidRPr="00734D35">
        <w:rPr>
          <w:rFonts w:ascii="Times New Roman" w:hAnsi="Times New Roman"/>
          <w:sz w:val="24"/>
          <w:szCs w:val="24"/>
        </w:rPr>
        <w:t>Cu</w:t>
      </w:r>
      <w:r w:rsidR="002C7EF7">
        <w:rPr>
          <w:rFonts w:ascii="Times New Roman" w:hAnsi="Times New Roman"/>
          <w:sz w:val="24"/>
          <w:szCs w:val="24"/>
        </w:rPr>
        <w:t>(</w:t>
      </w:r>
      <w:r w:rsidR="002C7EF7" w:rsidRPr="00E91203">
        <w:rPr>
          <w:rFonts w:ascii="Times New Roman" w:hAnsi="Times New Roman"/>
          <w:i/>
          <w:iCs/>
          <w:sz w:val="24"/>
          <w:szCs w:val="24"/>
        </w:rPr>
        <w:t>II</w:t>
      </w:r>
      <w:r w:rsidR="002C7EF7">
        <w:rPr>
          <w:rFonts w:ascii="Times New Roman" w:hAnsi="Times New Roman"/>
          <w:sz w:val="24"/>
          <w:szCs w:val="24"/>
        </w:rPr>
        <w:t>)</w:t>
      </w:r>
      <w:r w:rsidR="002C7EF7" w:rsidRPr="00734D35">
        <w:rPr>
          <w:rFonts w:ascii="Times New Roman" w:hAnsi="Times New Roman"/>
          <w:sz w:val="24"/>
          <w:szCs w:val="24"/>
        </w:rPr>
        <w:t xml:space="preserve"> </w:t>
      </w:r>
      <w:r>
        <w:rPr>
          <w:rFonts w:ascii="Times New Roman" w:hAnsi="Times New Roman"/>
          <w:sz w:val="24"/>
          <w:szCs w:val="24"/>
        </w:rPr>
        <w:t xml:space="preserve">ions </w:t>
      </w:r>
      <w:r w:rsidR="00E21470" w:rsidRPr="00E21470">
        <w:rPr>
          <w:rFonts w:ascii="Times New Roman" w:hAnsi="Times New Roman"/>
          <w:color w:val="FF0000"/>
          <w:sz w:val="24"/>
          <w:szCs w:val="24"/>
        </w:rPr>
        <w:t>clearly</w:t>
      </w:r>
      <w:r w:rsidR="00E21470">
        <w:rPr>
          <w:rFonts w:ascii="Times New Roman" w:hAnsi="Times New Roman"/>
          <w:sz w:val="24"/>
          <w:szCs w:val="24"/>
        </w:rPr>
        <w:t xml:space="preserve"> </w:t>
      </w:r>
      <w:r w:rsidRPr="00734D35">
        <w:rPr>
          <w:rFonts w:ascii="Times New Roman" w:hAnsi="Times New Roman"/>
          <w:sz w:val="24"/>
          <w:szCs w:val="24"/>
        </w:rPr>
        <w:t xml:space="preserve">leads to a corresponding decrease </w:t>
      </w:r>
      <w:r w:rsidR="006B243A">
        <w:rPr>
          <w:rFonts w:ascii="Times New Roman" w:hAnsi="Times New Roman"/>
          <w:sz w:val="24"/>
          <w:szCs w:val="24"/>
        </w:rPr>
        <w:t>in</w:t>
      </w:r>
      <w:r w:rsidRPr="00734D35">
        <w:rPr>
          <w:rFonts w:ascii="Times New Roman" w:hAnsi="Times New Roman"/>
          <w:sz w:val="24"/>
          <w:szCs w:val="24"/>
        </w:rPr>
        <w:t xml:space="preserve"> the length of the plateau of the limiting diffusion current density</w:t>
      </w:r>
      <w:r w:rsidR="008D4803">
        <w:rPr>
          <w:rFonts w:ascii="Times New Roman" w:hAnsi="Times New Roman"/>
          <w:sz w:val="24"/>
          <w:szCs w:val="24"/>
        </w:rPr>
        <w:t>.</w:t>
      </w:r>
      <w:r w:rsidR="001D251B">
        <w:rPr>
          <w:rFonts w:ascii="Times New Roman" w:hAnsi="Times New Roman"/>
          <w:sz w:val="24"/>
          <w:szCs w:val="24"/>
          <w:vertAlign w:val="superscript"/>
        </w:rPr>
        <w:fldChar w:fldCharType="begin"/>
      </w:r>
      <w:r w:rsidR="00496693">
        <w:rPr>
          <w:rFonts w:ascii="Times New Roman" w:hAnsi="Times New Roman"/>
          <w:sz w:val="24"/>
          <w:szCs w:val="24"/>
          <w:vertAlign w:val="superscript"/>
        </w:rPr>
        <w:instrText xml:space="preserve"> REF _Ref11620368 \r \h </w:instrText>
      </w:r>
      <w:r w:rsidR="001D251B">
        <w:rPr>
          <w:rFonts w:ascii="Times New Roman" w:hAnsi="Times New Roman"/>
          <w:sz w:val="24"/>
          <w:szCs w:val="24"/>
          <w:vertAlign w:val="superscript"/>
        </w:rPr>
      </w:r>
      <w:r w:rsidR="001D251B">
        <w:rPr>
          <w:rFonts w:ascii="Times New Roman" w:hAnsi="Times New Roman"/>
          <w:sz w:val="24"/>
          <w:szCs w:val="24"/>
          <w:vertAlign w:val="superscript"/>
        </w:rPr>
        <w:fldChar w:fldCharType="separate"/>
      </w:r>
      <w:r w:rsidR="00DE60EF">
        <w:rPr>
          <w:rFonts w:ascii="Times New Roman" w:hAnsi="Times New Roman"/>
          <w:sz w:val="24"/>
          <w:szCs w:val="24"/>
          <w:vertAlign w:val="superscript"/>
          <w:cs/>
        </w:rPr>
        <w:t>‎</w:t>
      </w:r>
      <w:r w:rsidR="00DE60EF">
        <w:rPr>
          <w:rFonts w:ascii="Times New Roman" w:hAnsi="Times New Roman"/>
          <w:sz w:val="24"/>
          <w:szCs w:val="24"/>
          <w:vertAlign w:val="superscript"/>
        </w:rPr>
        <w:t>22</w:t>
      </w:r>
      <w:r w:rsidR="001D251B">
        <w:rPr>
          <w:rFonts w:ascii="Times New Roman" w:hAnsi="Times New Roman"/>
          <w:sz w:val="24"/>
          <w:szCs w:val="24"/>
          <w:vertAlign w:val="superscript"/>
        </w:rPr>
        <w:fldChar w:fldCharType="end"/>
      </w:r>
      <w:r w:rsidR="00480B51">
        <w:rPr>
          <w:rFonts w:ascii="Times New Roman" w:hAnsi="Times New Roman"/>
          <w:sz w:val="24"/>
          <w:szCs w:val="24"/>
          <w:vertAlign w:val="superscript"/>
        </w:rPr>
        <w:t xml:space="preserve"> </w:t>
      </w:r>
      <w:r w:rsidR="00480B51" w:rsidRPr="00480B51">
        <w:rPr>
          <w:rFonts w:ascii="TimesNewRomanPSMT" w:hAnsi="TimesNewRomanPSMT" w:cs="TimesNewRomanPSMT"/>
          <w:color w:val="FF0000"/>
          <w:sz w:val="24"/>
          <w:szCs w:val="24"/>
        </w:rPr>
        <w:t>As</w:t>
      </w:r>
      <w:r w:rsidRPr="005C04AD">
        <w:rPr>
          <w:rFonts w:ascii="TimesNewRomanPSMT" w:hAnsi="TimesNewRomanPSMT" w:cs="TimesNewRomanPSMT"/>
          <w:color w:val="131413"/>
          <w:sz w:val="24"/>
          <w:szCs w:val="24"/>
        </w:rPr>
        <w:t xml:space="preserve"> can be seen from Fig</w:t>
      </w:r>
      <w:r w:rsidR="00F328F6">
        <w:rPr>
          <w:rFonts w:ascii="TimesNewRomanPSMT" w:hAnsi="TimesNewRomanPSMT" w:cs="TimesNewRomanPSMT"/>
          <w:sz w:val="24"/>
          <w:szCs w:val="24"/>
        </w:rPr>
        <w:t xml:space="preserve">. </w:t>
      </w:r>
      <w:r w:rsidRPr="00324318">
        <w:rPr>
          <w:rFonts w:ascii="TimesNewRomanPSMT" w:hAnsi="TimesNewRomanPSMT" w:cs="TimesNewRomanPSMT"/>
          <w:sz w:val="24"/>
          <w:szCs w:val="24"/>
        </w:rPr>
        <w:t>1</w:t>
      </w:r>
      <w:r>
        <w:rPr>
          <w:rFonts w:ascii="TimesNewRomanPSMT" w:hAnsi="TimesNewRomanPSMT" w:cs="TimesNewRomanPSMT"/>
          <w:color w:val="0000FF"/>
          <w:sz w:val="24"/>
          <w:szCs w:val="24"/>
        </w:rPr>
        <w:t>,</w:t>
      </w:r>
      <w:r w:rsidRPr="005C04AD">
        <w:rPr>
          <w:rFonts w:ascii="TimesNewRomanPSMT" w:hAnsi="TimesNewRomanPSMT" w:cs="TimesNewRomanPSMT"/>
          <w:color w:val="131413"/>
          <w:sz w:val="24"/>
          <w:szCs w:val="24"/>
        </w:rPr>
        <w:t xml:space="preserve"> with the decreasing </w:t>
      </w:r>
      <w:r w:rsidRPr="00480B51">
        <w:rPr>
          <w:rFonts w:ascii="Times New Roman" w:hAnsi="Times New Roman"/>
          <w:color w:val="131413"/>
          <w:sz w:val="24"/>
          <w:szCs w:val="24"/>
        </w:rPr>
        <w:t>concentration of H</w:t>
      </w:r>
      <w:r w:rsidRPr="00480B51">
        <w:rPr>
          <w:rFonts w:ascii="Times New Roman" w:hAnsi="Times New Roman"/>
          <w:color w:val="131413"/>
          <w:sz w:val="24"/>
          <w:szCs w:val="24"/>
          <w:vertAlign w:val="subscript"/>
        </w:rPr>
        <w:t>2</w:t>
      </w:r>
      <w:r w:rsidRPr="00480B51">
        <w:rPr>
          <w:rFonts w:ascii="Times New Roman" w:hAnsi="Times New Roman"/>
          <w:color w:val="131413"/>
          <w:sz w:val="24"/>
          <w:szCs w:val="24"/>
        </w:rPr>
        <w:t>SO</w:t>
      </w:r>
      <w:r w:rsidRPr="00480B51">
        <w:rPr>
          <w:rFonts w:ascii="Times New Roman" w:hAnsi="Times New Roman"/>
          <w:color w:val="131413"/>
          <w:sz w:val="24"/>
          <w:szCs w:val="24"/>
          <w:vertAlign w:val="subscript"/>
        </w:rPr>
        <w:t>4</w:t>
      </w:r>
      <w:r w:rsidRPr="00480B51">
        <w:rPr>
          <w:rFonts w:ascii="Times New Roman" w:hAnsi="Times New Roman"/>
          <w:color w:val="131413"/>
          <w:sz w:val="24"/>
          <w:szCs w:val="24"/>
        </w:rPr>
        <w:t xml:space="preserve">, the beginning of the plateau of the limiting diffusion current density was slightly shifted to higher </w:t>
      </w:r>
      <w:proofErr w:type="spellStart"/>
      <w:r w:rsidRPr="00480B51">
        <w:rPr>
          <w:rFonts w:ascii="Times New Roman" w:hAnsi="Times New Roman"/>
          <w:color w:val="131413"/>
          <w:sz w:val="24"/>
          <w:szCs w:val="24"/>
        </w:rPr>
        <w:t>electrodeposition</w:t>
      </w:r>
      <w:proofErr w:type="spellEnd"/>
      <w:r w:rsidRPr="00480B51">
        <w:rPr>
          <w:rFonts w:ascii="Times New Roman" w:hAnsi="Times New Roman"/>
          <w:color w:val="131413"/>
          <w:sz w:val="24"/>
          <w:szCs w:val="24"/>
        </w:rPr>
        <w:t xml:space="preserve"> </w:t>
      </w:r>
      <w:proofErr w:type="spellStart"/>
      <w:r w:rsidRPr="00480B51">
        <w:rPr>
          <w:rFonts w:ascii="Times New Roman" w:hAnsi="Times New Roman"/>
          <w:color w:val="131413"/>
          <w:sz w:val="24"/>
          <w:szCs w:val="24"/>
        </w:rPr>
        <w:t>overpotentials</w:t>
      </w:r>
      <w:proofErr w:type="spellEnd"/>
      <w:r w:rsidRPr="00480B51">
        <w:rPr>
          <w:rFonts w:ascii="Times New Roman" w:hAnsi="Times New Roman"/>
          <w:color w:val="131413"/>
          <w:sz w:val="24"/>
          <w:szCs w:val="24"/>
        </w:rPr>
        <w:t xml:space="preserve">. The </w:t>
      </w:r>
      <w:r w:rsidR="00480B51" w:rsidRPr="00480B51">
        <w:rPr>
          <w:rFonts w:ascii="Times New Roman" w:hAnsi="Times New Roman"/>
          <w:color w:val="FF0000"/>
          <w:sz w:val="24"/>
          <w:szCs w:val="24"/>
        </w:rPr>
        <w:t>small</w:t>
      </w:r>
      <w:r w:rsidR="00480B51" w:rsidRPr="00480B51">
        <w:rPr>
          <w:rFonts w:ascii="Times New Roman" w:hAnsi="Times New Roman"/>
          <w:color w:val="131413"/>
          <w:sz w:val="24"/>
          <w:szCs w:val="24"/>
        </w:rPr>
        <w:t xml:space="preserve"> </w:t>
      </w:r>
      <w:r w:rsidRPr="00480B51">
        <w:rPr>
          <w:rFonts w:ascii="Times New Roman" w:hAnsi="Times New Roman"/>
          <w:color w:val="131413"/>
          <w:sz w:val="24"/>
          <w:szCs w:val="24"/>
        </w:rPr>
        <w:t xml:space="preserve">shifting of the end of </w:t>
      </w:r>
      <w:r w:rsidRPr="00480B51">
        <w:rPr>
          <w:rFonts w:ascii="Times New Roman" w:hAnsi="Times New Roman"/>
          <w:sz w:val="24"/>
          <w:szCs w:val="24"/>
        </w:rPr>
        <w:t>the plateau of the limiting diffusion current density</w:t>
      </w:r>
      <w:r w:rsidRPr="00480B51">
        <w:rPr>
          <w:rFonts w:ascii="Times New Roman" w:hAnsi="Times New Roman"/>
          <w:color w:val="131413"/>
          <w:sz w:val="24"/>
          <w:szCs w:val="24"/>
        </w:rPr>
        <w:t xml:space="preserve"> to lower </w:t>
      </w:r>
      <w:proofErr w:type="spellStart"/>
      <w:r w:rsidRPr="00480B51">
        <w:rPr>
          <w:rFonts w:ascii="Times New Roman" w:hAnsi="Times New Roman"/>
          <w:color w:val="131413"/>
          <w:sz w:val="24"/>
          <w:szCs w:val="24"/>
        </w:rPr>
        <w:t>overpotentials</w:t>
      </w:r>
      <w:proofErr w:type="spellEnd"/>
      <w:r w:rsidRPr="00480B51">
        <w:rPr>
          <w:rFonts w:ascii="Times New Roman" w:hAnsi="Times New Roman"/>
          <w:color w:val="131413"/>
          <w:sz w:val="24"/>
          <w:szCs w:val="24"/>
        </w:rPr>
        <w:t xml:space="preserve"> can be neglec</w:t>
      </w:r>
      <w:r w:rsidR="008D4803" w:rsidRPr="00480B51">
        <w:rPr>
          <w:rFonts w:ascii="Times New Roman" w:hAnsi="Times New Roman"/>
          <w:color w:val="131413"/>
          <w:sz w:val="24"/>
          <w:szCs w:val="24"/>
        </w:rPr>
        <w:t>ted.</w:t>
      </w:r>
      <w:r w:rsidR="001D251B" w:rsidRPr="00480B51">
        <w:rPr>
          <w:rFonts w:ascii="Times New Roman" w:hAnsi="Times New Roman"/>
          <w:sz w:val="24"/>
          <w:szCs w:val="24"/>
          <w:vertAlign w:val="superscript"/>
        </w:rPr>
        <w:fldChar w:fldCharType="begin"/>
      </w:r>
      <w:r w:rsidR="00496693" w:rsidRPr="00480B51">
        <w:rPr>
          <w:rFonts w:ascii="Times New Roman" w:hAnsi="Times New Roman"/>
          <w:sz w:val="24"/>
          <w:szCs w:val="24"/>
          <w:vertAlign w:val="superscript"/>
        </w:rPr>
        <w:instrText xml:space="preserve"> REF _Ref11620579 \r \h </w:instrText>
      </w:r>
      <w:r w:rsidR="00480B51" w:rsidRPr="00480B51">
        <w:rPr>
          <w:rFonts w:ascii="Times New Roman" w:hAnsi="Times New Roman"/>
          <w:sz w:val="24"/>
          <w:szCs w:val="24"/>
          <w:vertAlign w:val="superscript"/>
        </w:rPr>
        <w:instrText xml:space="preserve"> \* MERGEFORMAT </w:instrText>
      </w:r>
      <w:r w:rsidR="001D251B" w:rsidRPr="00480B51">
        <w:rPr>
          <w:rFonts w:ascii="Times New Roman" w:hAnsi="Times New Roman"/>
          <w:sz w:val="24"/>
          <w:szCs w:val="24"/>
          <w:vertAlign w:val="superscript"/>
        </w:rPr>
      </w:r>
      <w:r w:rsidR="001D251B" w:rsidRPr="00480B51">
        <w:rPr>
          <w:rFonts w:ascii="Times New Roman" w:hAnsi="Times New Roman"/>
          <w:sz w:val="24"/>
          <w:szCs w:val="24"/>
          <w:vertAlign w:val="superscript"/>
        </w:rPr>
        <w:fldChar w:fldCharType="separate"/>
      </w:r>
      <w:r w:rsidR="00DE60EF" w:rsidRPr="00480B51">
        <w:rPr>
          <w:rFonts w:ascii="Times New Roman" w:hAnsi="Times New Roman"/>
          <w:sz w:val="24"/>
          <w:szCs w:val="24"/>
          <w:vertAlign w:val="superscript"/>
          <w:cs/>
        </w:rPr>
        <w:t>‎</w:t>
      </w:r>
      <w:r w:rsidR="00DE60EF" w:rsidRPr="00480B51">
        <w:rPr>
          <w:rFonts w:ascii="Times New Roman" w:hAnsi="Times New Roman"/>
          <w:sz w:val="24"/>
          <w:szCs w:val="24"/>
          <w:vertAlign w:val="superscript"/>
        </w:rPr>
        <w:t>25</w:t>
      </w:r>
      <w:r w:rsidR="001D251B" w:rsidRPr="00480B51">
        <w:rPr>
          <w:rFonts w:ascii="Times New Roman" w:hAnsi="Times New Roman"/>
          <w:sz w:val="24"/>
          <w:szCs w:val="24"/>
          <w:vertAlign w:val="superscript"/>
        </w:rPr>
        <w:fldChar w:fldCharType="end"/>
      </w:r>
      <w:r w:rsidR="00EA3920" w:rsidRPr="00480B51">
        <w:rPr>
          <w:rFonts w:ascii="Times New Roman" w:hAnsi="Times New Roman"/>
          <w:sz w:val="24"/>
          <w:szCs w:val="24"/>
        </w:rPr>
        <w:t xml:space="preserve"> The </w:t>
      </w:r>
      <w:r w:rsidR="00EA3920" w:rsidRPr="00480B51">
        <w:rPr>
          <w:rFonts w:ascii="Times New Roman" w:hAnsi="Times New Roman"/>
          <w:color w:val="131413"/>
          <w:sz w:val="24"/>
          <w:szCs w:val="24"/>
        </w:rPr>
        <w:t>decrease of the H</w:t>
      </w:r>
      <w:r w:rsidR="00EA3920" w:rsidRPr="00480B51">
        <w:rPr>
          <w:rFonts w:ascii="Times New Roman" w:hAnsi="Times New Roman"/>
          <w:color w:val="131413"/>
          <w:sz w:val="24"/>
          <w:szCs w:val="24"/>
          <w:vertAlign w:val="subscript"/>
        </w:rPr>
        <w:t>2</w:t>
      </w:r>
      <w:r w:rsidR="00EA3920" w:rsidRPr="00480B51">
        <w:rPr>
          <w:rFonts w:ascii="Times New Roman" w:hAnsi="Times New Roman"/>
          <w:color w:val="131413"/>
          <w:sz w:val="24"/>
          <w:szCs w:val="24"/>
        </w:rPr>
        <w:t>SO</w:t>
      </w:r>
      <w:r w:rsidR="00EA3920" w:rsidRPr="00480B51">
        <w:rPr>
          <w:rFonts w:ascii="Times New Roman" w:hAnsi="Times New Roman"/>
          <w:color w:val="131413"/>
          <w:sz w:val="24"/>
          <w:szCs w:val="24"/>
          <w:vertAlign w:val="subscript"/>
        </w:rPr>
        <w:t>4</w:t>
      </w:r>
      <w:r w:rsidR="00EA3920" w:rsidRPr="00480B51">
        <w:rPr>
          <w:rFonts w:ascii="Times New Roman" w:hAnsi="Times New Roman"/>
          <w:color w:val="131413"/>
          <w:sz w:val="24"/>
          <w:szCs w:val="24"/>
        </w:rPr>
        <w:t xml:space="preserve"> concentration leads to </w:t>
      </w:r>
      <w:r w:rsidR="00480B51" w:rsidRPr="00480B51">
        <w:rPr>
          <w:rFonts w:ascii="Times New Roman" w:hAnsi="Times New Roman"/>
          <w:color w:val="FF0000"/>
          <w:sz w:val="24"/>
          <w:szCs w:val="24"/>
        </w:rPr>
        <w:t>the</w:t>
      </w:r>
      <w:r w:rsidR="00480B51" w:rsidRPr="00480B51">
        <w:rPr>
          <w:rFonts w:ascii="Times New Roman" w:hAnsi="Times New Roman"/>
          <w:color w:val="131413"/>
          <w:sz w:val="24"/>
          <w:szCs w:val="24"/>
        </w:rPr>
        <w:t xml:space="preserve"> </w:t>
      </w:r>
      <w:r w:rsidR="00EA3920" w:rsidRPr="00480B51">
        <w:rPr>
          <w:rFonts w:ascii="Times New Roman" w:hAnsi="Times New Roman"/>
          <w:color w:val="131413"/>
          <w:sz w:val="24"/>
          <w:szCs w:val="24"/>
        </w:rPr>
        <w:t xml:space="preserve">decrease </w:t>
      </w:r>
      <w:r w:rsidR="00480B51" w:rsidRPr="00480B51">
        <w:rPr>
          <w:rFonts w:ascii="Times New Roman" w:hAnsi="Times New Roman"/>
          <w:color w:val="FF0000"/>
          <w:sz w:val="24"/>
          <w:szCs w:val="24"/>
        </w:rPr>
        <w:t>in</w:t>
      </w:r>
      <w:r w:rsidR="00480B51" w:rsidRPr="00480B51">
        <w:rPr>
          <w:rFonts w:ascii="Times New Roman" w:hAnsi="Times New Roman"/>
          <w:color w:val="131413"/>
          <w:sz w:val="24"/>
          <w:szCs w:val="24"/>
        </w:rPr>
        <w:t xml:space="preserve"> </w:t>
      </w:r>
      <w:r w:rsidR="00EA3920" w:rsidRPr="00480B51">
        <w:rPr>
          <w:rFonts w:ascii="Times New Roman" w:hAnsi="Times New Roman"/>
          <w:color w:val="131413"/>
          <w:sz w:val="24"/>
          <w:szCs w:val="24"/>
        </w:rPr>
        <w:t xml:space="preserve">the current grow at </w:t>
      </w:r>
      <w:proofErr w:type="spellStart"/>
      <w:r w:rsidR="00EA3920" w:rsidRPr="00480B51">
        <w:rPr>
          <w:rFonts w:ascii="Times New Roman" w:hAnsi="Times New Roman"/>
          <w:color w:val="131413"/>
          <w:sz w:val="24"/>
          <w:szCs w:val="24"/>
        </w:rPr>
        <w:t>overpotentials</w:t>
      </w:r>
      <w:proofErr w:type="spellEnd"/>
      <w:r w:rsidR="00EA3920" w:rsidRPr="00480B51">
        <w:rPr>
          <w:rFonts w:ascii="Times New Roman" w:hAnsi="Times New Roman"/>
          <w:color w:val="131413"/>
          <w:sz w:val="24"/>
          <w:szCs w:val="24"/>
        </w:rPr>
        <w:t xml:space="preserve"> outside the plateau of the limiting current density.</w:t>
      </w:r>
    </w:p>
    <w:p w:rsidR="003712A2" w:rsidRPr="00480B51" w:rsidRDefault="005C7C46" w:rsidP="00480B51">
      <w:pPr>
        <w:autoSpaceDE w:val="0"/>
        <w:autoSpaceDN w:val="0"/>
        <w:adjustRightInd w:val="0"/>
        <w:spacing w:after="0" w:line="360" w:lineRule="auto"/>
        <w:jc w:val="both"/>
        <w:rPr>
          <w:rFonts w:ascii="Times New Roman" w:hAnsi="Times New Roman"/>
          <w:sz w:val="24"/>
          <w:szCs w:val="24"/>
        </w:rPr>
      </w:pPr>
      <w:r w:rsidRPr="00480B51">
        <w:rPr>
          <w:rFonts w:ascii="Times New Roman" w:hAnsi="Times New Roman"/>
          <w:sz w:val="24"/>
          <w:szCs w:val="24"/>
        </w:rPr>
        <w:t xml:space="preserve">Morphologies of copper deposited by pulsating </w:t>
      </w:r>
      <w:proofErr w:type="spellStart"/>
      <w:r w:rsidR="002C7EF7" w:rsidRPr="00480B51">
        <w:rPr>
          <w:rFonts w:ascii="Times New Roman" w:hAnsi="Times New Roman"/>
          <w:sz w:val="24"/>
          <w:szCs w:val="24"/>
        </w:rPr>
        <w:t>overpotential</w:t>
      </w:r>
      <w:proofErr w:type="spellEnd"/>
      <w:r w:rsidR="002C7EF7" w:rsidRPr="00480B51">
        <w:rPr>
          <w:rFonts w:ascii="Times New Roman" w:hAnsi="Times New Roman"/>
          <w:sz w:val="24"/>
          <w:szCs w:val="24"/>
        </w:rPr>
        <w:t xml:space="preserve"> regime </w:t>
      </w:r>
      <w:r w:rsidRPr="00480B51">
        <w:rPr>
          <w:rFonts w:ascii="Times New Roman" w:hAnsi="Times New Roman"/>
          <w:sz w:val="24"/>
          <w:szCs w:val="24"/>
        </w:rPr>
        <w:t>from solution (</w:t>
      </w:r>
      <w:r w:rsidRPr="00480B51">
        <w:rPr>
          <w:rFonts w:ascii="Times New Roman" w:hAnsi="Times New Roman"/>
          <w:i/>
          <w:iCs/>
          <w:sz w:val="24"/>
          <w:szCs w:val="24"/>
        </w:rPr>
        <w:t>I</w:t>
      </w:r>
      <w:r w:rsidRPr="00480B51">
        <w:rPr>
          <w:rFonts w:ascii="Times New Roman" w:hAnsi="Times New Roman"/>
          <w:sz w:val="24"/>
          <w:szCs w:val="24"/>
        </w:rPr>
        <w:t>) and solution (</w:t>
      </w:r>
      <w:r w:rsidRPr="00480B51">
        <w:rPr>
          <w:rFonts w:ascii="Times New Roman" w:hAnsi="Times New Roman"/>
          <w:i/>
          <w:iCs/>
          <w:sz w:val="24"/>
          <w:szCs w:val="24"/>
        </w:rPr>
        <w:t>II</w:t>
      </w:r>
      <w:r w:rsidRPr="00480B51">
        <w:rPr>
          <w:rFonts w:ascii="Times New Roman" w:hAnsi="Times New Roman"/>
          <w:sz w:val="24"/>
          <w:szCs w:val="24"/>
        </w:rPr>
        <w:t xml:space="preserve">) at </w:t>
      </w:r>
      <w:proofErr w:type="spellStart"/>
      <w:r w:rsidRPr="00480B51">
        <w:rPr>
          <w:rFonts w:ascii="Times New Roman" w:hAnsi="Times New Roman"/>
          <w:sz w:val="24"/>
          <w:szCs w:val="24"/>
        </w:rPr>
        <w:t>overpotential</w:t>
      </w:r>
      <w:proofErr w:type="spellEnd"/>
      <w:r w:rsidR="00DC6B74" w:rsidRPr="00480B51">
        <w:rPr>
          <w:rFonts w:ascii="Times New Roman" w:hAnsi="Times New Roman"/>
          <w:sz w:val="24"/>
          <w:szCs w:val="24"/>
        </w:rPr>
        <w:t xml:space="preserve"> amplitudes</w:t>
      </w:r>
      <w:r w:rsidR="00616A11" w:rsidRPr="00480B51">
        <w:rPr>
          <w:rFonts w:ascii="Times New Roman" w:hAnsi="Times New Roman"/>
          <w:sz w:val="24"/>
          <w:szCs w:val="24"/>
        </w:rPr>
        <w:t xml:space="preserve"> of 1100, 1250, </w:t>
      </w:r>
      <w:r w:rsidRPr="00480B51">
        <w:rPr>
          <w:rFonts w:ascii="Times New Roman" w:hAnsi="Times New Roman"/>
          <w:sz w:val="24"/>
          <w:szCs w:val="24"/>
        </w:rPr>
        <w:t xml:space="preserve">1400 </w:t>
      </w:r>
      <w:r w:rsidR="00616A11" w:rsidRPr="00480B51">
        <w:rPr>
          <w:rFonts w:ascii="Times New Roman" w:hAnsi="Times New Roman"/>
          <w:sz w:val="24"/>
          <w:szCs w:val="24"/>
        </w:rPr>
        <w:t xml:space="preserve">and 2000 mV </w:t>
      </w:r>
      <w:r w:rsidR="00A31F51" w:rsidRPr="00480B51">
        <w:rPr>
          <w:rFonts w:ascii="Times New Roman" w:hAnsi="Times New Roman"/>
          <w:sz w:val="24"/>
          <w:szCs w:val="24"/>
        </w:rPr>
        <w:t>are presented in Figs</w:t>
      </w:r>
      <w:r w:rsidR="0007662F" w:rsidRPr="00480B51">
        <w:rPr>
          <w:rFonts w:ascii="Times New Roman" w:hAnsi="Times New Roman"/>
          <w:sz w:val="24"/>
          <w:szCs w:val="24"/>
        </w:rPr>
        <w:t>.</w:t>
      </w:r>
      <w:r w:rsidR="00A31F51" w:rsidRPr="00480B51">
        <w:rPr>
          <w:rFonts w:ascii="Times New Roman" w:hAnsi="Times New Roman"/>
          <w:sz w:val="24"/>
          <w:szCs w:val="24"/>
        </w:rPr>
        <w:t xml:space="preserve"> 2</w:t>
      </w:r>
      <w:r w:rsidR="0007662F" w:rsidRPr="00480B51">
        <w:rPr>
          <w:rFonts w:ascii="Times New Roman" w:hAnsi="Times New Roman"/>
          <w:sz w:val="24"/>
          <w:szCs w:val="24"/>
        </w:rPr>
        <w:t xml:space="preserve"> and </w:t>
      </w:r>
      <w:r w:rsidRPr="00480B51">
        <w:rPr>
          <w:rFonts w:ascii="Times New Roman" w:hAnsi="Times New Roman"/>
          <w:sz w:val="24"/>
          <w:szCs w:val="24"/>
        </w:rPr>
        <w:t>3</w:t>
      </w:r>
      <w:r w:rsidR="00EA3920" w:rsidRPr="00480B51">
        <w:rPr>
          <w:rFonts w:ascii="Times New Roman" w:hAnsi="Times New Roman"/>
          <w:sz w:val="24"/>
          <w:szCs w:val="24"/>
        </w:rPr>
        <w:t>, respectively</w:t>
      </w:r>
      <w:r w:rsidR="00480B51" w:rsidRPr="00480B51">
        <w:rPr>
          <w:rFonts w:ascii="Times New Roman" w:hAnsi="Times New Roman"/>
          <w:sz w:val="24"/>
          <w:szCs w:val="24"/>
        </w:rPr>
        <w:t xml:space="preserve">. </w:t>
      </w:r>
      <w:r w:rsidR="004F4DF8" w:rsidRPr="00480B51">
        <w:rPr>
          <w:rFonts w:ascii="Times New Roman" w:hAnsi="Times New Roman"/>
          <w:sz w:val="24"/>
          <w:szCs w:val="24"/>
        </w:rPr>
        <w:t xml:space="preserve">Copper dendrites obtained at the </w:t>
      </w:r>
      <w:proofErr w:type="spellStart"/>
      <w:r w:rsidR="004F4DF8" w:rsidRPr="00480B51">
        <w:rPr>
          <w:rFonts w:ascii="Times New Roman" w:hAnsi="Times New Roman"/>
          <w:sz w:val="24"/>
          <w:szCs w:val="24"/>
        </w:rPr>
        <w:t>overpotential</w:t>
      </w:r>
      <w:proofErr w:type="spellEnd"/>
      <w:r w:rsidR="004F4DF8" w:rsidRPr="00480B51">
        <w:rPr>
          <w:rFonts w:ascii="Times New Roman" w:hAnsi="Times New Roman"/>
          <w:sz w:val="24"/>
          <w:szCs w:val="24"/>
        </w:rPr>
        <w:t xml:space="preserve"> amplitude of 1400 mV (Figs. 2d and 3d) were more highly branched structures than the ones obtained at the </w:t>
      </w:r>
      <w:proofErr w:type="spellStart"/>
      <w:r w:rsidR="004F4DF8" w:rsidRPr="00480B51">
        <w:rPr>
          <w:rFonts w:ascii="Times New Roman" w:hAnsi="Times New Roman"/>
          <w:sz w:val="24"/>
          <w:szCs w:val="24"/>
        </w:rPr>
        <w:t>overpotential</w:t>
      </w:r>
      <w:proofErr w:type="spellEnd"/>
      <w:r w:rsidR="004F4DF8" w:rsidRPr="00480B51">
        <w:rPr>
          <w:rFonts w:ascii="Times New Roman" w:hAnsi="Times New Roman"/>
          <w:sz w:val="24"/>
          <w:szCs w:val="24"/>
        </w:rPr>
        <w:t xml:space="preserve"> amplitudes of 1100 and 1250 mV (Figs. 2a-b and 3a-b). </w:t>
      </w:r>
      <w:r w:rsidR="00480B51" w:rsidRPr="00480B51">
        <w:rPr>
          <w:rFonts w:ascii="Times New Roman" w:hAnsi="Times New Roman"/>
          <w:color w:val="FF0000"/>
          <w:sz w:val="24"/>
          <w:szCs w:val="24"/>
        </w:rPr>
        <w:t>As can be observed,</w:t>
      </w:r>
      <w:r w:rsidR="003712A2" w:rsidRPr="00480B51">
        <w:rPr>
          <w:rFonts w:ascii="Times New Roman" w:hAnsi="Times New Roman"/>
          <w:sz w:val="24"/>
          <w:szCs w:val="24"/>
        </w:rPr>
        <w:t xml:space="preserve"> the shape of copper deposits depends on the </w:t>
      </w:r>
      <w:proofErr w:type="spellStart"/>
      <w:r w:rsidR="003712A2" w:rsidRPr="00480B51">
        <w:rPr>
          <w:rFonts w:ascii="Times New Roman" w:hAnsi="Times New Roman"/>
          <w:sz w:val="24"/>
          <w:szCs w:val="24"/>
        </w:rPr>
        <w:t>electrodeposition</w:t>
      </w:r>
      <w:proofErr w:type="spellEnd"/>
      <w:r w:rsidR="003712A2" w:rsidRPr="00480B51">
        <w:rPr>
          <w:rFonts w:ascii="Times New Roman" w:hAnsi="Times New Roman"/>
          <w:sz w:val="24"/>
          <w:szCs w:val="24"/>
        </w:rPr>
        <w:t xml:space="preserve"> </w:t>
      </w:r>
      <w:proofErr w:type="spellStart"/>
      <w:r w:rsidR="003712A2" w:rsidRPr="00480B51">
        <w:rPr>
          <w:rFonts w:ascii="Times New Roman" w:hAnsi="Times New Roman"/>
          <w:sz w:val="24"/>
          <w:szCs w:val="24"/>
        </w:rPr>
        <w:t>overpotential</w:t>
      </w:r>
      <w:proofErr w:type="spellEnd"/>
      <w:r w:rsidR="003712A2" w:rsidRPr="00480B51">
        <w:rPr>
          <w:rFonts w:ascii="Times New Roman" w:hAnsi="Times New Roman"/>
          <w:sz w:val="24"/>
          <w:szCs w:val="24"/>
        </w:rPr>
        <w:t xml:space="preserve"> amplitude. It is well known that the increase in </w:t>
      </w:r>
      <w:proofErr w:type="spellStart"/>
      <w:r w:rsidR="003712A2" w:rsidRPr="00480B51">
        <w:rPr>
          <w:rFonts w:ascii="Times New Roman" w:hAnsi="Times New Roman"/>
          <w:sz w:val="24"/>
          <w:szCs w:val="24"/>
        </w:rPr>
        <w:t>overpotential</w:t>
      </w:r>
      <w:proofErr w:type="spellEnd"/>
      <w:r w:rsidR="003712A2" w:rsidRPr="00480B51">
        <w:rPr>
          <w:rFonts w:ascii="Times New Roman" w:hAnsi="Times New Roman"/>
          <w:sz w:val="24"/>
          <w:szCs w:val="24"/>
        </w:rPr>
        <w:t xml:space="preserve"> amplitude leads to the decrease </w:t>
      </w:r>
      <w:r w:rsidR="00104755" w:rsidRPr="00480B51">
        <w:rPr>
          <w:rFonts w:ascii="Times New Roman" w:hAnsi="Times New Roman"/>
          <w:sz w:val="24"/>
          <w:szCs w:val="24"/>
        </w:rPr>
        <w:t>in</w:t>
      </w:r>
      <w:r w:rsidR="003712A2" w:rsidRPr="00480B51">
        <w:rPr>
          <w:rFonts w:ascii="Times New Roman" w:hAnsi="Times New Roman"/>
          <w:sz w:val="24"/>
          <w:szCs w:val="24"/>
        </w:rPr>
        <w:t xml:space="preserve"> time needed for the initiation of dendritic growth.</w:t>
      </w:r>
      <w:r w:rsidR="001D251B" w:rsidRPr="00480B51">
        <w:rPr>
          <w:rFonts w:ascii="Times New Roman" w:hAnsi="Times New Roman"/>
          <w:sz w:val="24"/>
          <w:szCs w:val="24"/>
        </w:rPr>
        <w:fldChar w:fldCharType="begin"/>
      </w:r>
      <w:r w:rsidR="003712A2" w:rsidRPr="00480B51">
        <w:rPr>
          <w:rFonts w:ascii="Times New Roman" w:hAnsi="Times New Roman"/>
          <w:sz w:val="24"/>
          <w:szCs w:val="24"/>
        </w:rPr>
        <w:instrText xml:space="preserve"> REF _Ref11620297 \r \h  \* MERGEFORMAT </w:instrText>
      </w:r>
      <w:r w:rsidR="001D251B" w:rsidRPr="00480B51">
        <w:rPr>
          <w:rFonts w:ascii="Times New Roman" w:hAnsi="Times New Roman"/>
          <w:sz w:val="24"/>
          <w:szCs w:val="24"/>
        </w:rPr>
      </w:r>
      <w:r w:rsidR="001D251B" w:rsidRPr="00480B51">
        <w:rPr>
          <w:rFonts w:ascii="Times New Roman" w:hAnsi="Times New Roman"/>
          <w:sz w:val="24"/>
          <w:szCs w:val="24"/>
        </w:rPr>
        <w:fldChar w:fldCharType="separate"/>
      </w:r>
      <w:r w:rsidR="00DE60EF" w:rsidRPr="00480B51">
        <w:rPr>
          <w:rFonts w:ascii="Times New Roman" w:hAnsi="Times New Roman"/>
          <w:sz w:val="24"/>
          <w:szCs w:val="24"/>
          <w:cs/>
        </w:rPr>
        <w:t>‎</w:t>
      </w:r>
      <w:r w:rsidR="00DE60EF" w:rsidRPr="00480B51">
        <w:rPr>
          <w:rFonts w:ascii="Times New Roman" w:hAnsi="Times New Roman"/>
          <w:sz w:val="24"/>
          <w:szCs w:val="24"/>
          <w:vertAlign w:val="superscript"/>
        </w:rPr>
        <w:t>19</w:t>
      </w:r>
      <w:r w:rsidR="001D251B" w:rsidRPr="00480B51">
        <w:rPr>
          <w:rFonts w:ascii="Times New Roman" w:hAnsi="Times New Roman"/>
          <w:sz w:val="24"/>
          <w:szCs w:val="24"/>
        </w:rPr>
        <w:fldChar w:fldCharType="end"/>
      </w:r>
      <w:r w:rsidR="003712A2" w:rsidRPr="00480B51">
        <w:rPr>
          <w:rFonts w:ascii="Times New Roman" w:hAnsi="Times New Roman"/>
          <w:sz w:val="24"/>
          <w:szCs w:val="24"/>
        </w:rPr>
        <w:t xml:space="preserve"> Then, further branched dendrites are formed. </w:t>
      </w:r>
    </w:p>
    <w:p w:rsidR="003712A2" w:rsidRPr="00480B51" w:rsidRDefault="00374337" w:rsidP="00C91B74">
      <w:pPr>
        <w:autoSpaceDE w:val="0"/>
        <w:autoSpaceDN w:val="0"/>
        <w:adjustRightInd w:val="0"/>
        <w:spacing w:after="0" w:line="360" w:lineRule="auto"/>
        <w:jc w:val="both"/>
        <w:rPr>
          <w:rFonts w:ascii="Times New Roman" w:hAnsi="Times New Roman"/>
          <w:sz w:val="24"/>
          <w:szCs w:val="24"/>
        </w:rPr>
      </w:pPr>
      <w:r w:rsidRPr="00480B51">
        <w:rPr>
          <w:rFonts w:ascii="Times New Roman" w:hAnsi="Times New Roman"/>
          <w:sz w:val="24"/>
          <w:szCs w:val="24"/>
        </w:rPr>
        <w:t xml:space="preserve">Analysis of the copper deposits obtained at the </w:t>
      </w:r>
      <w:proofErr w:type="spellStart"/>
      <w:r w:rsidRPr="00480B51">
        <w:rPr>
          <w:rFonts w:ascii="Times New Roman" w:hAnsi="Times New Roman"/>
          <w:sz w:val="24"/>
          <w:szCs w:val="24"/>
        </w:rPr>
        <w:t>overpotential</w:t>
      </w:r>
      <w:proofErr w:type="spellEnd"/>
      <w:r w:rsidRPr="00480B51">
        <w:rPr>
          <w:rFonts w:ascii="Times New Roman" w:hAnsi="Times New Roman"/>
          <w:sz w:val="24"/>
          <w:szCs w:val="24"/>
        </w:rPr>
        <w:t xml:space="preserve"> amplitude of 2000 mV (Figs. 2d-e) shows two types of holes formed due to attachment hydrogen bubbles. One type of holes </w:t>
      </w:r>
      <w:r w:rsidR="00C91B74" w:rsidRPr="00480B51">
        <w:rPr>
          <w:rFonts w:ascii="Times New Roman" w:hAnsi="Times New Roman"/>
          <w:sz w:val="24"/>
          <w:szCs w:val="24"/>
        </w:rPr>
        <w:t>are</w:t>
      </w:r>
      <w:r w:rsidRPr="00480B51">
        <w:rPr>
          <w:rFonts w:ascii="Times New Roman" w:hAnsi="Times New Roman"/>
          <w:sz w:val="24"/>
          <w:szCs w:val="24"/>
        </w:rPr>
        <w:t xml:space="preserve"> very similar to those named honeycomb-like structure and the other with a larger diameter is dish-like holes.</w:t>
      </w:r>
    </w:p>
    <w:p w:rsidR="005F51CD" w:rsidRPr="00480B51" w:rsidRDefault="004F4DF8" w:rsidP="00C1344D">
      <w:pPr>
        <w:autoSpaceDE w:val="0"/>
        <w:autoSpaceDN w:val="0"/>
        <w:adjustRightInd w:val="0"/>
        <w:spacing w:after="0" w:line="360" w:lineRule="auto"/>
        <w:jc w:val="both"/>
        <w:rPr>
          <w:rFonts w:ascii="Times New Roman" w:hAnsi="Times New Roman"/>
          <w:sz w:val="24"/>
          <w:szCs w:val="24"/>
        </w:rPr>
      </w:pPr>
      <w:r w:rsidRPr="00480B51">
        <w:rPr>
          <w:rFonts w:ascii="Times New Roman" w:hAnsi="Times New Roman"/>
          <w:sz w:val="24"/>
          <w:szCs w:val="24"/>
        </w:rPr>
        <w:t>This structure is very similar to that obtained from 0.</w:t>
      </w:r>
      <w:r w:rsidR="00C1344D">
        <w:rPr>
          <w:rFonts w:ascii="Times New Roman" w:hAnsi="Times New Roman"/>
          <w:sz w:val="24"/>
          <w:szCs w:val="24"/>
        </w:rPr>
        <w:t>30</w:t>
      </w:r>
      <w:r w:rsidRPr="00480B51">
        <w:rPr>
          <w:rFonts w:ascii="Times New Roman" w:hAnsi="Times New Roman"/>
          <w:sz w:val="24"/>
          <w:szCs w:val="24"/>
        </w:rPr>
        <w:t xml:space="preserve"> M CuSO</w:t>
      </w:r>
      <w:r w:rsidRPr="00480B51">
        <w:rPr>
          <w:rFonts w:ascii="Times New Roman" w:hAnsi="Times New Roman"/>
          <w:sz w:val="24"/>
          <w:szCs w:val="24"/>
          <w:vertAlign w:val="subscript"/>
        </w:rPr>
        <w:t>4</w:t>
      </w:r>
      <w:r w:rsidRPr="00480B51">
        <w:rPr>
          <w:rFonts w:ascii="Times New Roman" w:hAnsi="Times New Roman"/>
          <w:sz w:val="24"/>
          <w:szCs w:val="24"/>
        </w:rPr>
        <w:t xml:space="preserve"> in 0.5</w:t>
      </w:r>
      <w:r w:rsidR="00C1344D">
        <w:rPr>
          <w:rFonts w:ascii="Times New Roman" w:hAnsi="Times New Roman"/>
          <w:sz w:val="24"/>
          <w:szCs w:val="24"/>
        </w:rPr>
        <w:t>0</w:t>
      </w:r>
      <w:r w:rsidRPr="00480B51">
        <w:rPr>
          <w:rFonts w:ascii="Times New Roman" w:hAnsi="Times New Roman"/>
          <w:sz w:val="24"/>
          <w:szCs w:val="24"/>
        </w:rPr>
        <w:t xml:space="preserve"> M H</w:t>
      </w:r>
      <w:r w:rsidRPr="00480B51">
        <w:rPr>
          <w:rFonts w:ascii="Times New Roman" w:hAnsi="Times New Roman"/>
          <w:sz w:val="24"/>
          <w:szCs w:val="24"/>
          <w:vertAlign w:val="subscript"/>
        </w:rPr>
        <w:t>2</w:t>
      </w:r>
      <w:r w:rsidRPr="00480B51">
        <w:rPr>
          <w:rFonts w:ascii="Times New Roman" w:hAnsi="Times New Roman"/>
          <w:sz w:val="24"/>
          <w:szCs w:val="24"/>
        </w:rPr>
        <w:t>SO</w:t>
      </w:r>
      <w:r w:rsidRPr="00480B51">
        <w:rPr>
          <w:rFonts w:ascii="Times New Roman" w:hAnsi="Times New Roman"/>
          <w:sz w:val="24"/>
          <w:szCs w:val="24"/>
          <w:vertAlign w:val="subscript"/>
        </w:rPr>
        <w:t>4</w:t>
      </w:r>
      <w:r w:rsidRPr="00480B51">
        <w:rPr>
          <w:rFonts w:ascii="Times New Roman" w:hAnsi="Times New Roman"/>
          <w:sz w:val="24"/>
          <w:szCs w:val="24"/>
        </w:rPr>
        <w:t xml:space="preserve"> during </w:t>
      </w:r>
      <w:proofErr w:type="spellStart"/>
      <w:r w:rsidRPr="00480B51">
        <w:rPr>
          <w:rFonts w:ascii="Times New Roman" w:hAnsi="Times New Roman"/>
          <w:sz w:val="24"/>
          <w:szCs w:val="24"/>
        </w:rPr>
        <w:t>potantiostatic</w:t>
      </w:r>
      <w:proofErr w:type="spellEnd"/>
      <w:r w:rsidRPr="00480B51">
        <w:rPr>
          <w:rFonts w:ascii="Times New Roman" w:hAnsi="Times New Roman"/>
          <w:sz w:val="24"/>
          <w:szCs w:val="24"/>
        </w:rPr>
        <w:t xml:space="preserve"> deposition at the </w:t>
      </w:r>
      <w:proofErr w:type="spellStart"/>
      <w:r w:rsidRPr="00480B51">
        <w:rPr>
          <w:rFonts w:ascii="Times New Roman" w:hAnsi="Times New Roman"/>
          <w:sz w:val="24"/>
          <w:szCs w:val="24"/>
        </w:rPr>
        <w:t>overpotential</w:t>
      </w:r>
      <w:proofErr w:type="spellEnd"/>
      <w:r w:rsidRPr="00480B51">
        <w:rPr>
          <w:rFonts w:ascii="Times New Roman" w:hAnsi="Times New Roman"/>
          <w:sz w:val="24"/>
          <w:szCs w:val="24"/>
        </w:rPr>
        <w:t xml:space="preserve"> of 1000 mV.</w:t>
      </w:r>
      <w:r w:rsidRPr="00480B51">
        <w:rPr>
          <w:rFonts w:ascii="Times New Roman" w:hAnsi="Times New Roman"/>
          <w:sz w:val="24"/>
          <w:szCs w:val="24"/>
          <w:vertAlign w:val="superscript"/>
        </w:rPr>
        <w:fldChar w:fldCharType="begin"/>
      </w:r>
      <w:r w:rsidRPr="00480B51">
        <w:rPr>
          <w:rFonts w:ascii="Times New Roman" w:hAnsi="Times New Roman"/>
          <w:sz w:val="24"/>
          <w:szCs w:val="24"/>
          <w:vertAlign w:val="superscript"/>
        </w:rPr>
        <w:instrText xml:space="preserve"> REF _Ref11619894 \r \h  \* MERGEFORMAT </w:instrText>
      </w:r>
      <w:r w:rsidRPr="00480B51">
        <w:rPr>
          <w:rFonts w:ascii="Times New Roman" w:hAnsi="Times New Roman"/>
          <w:sz w:val="24"/>
          <w:szCs w:val="24"/>
          <w:vertAlign w:val="superscript"/>
        </w:rPr>
      </w:r>
      <w:r w:rsidRPr="00480B51">
        <w:rPr>
          <w:rFonts w:ascii="Times New Roman" w:hAnsi="Times New Roman"/>
          <w:sz w:val="24"/>
          <w:szCs w:val="24"/>
          <w:vertAlign w:val="superscript"/>
        </w:rPr>
        <w:fldChar w:fldCharType="separate"/>
      </w:r>
      <w:r w:rsidRPr="00480B51">
        <w:rPr>
          <w:rFonts w:ascii="Times New Roman" w:hAnsi="Times New Roman"/>
          <w:sz w:val="24"/>
          <w:szCs w:val="24"/>
          <w:vertAlign w:val="superscript"/>
          <w:cs/>
        </w:rPr>
        <w:t>‎</w:t>
      </w:r>
      <w:r w:rsidRPr="00480B51">
        <w:rPr>
          <w:rFonts w:ascii="Times New Roman" w:hAnsi="Times New Roman"/>
          <w:sz w:val="24"/>
          <w:szCs w:val="24"/>
          <w:vertAlign w:val="superscript"/>
        </w:rPr>
        <w:t>8</w:t>
      </w:r>
      <w:r w:rsidRPr="00480B51">
        <w:rPr>
          <w:rFonts w:ascii="Times New Roman" w:hAnsi="Times New Roman"/>
          <w:sz w:val="24"/>
          <w:szCs w:val="24"/>
          <w:vertAlign w:val="superscript"/>
        </w:rPr>
        <w:fldChar w:fldCharType="end"/>
      </w:r>
      <w:r w:rsidRPr="00480B51">
        <w:rPr>
          <w:rFonts w:ascii="Times New Roman" w:hAnsi="Times New Roman"/>
          <w:sz w:val="24"/>
          <w:szCs w:val="24"/>
        </w:rPr>
        <w:t xml:space="preserve"> Increasing </w:t>
      </w:r>
      <w:proofErr w:type="spellStart"/>
      <w:r w:rsidRPr="00480B51">
        <w:rPr>
          <w:rFonts w:ascii="Times New Roman" w:hAnsi="Times New Roman"/>
          <w:sz w:val="24"/>
          <w:szCs w:val="24"/>
        </w:rPr>
        <w:t>overpotential</w:t>
      </w:r>
      <w:proofErr w:type="spellEnd"/>
      <w:r w:rsidRPr="00480B51">
        <w:rPr>
          <w:rFonts w:ascii="Times New Roman" w:hAnsi="Times New Roman"/>
          <w:sz w:val="24"/>
          <w:szCs w:val="24"/>
        </w:rPr>
        <w:t xml:space="preserve"> intensifies hydrogen evolution reaction and hydrogen evolution becomes vigorous at some </w:t>
      </w:r>
      <w:proofErr w:type="spellStart"/>
      <w:r w:rsidRPr="00480B51">
        <w:rPr>
          <w:rFonts w:ascii="Times New Roman" w:hAnsi="Times New Roman"/>
          <w:sz w:val="24"/>
          <w:szCs w:val="24"/>
        </w:rPr>
        <w:t>overpotential</w:t>
      </w:r>
      <w:proofErr w:type="spellEnd"/>
      <w:r w:rsidRPr="00480B51">
        <w:rPr>
          <w:rFonts w:ascii="Times New Roman" w:hAnsi="Times New Roman"/>
          <w:sz w:val="24"/>
          <w:szCs w:val="24"/>
        </w:rPr>
        <w:t xml:space="preserve"> outside the plateau of the limiting diffusion current density. Fig. 2f shows copper dendrite formed at the dish-like shoulders.</w:t>
      </w:r>
    </w:p>
    <w:p w:rsidR="00065E6E" w:rsidRDefault="00ED0BDF" w:rsidP="00976BCB">
      <w:pPr>
        <w:autoSpaceDE w:val="0"/>
        <w:autoSpaceDN w:val="0"/>
        <w:adjustRightInd w:val="0"/>
        <w:spacing w:after="0" w:line="360" w:lineRule="auto"/>
        <w:jc w:val="center"/>
        <w:rPr>
          <w:rFonts w:ascii="Times New Roman" w:hAnsi="Times New Roman"/>
          <w:noProof/>
          <w:sz w:val="24"/>
          <w:szCs w:val="24"/>
        </w:rPr>
      </w:pPr>
      <w:r w:rsidRPr="00B45F15">
        <w:rPr>
          <w:rFonts w:ascii="Times New Roman" w:hAnsi="Times New Roman"/>
          <w:noProof/>
          <w:sz w:val="24"/>
          <w:szCs w:val="24"/>
        </w:rPr>
        <w:lastRenderedPageBreak/>
        <w:drawing>
          <wp:inline distT="0" distB="0" distL="0" distR="0" wp14:anchorId="783D561E" wp14:editId="641DB83B">
            <wp:extent cx="2162175" cy="1619250"/>
            <wp:effectExtent l="0" t="0" r="0" b="0"/>
            <wp:docPr id="16" name="Picture 16" descr="C:\Users\khodam\Desktop\Supplementary Materials 1\Fig. 2\Fig. 2a\Fig. 2a(325.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hodam\Desktop\Supplementary Materials 1\Fig. 2\Fig. 2a\Fig. 2a(325.1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r w:rsidR="005C7C46">
        <w:rPr>
          <w:rFonts w:ascii="Times New Roman" w:hAnsi="Times New Roman"/>
          <w:noProof/>
          <w:sz w:val="24"/>
          <w:szCs w:val="24"/>
        </w:rPr>
        <w:t xml:space="preserve">     </w:t>
      </w:r>
      <w:r w:rsidRPr="00D815EB">
        <w:rPr>
          <w:rFonts w:ascii="Times New Roman" w:hAnsi="Times New Roman"/>
          <w:noProof/>
          <w:sz w:val="24"/>
          <w:szCs w:val="24"/>
        </w:rPr>
        <w:drawing>
          <wp:inline distT="0" distB="0" distL="0" distR="0" wp14:anchorId="24207261" wp14:editId="0BD0AF42">
            <wp:extent cx="2162175" cy="1619250"/>
            <wp:effectExtent l="0" t="0" r="0" b="0"/>
            <wp:docPr id="23" name="Picture 23" descr="C:\Users\khodam\Desktop\Supplementary Materials 1\Fig. 2\Fig. 2b\Fig. 2b(326.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hodam\Desktop\Supplementary Materials 1\Fig. 2\Fig. 2b\Fig. 2b(326.1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p>
    <w:p w:rsidR="005C7C46" w:rsidRPr="00C528B2" w:rsidRDefault="005C7C46" w:rsidP="00976BCB">
      <w:pPr>
        <w:autoSpaceDE w:val="0"/>
        <w:autoSpaceDN w:val="0"/>
        <w:adjustRightInd w:val="0"/>
        <w:spacing w:after="0" w:line="360" w:lineRule="auto"/>
        <w:jc w:val="center"/>
        <w:rPr>
          <w:rFonts w:ascii="Times New Roman" w:hAnsi="Times New Roman"/>
          <w:noProof/>
        </w:rPr>
      </w:pPr>
      <w:r w:rsidRPr="00C528B2">
        <w:rPr>
          <w:rFonts w:ascii="Times New Roman" w:hAnsi="Times New Roman"/>
          <w:noProof/>
        </w:rPr>
        <w:t xml:space="preserve">a                                                           </w:t>
      </w:r>
      <w:r w:rsidR="00A24E9B" w:rsidRPr="00C528B2">
        <w:rPr>
          <w:rFonts w:ascii="Times New Roman" w:hAnsi="Times New Roman"/>
          <w:noProof/>
        </w:rPr>
        <w:t>b</w:t>
      </w:r>
    </w:p>
    <w:p w:rsidR="00616A11" w:rsidRDefault="00ED0BDF" w:rsidP="00616A11">
      <w:pPr>
        <w:spacing w:after="0" w:line="360" w:lineRule="auto"/>
        <w:jc w:val="center"/>
        <w:rPr>
          <w:rFonts w:ascii="Times New Roman" w:hAnsi="Times New Roman"/>
          <w:noProof/>
        </w:rPr>
      </w:pPr>
      <w:r w:rsidRPr="00D815EB">
        <w:rPr>
          <w:rFonts w:ascii="Times New Roman" w:hAnsi="Times New Roman"/>
          <w:noProof/>
        </w:rPr>
        <w:drawing>
          <wp:inline distT="0" distB="0" distL="0" distR="0" wp14:anchorId="1AF891BA" wp14:editId="4CFB54A7">
            <wp:extent cx="2162175" cy="1619250"/>
            <wp:effectExtent l="0" t="0" r="0" b="0"/>
            <wp:docPr id="37" name="Picture 37" descr="C:\Users\khodam\Desktop\Supplementary Materials 1\Fig. 2\Fig. 2c\Fig. 2c(325.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hodam\Desktop\Supplementary Materials 1\Fig. 2\Fig. 2c\Fig. 2c(325.1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r w:rsidR="00616A11">
        <w:rPr>
          <w:rFonts w:ascii="Times New Roman" w:hAnsi="Times New Roman"/>
        </w:rPr>
        <w:t xml:space="preserve">    </w:t>
      </w:r>
      <w:r w:rsidR="00616A11">
        <w:rPr>
          <w:rFonts w:ascii="Times New Roman" w:hAnsi="Times New Roman"/>
          <w:noProof/>
          <w:lang w:bidi="fa-IR"/>
        </w:rPr>
        <w:t xml:space="preserve"> </w:t>
      </w:r>
      <w:r w:rsidRPr="003E6D2E">
        <w:rPr>
          <w:rFonts w:ascii="Times New Roman" w:hAnsi="Times New Roman"/>
          <w:noProof/>
        </w:rPr>
        <w:drawing>
          <wp:inline distT="0" distB="0" distL="0" distR="0" wp14:anchorId="61EC73E4" wp14:editId="4726E43E">
            <wp:extent cx="2162175" cy="1619250"/>
            <wp:effectExtent l="0" t="0" r="0" b="0"/>
            <wp:docPr id="38" name="Picture 38" descr="C:\Users\khodam\Desktop\Supplementary Materials 1\Fig. 2\Fig. 2d\Fig. 2d(325.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hodam\Desktop\Supplementary Materials 1\Fig. 2\Fig. 2d\Fig. 2d(325.1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r w:rsidR="00616A11" w:rsidRPr="00C528B2">
        <w:rPr>
          <w:rFonts w:ascii="Times New Roman" w:hAnsi="Times New Roman"/>
          <w:noProof/>
        </w:rPr>
        <w:t xml:space="preserve"> </w:t>
      </w:r>
    </w:p>
    <w:p w:rsidR="00616A11" w:rsidRPr="00C528B2" w:rsidRDefault="00616A11" w:rsidP="00616A11">
      <w:pPr>
        <w:autoSpaceDE w:val="0"/>
        <w:autoSpaceDN w:val="0"/>
        <w:adjustRightInd w:val="0"/>
        <w:spacing w:after="0" w:line="360" w:lineRule="auto"/>
        <w:jc w:val="center"/>
        <w:rPr>
          <w:rFonts w:ascii="Times New Roman" w:hAnsi="Times New Roman"/>
          <w:noProof/>
        </w:rPr>
      </w:pPr>
      <w:r>
        <w:rPr>
          <w:rFonts w:ascii="Times New Roman" w:hAnsi="Times New Roman"/>
          <w:noProof/>
        </w:rPr>
        <w:t>c</w:t>
      </w:r>
      <w:r w:rsidRPr="00C528B2">
        <w:rPr>
          <w:rFonts w:ascii="Times New Roman" w:hAnsi="Times New Roman"/>
          <w:noProof/>
        </w:rPr>
        <w:t xml:space="preserve">                                                           </w:t>
      </w:r>
      <w:r>
        <w:rPr>
          <w:rFonts w:ascii="Times New Roman" w:hAnsi="Times New Roman"/>
          <w:noProof/>
        </w:rPr>
        <w:t>d</w:t>
      </w:r>
    </w:p>
    <w:p w:rsidR="00616A11" w:rsidRPr="00C528B2" w:rsidRDefault="00ED0BDF" w:rsidP="00616A11">
      <w:pPr>
        <w:spacing w:after="0" w:line="360" w:lineRule="auto"/>
        <w:jc w:val="center"/>
        <w:rPr>
          <w:rFonts w:ascii="Times New Roman" w:hAnsi="Times New Roman"/>
          <w:noProof/>
        </w:rPr>
      </w:pPr>
      <w:r w:rsidRPr="003E6D2E">
        <w:rPr>
          <w:rFonts w:ascii="Times New Roman" w:hAnsi="Times New Roman"/>
          <w:noProof/>
        </w:rPr>
        <w:drawing>
          <wp:inline distT="0" distB="0" distL="0" distR="0" wp14:anchorId="6A850E9B" wp14:editId="0D8E3637">
            <wp:extent cx="2152650" cy="1619250"/>
            <wp:effectExtent l="0" t="0" r="0" b="0"/>
            <wp:docPr id="39" name="Picture 39" descr="C:\Users\khodam\Desktop\Supplementary Materials 1\Fig. 2\Fig. 2e\Fig. 2e(325.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hodam\Desktop\Supplementary Materials 1\Fig. 2\Fig. 2e\Fig. 2e(325.12).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2650" cy="1619250"/>
                    </a:xfrm>
                    <a:prstGeom prst="rect">
                      <a:avLst/>
                    </a:prstGeom>
                    <a:noFill/>
                    <a:ln>
                      <a:noFill/>
                    </a:ln>
                  </pic:spPr>
                </pic:pic>
              </a:graphicData>
            </a:graphic>
          </wp:inline>
        </w:drawing>
      </w:r>
      <w:r w:rsidR="00616A11">
        <w:rPr>
          <w:rFonts w:ascii="Times New Roman" w:hAnsi="Times New Roman"/>
          <w:noProof/>
          <w:lang w:bidi="fa-IR"/>
        </w:rPr>
        <w:t xml:space="preserve">    </w:t>
      </w:r>
      <w:r w:rsidR="00616A11" w:rsidRPr="00616A11">
        <w:rPr>
          <w:rFonts w:ascii="Times New Roman" w:hAnsi="Times New Roman"/>
          <w:noProof/>
          <w:lang w:bidi="fa-IR"/>
        </w:rPr>
        <w:t xml:space="preserve"> </w:t>
      </w:r>
      <w:r w:rsidRPr="00EF589C">
        <w:rPr>
          <w:rFonts w:ascii="Times New Roman" w:hAnsi="Times New Roman"/>
          <w:noProof/>
        </w:rPr>
        <w:drawing>
          <wp:inline distT="0" distB="0" distL="0" distR="0" wp14:anchorId="0246B325" wp14:editId="6D5354AD">
            <wp:extent cx="2162175" cy="1619250"/>
            <wp:effectExtent l="0" t="0" r="0" b="0"/>
            <wp:docPr id="40" name="Picture 40" descr="C:\Users\khodam\Desktop\Supplementary Materials 1\Fig. 2\Fig. 2f\Fig. 2f(3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hodam\Desktop\Supplementary Materials 1\Fig. 2\Fig. 2f\Fig. 2f(326).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p>
    <w:p w:rsidR="00616A11" w:rsidRPr="00C528B2" w:rsidRDefault="00616A11" w:rsidP="00616A11">
      <w:pPr>
        <w:autoSpaceDE w:val="0"/>
        <w:autoSpaceDN w:val="0"/>
        <w:adjustRightInd w:val="0"/>
        <w:spacing w:after="0" w:line="360" w:lineRule="auto"/>
        <w:jc w:val="center"/>
        <w:rPr>
          <w:rFonts w:ascii="Times New Roman" w:eastAsia="GulliverRM" w:hAnsi="Times New Roman"/>
        </w:rPr>
      </w:pPr>
      <w:proofErr w:type="gramStart"/>
      <w:r>
        <w:rPr>
          <w:rFonts w:ascii="Times New Roman" w:eastAsia="GulliverRM" w:hAnsi="Times New Roman"/>
        </w:rPr>
        <w:t>e</w:t>
      </w:r>
      <w:proofErr w:type="gramEnd"/>
      <w:r w:rsidRPr="00C528B2">
        <w:rPr>
          <w:rFonts w:ascii="Times New Roman" w:eastAsia="GulliverRM" w:hAnsi="Times New Roman"/>
        </w:rPr>
        <w:t xml:space="preserve">                                                      </w:t>
      </w:r>
      <w:r>
        <w:rPr>
          <w:rFonts w:ascii="Times New Roman" w:eastAsia="GulliverRM" w:hAnsi="Times New Roman"/>
        </w:rPr>
        <w:t>f</w:t>
      </w:r>
    </w:p>
    <w:p w:rsidR="0075011C" w:rsidRDefault="0075011C" w:rsidP="00616A11">
      <w:pPr>
        <w:pStyle w:val="Heading1"/>
        <w:spacing w:before="0" w:line="360" w:lineRule="auto"/>
        <w:jc w:val="center"/>
        <w:rPr>
          <w:rFonts w:asciiTheme="majorBidi" w:hAnsiTheme="majorBidi"/>
          <w:color w:val="auto"/>
          <w:sz w:val="22"/>
          <w:szCs w:val="22"/>
        </w:rPr>
      </w:pPr>
      <w:r w:rsidRPr="00C528B2">
        <w:rPr>
          <w:rFonts w:asciiTheme="majorBidi" w:hAnsiTheme="majorBidi"/>
          <w:color w:val="auto"/>
          <w:sz w:val="22"/>
          <w:szCs w:val="22"/>
        </w:rPr>
        <w:t xml:space="preserve">Fig. 2. Morphologies of copper deposits obtained by pulsating </w:t>
      </w:r>
      <w:proofErr w:type="spellStart"/>
      <w:r w:rsidRPr="00C528B2">
        <w:rPr>
          <w:rFonts w:asciiTheme="majorBidi" w:hAnsiTheme="majorBidi"/>
          <w:color w:val="auto"/>
          <w:sz w:val="22"/>
          <w:szCs w:val="22"/>
        </w:rPr>
        <w:t>overpotential</w:t>
      </w:r>
      <w:proofErr w:type="spellEnd"/>
      <w:r w:rsidRPr="00C528B2">
        <w:rPr>
          <w:rFonts w:asciiTheme="majorBidi" w:hAnsiTheme="majorBidi"/>
          <w:color w:val="auto"/>
          <w:sz w:val="22"/>
          <w:szCs w:val="22"/>
        </w:rPr>
        <w:t xml:space="preserve"> regime from 0.</w:t>
      </w:r>
      <w:r w:rsidR="00400B47">
        <w:rPr>
          <w:rFonts w:asciiTheme="majorBidi" w:hAnsiTheme="majorBidi"/>
          <w:color w:val="auto"/>
          <w:sz w:val="22"/>
          <w:szCs w:val="22"/>
        </w:rPr>
        <w:t>15</w:t>
      </w:r>
      <w:r w:rsidRPr="00C528B2">
        <w:rPr>
          <w:rFonts w:asciiTheme="majorBidi" w:hAnsiTheme="majorBidi"/>
          <w:color w:val="auto"/>
          <w:sz w:val="22"/>
          <w:szCs w:val="22"/>
        </w:rPr>
        <w:t xml:space="preserve"> M CuSO</w:t>
      </w:r>
      <w:r w:rsidRPr="00C528B2">
        <w:rPr>
          <w:rFonts w:asciiTheme="majorBidi" w:hAnsiTheme="majorBidi"/>
          <w:color w:val="auto"/>
          <w:sz w:val="22"/>
          <w:szCs w:val="22"/>
          <w:vertAlign w:val="subscript"/>
        </w:rPr>
        <w:t>4</w:t>
      </w:r>
      <w:r w:rsidRPr="00C528B2">
        <w:rPr>
          <w:rFonts w:asciiTheme="majorBidi" w:hAnsiTheme="majorBidi"/>
          <w:color w:val="auto"/>
          <w:sz w:val="22"/>
          <w:szCs w:val="22"/>
        </w:rPr>
        <w:t xml:space="preserve"> + 0.50 M H</w:t>
      </w:r>
      <w:r w:rsidRPr="00C528B2">
        <w:rPr>
          <w:rFonts w:asciiTheme="majorBidi" w:hAnsiTheme="majorBidi"/>
          <w:color w:val="auto"/>
          <w:sz w:val="22"/>
          <w:szCs w:val="22"/>
          <w:vertAlign w:val="subscript"/>
        </w:rPr>
        <w:t>2</w:t>
      </w:r>
      <w:r w:rsidRPr="00C528B2">
        <w:rPr>
          <w:rFonts w:asciiTheme="majorBidi" w:hAnsiTheme="majorBidi"/>
          <w:color w:val="auto"/>
          <w:sz w:val="22"/>
          <w:szCs w:val="22"/>
        </w:rPr>
        <w:t>SO</w:t>
      </w:r>
      <w:r w:rsidRPr="00C528B2">
        <w:rPr>
          <w:rFonts w:asciiTheme="majorBidi" w:hAnsiTheme="majorBidi"/>
          <w:color w:val="auto"/>
          <w:sz w:val="22"/>
          <w:szCs w:val="22"/>
          <w:vertAlign w:val="subscript"/>
        </w:rPr>
        <w:t>4</w:t>
      </w:r>
      <w:r w:rsidR="00400B47">
        <w:rPr>
          <w:rFonts w:asciiTheme="majorBidi" w:hAnsiTheme="majorBidi"/>
          <w:color w:val="auto"/>
          <w:sz w:val="22"/>
          <w:szCs w:val="22"/>
        </w:rPr>
        <w:t xml:space="preserve"> (solution (</w:t>
      </w:r>
      <w:r w:rsidRPr="00E91203">
        <w:rPr>
          <w:rFonts w:asciiTheme="majorBidi" w:hAnsiTheme="majorBidi"/>
          <w:i/>
          <w:iCs/>
          <w:color w:val="auto"/>
          <w:sz w:val="22"/>
          <w:szCs w:val="22"/>
        </w:rPr>
        <w:t>I</w:t>
      </w:r>
      <w:r w:rsidRPr="00C528B2">
        <w:rPr>
          <w:rFonts w:asciiTheme="majorBidi" w:hAnsiTheme="majorBidi"/>
          <w:color w:val="auto"/>
          <w:sz w:val="22"/>
          <w:szCs w:val="22"/>
        </w:rPr>
        <w:t xml:space="preserve">)) at </w:t>
      </w:r>
      <w:proofErr w:type="spellStart"/>
      <w:r w:rsidRPr="00C528B2">
        <w:rPr>
          <w:rFonts w:asciiTheme="majorBidi" w:hAnsiTheme="majorBidi"/>
          <w:color w:val="auto"/>
          <w:sz w:val="22"/>
          <w:szCs w:val="22"/>
        </w:rPr>
        <w:t>overpotential</w:t>
      </w:r>
      <w:proofErr w:type="spellEnd"/>
      <w:r w:rsidRPr="00C528B2">
        <w:rPr>
          <w:rFonts w:asciiTheme="majorBidi" w:hAnsiTheme="majorBidi"/>
          <w:color w:val="auto"/>
          <w:sz w:val="22"/>
          <w:szCs w:val="22"/>
        </w:rPr>
        <w:t xml:space="preserve"> amplitudes of: a) 1100, b) 1250</w:t>
      </w:r>
      <w:r w:rsidR="00616A11">
        <w:rPr>
          <w:rFonts w:asciiTheme="majorBidi" w:hAnsiTheme="majorBidi"/>
          <w:color w:val="auto"/>
          <w:sz w:val="22"/>
          <w:szCs w:val="22"/>
        </w:rPr>
        <w:t>,</w:t>
      </w:r>
      <w:r w:rsidRPr="00C528B2">
        <w:rPr>
          <w:rFonts w:asciiTheme="majorBidi" w:hAnsiTheme="majorBidi"/>
          <w:color w:val="auto"/>
          <w:sz w:val="22"/>
          <w:szCs w:val="22"/>
        </w:rPr>
        <w:t xml:space="preserve"> c) 1400 </w:t>
      </w:r>
      <w:r w:rsidR="00616A11">
        <w:rPr>
          <w:rFonts w:asciiTheme="majorBidi" w:hAnsiTheme="majorBidi"/>
          <w:color w:val="auto"/>
          <w:sz w:val="22"/>
          <w:szCs w:val="22"/>
        </w:rPr>
        <w:t>and</w:t>
      </w:r>
      <w:r w:rsidR="003712A2">
        <w:rPr>
          <w:rFonts w:asciiTheme="majorBidi" w:hAnsiTheme="majorBidi"/>
          <w:color w:val="auto"/>
          <w:sz w:val="22"/>
          <w:szCs w:val="22"/>
        </w:rPr>
        <w:br/>
        <w:t xml:space="preserve"> d-f)</w:t>
      </w:r>
      <w:r w:rsidR="00616A11">
        <w:rPr>
          <w:rFonts w:asciiTheme="majorBidi" w:hAnsiTheme="majorBidi"/>
          <w:color w:val="auto"/>
          <w:sz w:val="22"/>
          <w:szCs w:val="22"/>
        </w:rPr>
        <w:t xml:space="preserve"> 2000</w:t>
      </w:r>
      <w:r w:rsidR="00616A11" w:rsidRPr="00616A11">
        <w:rPr>
          <w:rFonts w:asciiTheme="majorBidi" w:hAnsiTheme="majorBidi"/>
          <w:color w:val="auto"/>
          <w:sz w:val="22"/>
          <w:szCs w:val="22"/>
        </w:rPr>
        <w:t xml:space="preserve"> </w:t>
      </w:r>
      <w:r w:rsidR="00616A11" w:rsidRPr="00C528B2">
        <w:rPr>
          <w:rFonts w:asciiTheme="majorBidi" w:hAnsiTheme="majorBidi"/>
          <w:color w:val="auto"/>
          <w:sz w:val="22"/>
          <w:szCs w:val="22"/>
        </w:rPr>
        <w:t>mV</w:t>
      </w:r>
      <w:r w:rsidRPr="00C528B2">
        <w:rPr>
          <w:rFonts w:asciiTheme="majorBidi" w:hAnsiTheme="majorBidi"/>
          <w:color w:val="auto"/>
          <w:sz w:val="22"/>
          <w:szCs w:val="22"/>
        </w:rPr>
        <w:t xml:space="preserve">. Pulse duration: 30 </w:t>
      </w:r>
      <w:proofErr w:type="spellStart"/>
      <w:proofErr w:type="gramStart"/>
      <w:r w:rsidRPr="00C528B2">
        <w:rPr>
          <w:rFonts w:asciiTheme="majorBidi" w:hAnsiTheme="majorBidi"/>
          <w:color w:val="auto"/>
          <w:sz w:val="22"/>
          <w:szCs w:val="22"/>
        </w:rPr>
        <w:t>ms</w:t>
      </w:r>
      <w:proofErr w:type="gramEnd"/>
      <w:r w:rsidRPr="00C528B2">
        <w:rPr>
          <w:rFonts w:asciiTheme="majorBidi" w:hAnsiTheme="majorBidi"/>
          <w:color w:val="auto"/>
          <w:sz w:val="22"/>
          <w:szCs w:val="22"/>
        </w:rPr>
        <w:t>.</w:t>
      </w:r>
      <w:proofErr w:type="spellEnd"/>
      <w:r w:rsidRPr="00C528B2">
        <w:rPr>
          <w:rFonts w:asciiTheme="majorBidi" w:hAnsiTheme="majorBidi"/>
          <w:color w:val="auto"/>
          <w:sz w:val="22"/>
          <w:szCs w:val="22"/>
        </w:rPr>
        <w:t xml:space="preserve"> Pause duration: 100 </w:t>
      </w:r>
      <w:proofErr w:type="spellStart"/>
      <w:r w:rsidRPr="00C528B2">
        <w:rPr>
          <w:rFonts w:asciiTheme="majorBidi" w:hAnsiTheme="majorBidi"/>
          <w:color w:val="auto"/>
          <w:sz w:val="22"/>
          <w:szCs w:val="22"/>
        </w:rPr>
        <w:t>ms.</w:t>
      </w:r>
      <w:proofErr w:type="spellEnd"/>
    </w:p>
    <w:p w:rsidR="009C5F76" w:rsidRDefault="009C5F76" w:rsidP="009C5F76">
      <w:pPr>
        <w:autoSpaceDE w:val="0"/>
        <w:autoSpaceDN w:val="0"/>
        <w:adjustRightInd w:val="0"/>
        <w:spacing w:after="0" w:line="360" w:lineRule="auto"/>
        <w:jc w:val="both"/>
        <w:rPr>
          <w:rFonts w:ascii="Times New Roman" w:hAnsi="Times New Roman"/>
        </w:rPr>
      </w:pPr>
    </w:p>
    <w:p w:rsidR="003712A2" w:rsidRPr="0015012E" w:rsidRDefault="0015012E" w:rsidP="00560DD0">
      <w:pPr>
        <w:spacing w:line="360" w:lineRule="auto"/>
        <w:jc w:val="both"/>
      </w:pPr>
      <w:proofErr w:type="spellStart"/>
      <w:r w:rsidRPr="0015012E">
        <w:rPr>
          <w:rFonts w:ascii="Times-Roman" w:hAnsi="Times-Roman" w:cs="Times-Roman"/>
          <w:sz w:val="24"/>
          <w:szCs w:val="24"/>
        </w:rPr>
        <w:t>Nikolic</w:t>
      </w:r>
      <w:proofErr w:type="spellEnd"/>
      <w:r w:rsidRPr="0015012E">
        <w:rPr>
          <w:rFonts w:ascii="Times-Roman" w:hAnsi="Times-Roman" w:cs="Times-Roman"/>
          <w:i/>
          <w:iCs/>
          <w:sz w:val="24"/>
          <w:szCs w:val="24"/>
        </w:rPr>
        <w:t xml:space="preserve"> et al</w:t>
      </w:r>
      <w:r w:rsidR="00B34B09">
        <w:rPr>
          <w:rFonts w:ascii="Times-Roman" w:hAnsi="Times-Roman" w:cs="Times-Roman"/>
          <w:sz w:val="24"/>
          <w:szCs w:val="24"/>
        </w:rPr>
        <w:t>.</w:t>
      </w:r>
      <w:r w:rsidRPr="0015012E">
        <w:rPr>
          <w:rFonts w:ascii="Times-Roman" w:hAnsi="Times-Roman" w:cs="Times-Roman"/>
          <w:sz w:val="24"/>
          <w:szCs w:val="24"/>
        </w:rPr>
        <w:t xml:space="preserve"> explained the dish-like </w:t>
      </w:r>
      <w:proofErr w:type="gramStart"/>
      <w:r w:rsidRPr="0015012E">
        <w:rPr>
          <w:rFonts w:ascii="Times-Roman" w:hAnsi="Times-Roman" w:cs="Times-Roman"/>
          <w:sz w:val="24"/>
          <w:szCs w:val="24"/>
        </w:rPr>
        <w:t>hole</w:t>
      </w:r>
      <w:proofErr w:type="gramEnd"/>
      <w:r w:rsidR="00F328F6">
        <w:rPr>
          <w:rFonts w:ascii="Times-Roman" w:hAnsi="Times-Roman" w:cs="Times-Roman"/>
          <w:sz w:val="24"/>
          <w:szCs w:val="24"/>
        </w:rPr>
        <w:t xml:space="preserve"> structures formation.</w:t>
      </w:r>
      <w:r w:rsidRPr="0015012E">
        <w:rPr>
          <w:rFonts w:ascii="Times-Roman" w:hAnsi="Times-Roman" w:cs="Times-Roman"/>
          <w:sz w:val="24"/>
          <w:szCs w:val="24"/>
        </w:rPr>
        <w:t xml:space="preserve"> The initial stage of the formation of dish-like holes and the honeycomb-like structure is the same. T</w:t>
      </w:r>
      <w:r w:rsidR="00B34B09">
        <w:rPr>
          <w:rFonts w:ascii="Times-Roman" w:hAnsi="Times-Roman" w:cs="Times-Roman"/>
          <w:sz w:val="24"/>
          <w:szCs w:val="24"/>
        </w:rPr>
        <w:t xml:space="preserve">he number of the formed </w:t>
      </w:r>
      <w:r w:rsidR="004F4DF8">
        <w:rPr>
          <w:rFonts w:ascii="Times-Roman" w:hAnsi="Times-Roman" w:cs="Times-Roman"/>
          <w:sz w:val="24"/>
          <w:szCs w:val="24"/>
        </w:rPr>
        <w:t xml:space="preserve">“nuclei” </w:t>
      </w:r>
      <w:r w:rsidRPr="0015012E">
        <w:rPr>
          <w:rFonts w:ascii="Times-Roman" w:hAnsi="Times-Roman" w:cs="Times-Roman"/>
          <w:sz w:val="24"/>
          <w:szCs w:val="24"/>
        </w:rPr>
        <w:t xml:space="preserve">of hydrogen bubbles </w:t>
      </w:r>
      <w:r w:rsidR="004F4DF8">
        <w:rPr>
          <w:rFonts w:ascii="Times-Roman" w:hAnsi="Times-Roman" w:cs="Times-Roman"/>
          <w:sz w:val="24"/>
          <w:szCs w:val="24"/>
        </w:rPr>
        <w:t xml:space="preserve">at active sites on the </w:t>
      </w:r>
      <w:r w:rsidR="00A0456B">
        <w:rPr>
          <w:rFonts w:ascii="Times-Roman" w:hAnsi="Times-Roman" w:cs="Times-Roman"/>
          <w:sz w:val="24"/>
          <w:szCs w:val="24"/>
        </w:rPr>
        <w:t xml:space="preserve">electrode surface </w:t>
      </w:r>
      <w:r w:rsidRPr="0015012E">
        <w:rPr>
          <w:rFonts w:ascii="Times-Roman" w:hAnsi="Times-Roman" w:cs="Times-Roman"/>
          <w:sz w:val="24"/>
          <w:szCs w:val="24"/>
        </w:rPr>
        <w:t>was smaller than the number which led to the formation of the honeycomb-like structure</w:t>
      </w:r>
      <w:r w:rsidR="00560DD0" w:rsidRPr="00054966">
        <w:rPr>
          <w:rFonts w:ascii="TimesNewRomanPSMT" w:hAnsi="TimesNewRomanPSMT" w:cs="TimesNewRomanPSMT"/>
          <w:color w:val="00B050"/>
          <w:sz w:val="24"/>
          <w:szCs w:val="24"/>
        </w:rPr>
        <w:t>.</w:t>
      </w:r>
      <w:r w:rsidR="00560DD0" w:rsidRPr="00054966">
        <w:rPr>
          <w:rFonts w:ascii="TimesNewRomanPSMT" w:hAnsi="TimesNewRomanPSMT" w:cs="TimesNewRomanPSMT"/>
          <w:color w:val="00B050"/>
          <w:sz w:val="24"/>
          <w:szCs w:val="24"/>
          <w:vertAlign w:val="superscript"/>
        </w:rPr>
        <w:fldChar w:fldCharType="begin"/>
      </w:r>
      <w:r w:rsidR="00560DD0" w:rsidRPr="00054966">
        <w:rPr>
          <w:rFonts w:ascii="TimesNewRomanPSMT" w:hAnsi="TimesNewRomanPSMT" w:cs="TimesNewRomanPSMT"/>
          <w:color w:val="00B050"/>
          <w:sz w:val="24"/>
          <w:szCs w:val="24"/>
          <w:vertAlign w:val="superscript"/>
        </w:rPr>
        <w:instrText xml:space="preserve"> REF _Ref11619894 \r \h  \* MERGEFORMAT </w:instrText>
      </w:r>
      <w:r w:rsidR="00560DD0" w:rsidRPr="00054966">
        <w:rPr>
          <w:rFonts w:ascii="TimesNewRomanPSMT" w:hAnsi="TimesNewRomanPSMT" w:cs="TimesNewRomanPSMT"/>
          <w:color w:val="00B050"/>
          <w:sz w:val="24"/>
          <w:szCs w:val="24"/>
          <w:vertAlign w:val="superscript"/>
        </w:rPr>
      </w:r>
      <w:r w:rsidR="00560DD0" w:rsidRPr="00054966">
        <w:rPr>
          <w:rFonts w:ascii="TimesNewRomanPSMT" w:hAnsi="TimesNewRomanPSMT" w:cs="TimesNewRomanPSMT"/>
          <w:color w:val="00B050"/>
          <w:sz w:val="24"/>
          <w:szCs w:val="24"/>
          <w:vertAlign w:val="superscript"/>
        </w:rPr>
        <w:fldChar w:fldCharType="separate"/>
      </w:r>
      <w:r w:rsidR="00560DD0" w:rsidRPr="00054966">
        <w:rPr>
          <w:rFonts w:ascii="TimesNewRomanPSMT" w:hAnsi="TimesNewRomanPSMT" w:cs="TimesNewRomanPSMT"/>
          <w:color w:val="00B050"/>
          <w:sz w:val="24"/>
          <w:szCs w:val="24"/>
          <w:vertAlign w:val="superscript"/>
          <w:cs/>
        </w:rPr>
        <w:t>‎</w:t>
      </w:r>
      <w:r w:rsidR="00560DD0" w:rsidRPr="00054966">
        <w:rPr>
          <w:rFonts w:ascii="TimesNewRomanPSMT" w:hAnsi="TimesNewRomanPSMT" w:cs="TimesNewRomanPSMT"/>
          <w:color w:val="00B050"/>
          <w:sz w:val="24"/>
          <w:szCs w:val="24"/>
          <w:vertAlign w:val="superscript"/>
        </w:rPr>
        <w:t>8</w:t>
      </w:r>
      <w:r w:rsidR="00560DD0" w:rsidRPr="00054966">
        <w:rPr>
          <w:rFonts w:ascii="TimesNewRomanPSMT" w:hAnsi="TimesNewRomanPSMT" w:cs="TimesNewRomanPSMT"/>
          <w:color w:val="00B050"/>
          <w:sz w:val="24"/>
          <w:szCs w:val="24"/>
          <w:vertAlign w:val="superscript"/>
        </w:rPr>
        <w:fldChar w:fldCharType="end"/>
      </w:r>
      <w:r w:rsidRPr="0015012E">
        <w:rPr>
          <w:rFonts w:ascii="Times-Roman" w:hAnsi="Times-Roman" w:cs="Times-Roman"/>
          <w:sz w:val="24"/>
          <w:szCs w:val="24"/>
        </w:rPr>
        <w:t xml:space="preserve"> In the growth process, they have enough space to develop into large bubbles, making holes with a dish-like shape at the surface of the electrode</w:t>
      </w:r>
      <w:r w:rsidR="004F4DF8">
        <w:t>.</w:t>
      </w:r>
    </w:p>
    <w:p w:rsidR="00B77AB5" w:rsidRDefault="00BB42B4" w:rsidP="00B77AB5">
      <w:pPr>
        <w:autoSpaceDE w:val="0"/>
        <w:autoSpaceDN w:val="0"/>
        <w:adjustRightInd w:val="0"/>
        <w:spacing w:after="0" w:line="360" w:lineRule="auto"/>
        <w:jc w:val="center"/>
        <w:rPr>
          <w:rFonts w:ascii="Times New Roman" w:hAnsi="Times New Roman"/>
          <w:noProof/>
          <w:sz w:val="24"/>
          <w:szCs w:val="24"/>
        </w:rPr>
      </w:pPr>
      <w:r w:rsidRPr="009F1B43">
        <w:rPr>
          <w:rFonts w:ascii="Times New Roman" w:hAnsi="Times New Roman"/>
          <w:noProof/>
          <w:sz w:val="24"/>
          <w:szCs w:val="24"/>
        </w:rPr>
        <w:lastRenderedPageBreak/>
        <w:drawing>
          <wp:inline distT="0" distB="0" distL="0" distR="0" wp14:anchorId="3B072C51" wp14:editId="1D3BF5AC">
            <wp:extent cx="2162175" cy="1619250"/>
            <wp:effectExtent l="0" t="0" r="0" b="0"/>
            <wp:docPr id="43" name="Picture 43" descr="C:\Users\khodam\Desktop\Supplementary Materials 1\Fig. 3\Fig. 3a\Fig. 3a(325.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hodam\Desktop\Supplementary Materials 1\Fig. 3\Fig. 3a\Fig. 3a(325.12).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r w:rsidR="00B77AB5">
        <w:rPr>
          <w:rFonts w:ascii="Times New Roman" w:hAnsi="Times New Roman"/>
          <w:noProof/>
          <w:sz w:val="24"/>
          <w:szCs w:val="24"/>
        </w:rPr>
        <w:t xml:space="preserve">    </w:t>
      </w:r>
      <w:r w:rsidRPr="005362FE">
        <w:rPr>
          <w:rFonts w:ascii="Times New Roman" w:hAnsi="Times New Roman"/>
          <w:noProof/>
          <w:sz w:val="24"/>
          <w:szCs w:val="24"/>
        </w:rPr>
        <w:drawing>
          <wp:inline distT="0" distB="0" distL="0" distR="0" wp14:anchorId="5DA59879" wp14:editId="34D72FAD">
            <wp:extent cx="2162175" cy="1619250"/>
            <wp:effectExtent l="0" t="0" r="0" b="0"/>
            <wp:docPr id="45" name="Picture 45" descr="C:\Users\khodam\Desktop\Supplementary Materials 1\Fig. 3\Fig. 3b\Fig. 3b(325.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hodam\Desktop\Supplementary Materials 1\Fig. 3\Fig. 3b\Fig. 3b(325.12).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r w:rsidR="00B77AB5">
        <w:rPr>
          <w:rFonts w:ascii="Times New Roman" w:hAnsi="Times New Roman"/>
          <w:noProof/>
          <w:sz w:val="24"/>
          <w:szCs w:val="24"/>
        </w:rPr>
        <w:t xml:space="preserve"> </w:t>
      </w:r>
    </w:p>
    <w:p w:rsidR="00B77AB5" w:rsidRPr="00C528B2" w:rsidRDefault="00B77AB5" w:rsidP="00B77AB5">
      <w:pPr>
        <w:autoSpaceDE w:val="0"/>
        <w:autoSpaceDN w:val="0"/>
        <w:adjustRightInd w:val="0"/>
        <w:spacing w:after="0" w:line="360" w:lineRule="auto"/>
        <w:jc w:val="center"/>
        <w:rPr>
          <w:rFonts w:ascii="Times New Roman" w:hAnsi="Times New Roman"/>
          <w:noProof/>
        </w:rPr>
      </w:pPr>
      <w:r w:rsidRPr="00C528B2">
        <w:rPr>
          <w:rFonts w:ascii="Times New Roman" w:hAnsi="Times New Roman"/>
          <w:noProof/>
        </w:rPr>
        <w:t xml:space="preserve">a                                                          </w:t>
      </w:r>
      <w:r w:rsidR="00A24E9B" w:rsidRPr="00C528B2">
        <w:rPr>
          <w:rFonts w:ascii="Times New Roman" w:hAnsi="Times New Roman"/>
          <w:noProof/>
        </w:rPr>
        <w:t>b</w:t>
      </w:r>
    </w:p>
    <w:p w:rsidR="00B77AB5" w:rsidRDefault="00BB42B4" w:rsidP="00B77AB5">
      <w:pPr>
        <w:autoSpaceDE w:val="0"/>
        <w:autoSpaceDN w:val="0"/>
        <w:adjustRightInd w:val="0"/>
        <w:spacing w:after="0" w:line="360" w:lineRule="auto"/>
        <w:jc w:val="center"/>
        <w:rPr>
          <w:rFonts w:ascii="Times New Roman" w:hAnsi="Times New Roman"/>
          <w:sz w:val="24"/>
          <w:szCs w:val="24"/>
        </w:rPr>
      </w:pPr>
      <w:r w:rsidRPr="00314E98">
        <w:rPr>
          <w:rFonts w:ascii="Times New Roman" w:hAnsi="Times New Roman"/>
          <w:noProof/>
          <w:sz w:val="24"/>
          <w:szCs w:val="24"/>
        </w:rPr>
        <w:drawing>
          <wp:inline distT="0" distB="0" distL="0" distR="0" wp14:anchorId="36738EC0" wp14:editId="0A381A3E">
            <wp:extent cx="2162175" cy="1619250"/>
            <wp:effectExtent l="0" t="0" r="0" b="0"/>
            <wp:docPr id="46" name="Picture 46" descr="C:\Users\khodam\Desktop\Supplementary Materials 1\Fig. 3\Fig. 3c\Fig. 3c(325.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hodam\Desktop\Supplementary Materials 1\Fig. 3\Fig. 3c\Fig. 3c(325.12).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r w:rsidR="00C84A14">
        <w:rPr>
          <w:rFonts w:ascii="Times New Roman" w:hAnsi="Times New Roman"/>
          <w:sz w:val="24"/>
          <w:szCs w:val="24"/>
        </w:rPr>
        <w:t xml:space="preserve">    </w:t>
      </w:r>
      <w:r w:rsidRPr="00314E98">
        <w:rPr>
          <w:rFonts w:ascii="Times New Roman" w:hAnsi="Times New Roman"/>
          <w:noProof/>
          <w:sz w:val="24"/>
          <w:szCs w:val="24"/>
        </w:rPr>
        <w:drawing>
          <wp:inline distT="0" distB="0" distL="0" distR="0" wp14:anchorId="05B7FB9E" wp14:editId="7E3C9EDB">
            <wp:extent cx="2162175" cy="1619250"/>
            <wp:effectExtent l="0" t="0" r="0" b="0"/>
            <wp:docPr id="47" name="Picture 47" descr="C:\Users\khodam\Desktop\Supplementary Materials 1\Fig. 3\Fig. 3d\Fig. 3d(325.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hodam\Desktop\Supplementary Materials 1\Fig. 3\Fig. 3d\Fig. 3d(325.12).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p>
    <w:p w:rsidR="007F6546" w:rsidRPr="00C528B2" w:rsidRDefault="007F6546" w:rsidP="007F6546">
      <w:pPr>
        <w:autoSpaceDE w:val="0"/>
        <w:autoSpaceDN w:val="0"/>
        <w:adjustRightInd w:val="0"/>
        <w:spacing w:after="0" w:line="360" w:lineRule="auto"/>
        <w:jc w:val="center"/>
        <w:rPr>
          <w:rFonts w:ascii="Times New Roman" w:hAnsi="Times New Roman"/>
          <w:noProof/>
        </w:rPr>
      </w:pPr>
      <w:r>
        <w:rPr>
          <w:rFonts w:ascii="Times New Roman" w:hAnsi="Times New Roman"/>
          <w:noProof/>
        </w:rPr>
        <w:t>c</w:t>
      </w:r>
      <w:r w:rsidRPr="00C528B2">
        <w:rPr>
          <w:rFonts w:ascii="Times New Roman" w:hAnsi="Times New Roman"/>
          <w:noProof/>
        </w:rPr>
        <w:t xml:space="preserve">                             </w:t>
      </w:r>
      <w:r>
        <w:rPr>
          <w:rFonts w:ascii="Times New Roman" w:hAnsi="Times New Roman"/>
          <w:noProof/>
        </w:rPr>
        <w:t xml:space="preserve">  </w:t>
      </w:r>
      <w:r w:rsidRPr="00C528B2">
        <w:rPr>
          <w:rFonts w:ascii="Times New Roman" w:hAnsi="Times New Roman"/>
          <w:noProof/>
        </w:rPr>
        <w:t xml:space="preserve">                          </w:t>
      </w:r>
      <w:r>
        <w:rPr>
          <w:rFonts w:ascii="Times New Roman" w:hAnsi="Times New Roman"/>
          <w:noProof/>
        </w:rPr>
        <w:t>d</w:t>
      </w:r>
    </w:p>
    <w:p w:rsidR="00B77AB5" w:rsidRDefault="00B77AB5" w:rsidP="003712A2">
      <w:pPr>
        <w:pStyle w:val="Heading1"/>
        <w:spacing w:before="0" w:line="360" w:lineRule="auto"/>
        <w:jc w:val="center"/>
        <w:rPr>
          <w:rFonts w:asciiTheme="majorBidi" w:hAnsiTheme="majorBidi"/>
          <w:color w:val="auto"/>
          <w:sz w:val="22"/>
          <w:szCs w:val="22"/>
        </w:rPr>
      </w:pPr>
      <w:r w:rsidRPr="00C528B2">
        <w:rPr>
          <w:rFonts w:asciiTheme="majorBidi" w:hAnsiTheme="majorBidi"/>
          <w:color w:val="auto"/>
          <w:sz w:val="22"/>
          <w:szCs w:val="22"/>
        </w:rPr>
        <w:t xml:space="preserve">Fig. 3. Morphologies of copper deposits obtained by pulsating </w:t>
      </w:r>
      <w:proofErr w:type="spellStart"/>
      <w:r w:rsidRPr="00C528B2">
        <w:rPr>
          <w:rFonts w:asciiTheme="majorBidi" w:hAnsiTheme="majorBidi"/>
          <w:color w:val="auto"/>
          <w:sz w:val="22"/>
          <w:szCs w:val="22"/>
        </w:rPr>
        <w:t>overpotential</w:t>
      </w:r>
      <w:proofErr w:type="spellEnd"/>
      <w:r w:rsidRPr="00C528B2">
        <w:rPr>
          <w:rFonts w:asciiTheme="majorBidi" w:hAnsiTheme="majorBidi"/>
          <w:color w:val="auto"/>
          <w:sz w:val="22"/>
          <w:szCs w:val="22"/>
        </w:rPr>
        <w:t xml:space="preserve"> regime from 0.075 M CuSO</w:t>
      </w:r>
      <w:r w:rsidRPr="00C528B2">
        <w:rPr>
          <w:rFonts w:asciiTheme="majorBidi" w:hAnsiTheme="majorBidi"/>
          <w:color w:val="auto"/>
          <w:sz w:val="22"/>
          <w:szCs w:val="22"/>
          <w:vertAlign w:val="subscript"/>
        </w:rPr>
        <w:t>4</w:t>
      </w:r>
      <w:r w:rsidRPr="00C528B2">
        <w:rPr>
          <w:rFonts w:asciiTheme="majorBidi" w:hAnsiTheme="majorBidi"/>
          <w:color w:val="auto"/>
          <w:sz w:val="22"/>
          <w:szCs w:val="22"/>
        </w:rPr>
        <w:t xml:space="preserve"> + 0.50 M H</w:t>
      </w:r>
      <w:r w:rsidRPr="00C528B2">
        <w:rPr>
          <w:rFonts w:asciiTheme="majorBidi" w:hAnsiTheme="majorBidi"/>
          <w:color w:val="auto"/>
          <w:sz w:val="22"/>
          <w:szCs w:val="22"/>
          <w:vertAlign w:val="subscript"/>
        </w:rPr>
        <w:t>2</w:t>
      </w:r>
      <w:r w:rsidRPr="00C528B2">
        <w:rPr>
          <w:rFonts w:asciiTheme="majorBidi" w:hAnsiTheme="majorBidi"/>
          <w:color w:val="auto"/>
          <w:sz w:val="22"/>
          <w:szCs w:val="22"/>
        </w:rPr>
        <w:t>SO</w:t>
      </w:r>
      <w:r w:rsidRPr="00C528B2">
        <w:rPr>
          <w:rFonts w:asciiTheme="majorBidi" w:hAnsiTheme="majorBidi"/>
          <w:color w:val="auto"/>
          <w:sz w:val="22"/>
          <w:szCs w:val="22"/>
          <w:vertAlign w:val="subscript"/>
        </w:rPr>
        <w:t>4</w:t>
      </w:r>
      <w:r w:rsidRPr="00C528B2">
        <w:rPr>
          <w:rFonts w:asciiTheme="majorBidi" w:hAnsiTheme="majorBidi"/>
          <w:color w:val="auto"/>
          <w:sz w:val="22"/>
          <w:szCs w:val="22"/>
        </w:rPr>
        <w:t xml:space="preserve"> (solution (</w:t>
      </w:r>
      <w:r w:rsidRPr="00E91203">
        <w:rPr>
          <w:rFonts w:asciiTheme="majorBidi" w:hAnsiTheme="majorBidi"/>
          <w:i/>
          <w:iCs/>
          <w:color w:val="auto"/>
          <w:sz w:val="22"/>
          <w:szCs w:val="22"/>
        </w:rPr>
        <w:t>II</w:t>
      </w:r>
      <w:r w:rsidRPr="00C528B2">
        <w:rPr>
          <w:rFonts w:asciiTheme="majorBidi" w:hAnsiTheme="majorBidi"/>
          <w:color w:val="auto"/>
          <w:sz w:val="22"/>
          <w:szCs w:val="22"/>
        </w:rPr>
        <w:t xml:space="preserve">)) at </w:t>
      </w:r>
      <w:proofErr w:type="spellStart"/>
      <w:r w:rsidRPr="00C528B2">
        <w:rPr>
          <w:rFonts w:asciiTheme="majorBidi" w:hAnsiTheme="majorBidi"/>
          <w:color w:val="auto"/>
          <w:sz w:val="22"/>
          <w:szCs w:val="22"/>
        </w:rPr>
        <w:t>overpotential</w:t>
      </w:r>
      <w:proofErr w:type="spellEnd"/>
      <w:r w:rsidRPr="00C528B2">
        <w:rPr>
          <w:rFonts w:asciiTheme="majorBidi" w:hAnsiTheme="majorBidi"/>
          <w:color w:val="auto"/>
          <w:sz w:val="22"/>
          <w:szCs w:val="22"/>
        </w:rPr>
        <w:t xml:space="preserve"> </w:t>
      </w:r>
      <w:r w:rsidR="003712A2">
        <w:rPr>
          <w:rFonts w:asciiTheme="majorBidi" w:hAnsiTheme="majorBidi"/>
          <w:color w:val="auto"/>
          <w:sz w:val="22"/>
          <w:szCs w:val="22"/>
        </w:rPr>
        <w:t xml:space="preserve">amplitudes of: a) 1100, b) 1250, </w:t>
      </w:r>
      <w:r w:rsidRPr="00C528B2">
        <w:rPr>
          <w:rFonts w:asciiTheme="majorBidi" w:hAnsiTheme="majorBidi"/>
          <w:color w:val="auto"/>
          <w:sz w:val="22"/>
          <w:szCs w:val="22"/>
        </w:rPr>
        <w:t xml:space="preserve">c) 1400 </w:t>
      </w:r>
      <w:r w:rsidR="003712A2">
        <w:rPr>
          <w:rFonts w:asciiTheme="majorBidi" w:hAnsiTheme="majorBidi"/>
          <w:color w:val="auto"/>
          <w:sz w:val="22"/>
          <w:szCs w:val="22"/>
        </w:rPr>
        <w:t>and</w:t>
      </w:r>
      <w:r w:rsidR="003712A2">
        <w:rPr>
          <w:rFonts w:asciiTheme="majorBidi" w:hAnsiTheme="majorBidi"/>
          <w:color w:val="auto"/>
          <w:sz w:val="22"/>
          <w:szCs w:val="22"/>
        </w:rPr>
        <w:br/>
        <w:t xml:space="preserve"> d) 2000 </w:t>
      </w:r>
      <w:r w:rsidRPr="00C528B2">
        <w:rPr>
          <w:rFonts w:asciiTheme="majorBidi" w:hAnsiTheme="majorBidi"/>
          <w:color w:val="auto"/>
          <w:sz w:val="22"/>
          <w:szCs w:val="22"/>
        </w:rPr>
        <w:t xml:space="preserve">mV. Pulse duration: 30 </w:t>
      </w:r>
      <w:proofErr w:type="spellStart"/>
      <w:proofErr w:type="gramStart"/>
      <w:r w:rsidRPr="00C528B2">
        <w:rPr>
          <w:rFonts w:asciiTheme="majorBidi" w:hAnsiTheme="majorBidi"/>
          <w:color w:val="auto"/>
          <w:sz w:val="22"/>
          <w:szCs w:val="22"/>
        </w:rPr>
        <w:t>ms</w:t>
      </w:r>
      <w:proofErr w:type="gramEnd"/>
      <w:r w:rsidRPr="00C528B2">
        <w:rPr>
          <w:rFonts w:asciiTheme="majorBidi" w:hAnsiTheme="majorBidi"/>
          <w:color w:val="auto"/>
          <w:sz w:val="22"/>
          <w:szCs w:val="22"/>
        </w:rPr>
        <w:t>.</w:t>
      </w:r>
      <w:proofErr w:type="spellEnd"/>
      <w:r w:rsidRPr="00C528B2">
        <w:rPr>
          <w:rFonts w:asciiTheme="majorBidi" w:hAnsiTheme="majorBidi"/>
          <w:color w:val="auto"/>
          <w:sz w:val="22"/>
          <w:szCs w:val="22"/>
        </w:rPr>
        <w:t xml:space="preserve"> Pause duration: 100 </w:t>
      </w:r>
      <w:proofErr w:type="spellStart"/>
      <w:r w:rsidRPr="00C528B2">
        <w:rPr>
          <w:rFonts w:asciiTheme="majorBidi" w:hAnsiTheme="majorBidi"/>
          <w:color w:val="auto"/>
          <w:sz w:val="22"/>
          <w:szCs w:val="22"/>
        </w:rPr>
        <w:t>ms.</w:t>
      </w:r>
      <w:proofErr w:type="spellEnd"/>
    </w:p>
    <w:p w:rsidR="00CF2495" w:rsidRPr="00CF2495" w:rsidRDefault="00CF2495" w:rsidP="00CF2495"/>
    <w:p w:rsidR="00F36BD9" w:rsidRDefault="009A08B5" w:rsidP="00F86BCE">
      <w:pPr>
        <w:autoSpaceDE w:val="0"/>
        <w:autoSpaceDN w:val="0"/>
        <w:adjustRightInd w:val="0"/>
        <w:spacing w:after="0" w:line="360" w:lineRule="auto"/>
        <w:jc w:val="both"/>
        <w:rPr>
          <w:rFonts w:ascii="Times New Roman" w:hAnsi="Times New Roman"/>
          <w:sz w:val="24"/>
          <w:szCs w:val="24"/>
        </w:rPr>
      </w:pPr>
      <w:r>
        <w:rPr>
          <w:rFonts w:ascii="Times New Roman" w:hAnsi="Times New Roman"/>
          <w:noProof/>
          <w:sz w:val="24"/>
          <w:szCs w:val="24"/>
        </w:rPr>
        <w:t>The c</w:t>
      </w:r>
      <w:r w:rsidRPr="002819C8">
        <w:rPr>
          <w:rFonts w:ascii="Times New Roman" w:hAnsi="Times New Roman"/>
          <w:noProof/>
          <w:sz w:val="24"/>
          <w:szCs w:val="24"/>
        </w:rPr>
        <w:t xml:space="preserve">opper morphologies consisted of </w:t>
      </w:r>
      <w:r>
        <w:rPr>
          <w:rFonts w:ascii="Times New Roman" w:hAnsi="Times New Roman"/>
          <w:noProof/>
          <w:sz w:val="24"/>
          <w:szCs w:val="24"/>
        </w:rPr>
        <w:t>dendrites,</w:t>
      </w:r>
      <w:r w:rsidR="007F6546">
        <w:rPr>
          <w:rFonts w:ascii="Times New Roman" w:hAnsi="Times New Roman"/>
          <w:noProof/>
          <w:sz w:val="24"/>
          <w:szCs w:val="24"/>
        </w:rPr>
        <w:t xml:space="preserve"> </w:t>
      </w:r>
      <w:r w:rsidRPr="002819C8">
        <w:rPr>
          <w:rFonts w:ascii="Times New Roman" w:hAnsi="Times New Roman"/>
          <w:noProof/>
          <w:sz w:val="24"/>
          <w:szCs w:val="24"/>
        </w:rPr>
        <w:t>degenerate dendrites</w:t>
      </w:r>
      <w:r>
        <w:rPr>
          <w:rFonts w:ascii="Times New Roman" w:hAnsi="Times New Roman"/>
          <w:noProof/>
          <w:sz w:val="24"/>
          <w:szCs w:val="24"/>
        </w:rPr>
        <w:t xml:space="preserve"> and channels </w:t>
      </w:r>
      <w:r w:rsidRPr="002819C8">
        <w:rPr>
          <w:rFonts w:ascii="Times New Roman" w:hAnsi="Times New Roman"/>
          <w:noProof/>
          <w:sz w:val="24"/>
          <w:szCs w:val="24"/>
        </w:rPr>
        <w:t>(Fig</w:t>
      </w:r>
      <w:r>
        <w:rPr>
          <w:rFonts w:ascii="Times New Roman" w:hAnsi="Times New Roman"/>
          <w:noProof/>
          <w:sz w:val="24"/>
          <w:szCs w:val="24"/>
        </w:rPr>
        <w:t>. 3d)</w:t>
      </w:r>
      <w:r w:rsidRPr="002819C8">
        <w:rPr>
          <w:rFonts w:ascii="Times New Roman" w:hAnsi="Times New Roman"/>
          <w:noProof/>
          <w:sz w:val="24"/>
          <w:szCs w:val="24"/>
        </w:rPr>
        <w:t xml:space="preserve"> </w:t>
      </w:r>
      <w:r w:rsidR="007F6546">
        <w:rPr>
          <w:rFonts w:ascii="Times New Roman" w:hAnsi="Times New Roman"/>
          <w:noProof/>
          <w:sz w:val="24"/>
          <w:szCs w:val="24"/>
        </w:rPr>
        <w:t xml:space="preserve">obtained by pulsating overpotential </w:t>
      </w:r>
      <w:r w:rsidR="000E3657">
        <w:rPr>
          <w:rFonts w:ascii="Times New Roman" w:hAnsi="Times New Roman"/>
          <w:noProof/>
          <w:sz w:val="24"/>
          <w:szCs w:val="24"/>
        </w:rPr>
        <w:t>at overpotential amplitude of 2000 mV from solution (</w:t>
      </w:r>
      <w:r w:rsidR="000E3657">
        <w:rPr>
          <w:rFonts w:ascii="Times New Roman" w:hAnsi="Times New Roman"/>
          <w:i/>
          <w:iCs/>
          <w:noProof/>
          <w:sz w:val="24"/>
          <w:szCs w:val="24"/>
        </w:rPr>
        <w:t>II</w:t>
      </w:r>
      <w:r w:rsidR="000E3657">
        <w:rPr>
          <w:rFonts w:ascii="Times New Roman" w:hAnsi="Times New Roman"/>
          <w:noProof/>
          <w:sz w:val="24"/>
          <w:szCs w:val="24"/>
        </w:rPr>
        <w:t>),</w:t>
      </w:r>
      <w:r w:rsidRPr="00C31284">
        <w:rPr>
          <w:rFonts w:ascii="Times New Roman" w:hAnsi="Times New Roman"/>
          <w:noProof/>
          <w:sz w:val="24"/>
          <w:szCs w:val="24"/>
        </w:rPr>
        <w:t xml:space="preserve"> </w:t>
      </w:r>
      <w:r w:rsidRPr="00C31284">
        <w:rPr>
          <w:rFonts w:ascii="Times New Roman" w:hAnsi="Times New Roman"/>
          <w:spacing w:val="-9"/>
          <w:sz w:val="24"/>
          <w:szCs w:val="24"/>
        </w:rPr>
        <w:t>proves that there is no hydrogen evolution or</w:t>
      </w:r>
      <w:r w:rsidRPr="00C31284">
        <w:rPr>
          <w:rFonts w:ascii="Times New Roman" w:hAnsi="Times New Roman"/>
          <w:sz w:val="24"/>
          <w:szCs w:val="24"/>
        </w:rPr>
        <w:t xml:space="preserve"> evolved hydrogen is not sufficient</w:t>
      </w:r>
      <w:r w:rsidR="000E3657">
        <w:rPr>
          <w:rFonts w:ascii="Times New Roman" w:hAnsi="Times New Roman"/>
          <w:sz w:val="24"/>
          <w:szCs w:val="24"/>
        </w:rPr>
        <w:t xml:space="preserve"> to form holes.</w:t>
      </w:r>
      <w:r w:rsidR="00F86BCE">
        <w:rPr>
          <w:rFonts w:ascii="Times New Roman" w:hAnsi="Times New Roman"/>
          <w:sz w:val="24"/>
          <w:szCs w:val="24"/>
        </w:rPr>
        <w:t xml:space="preserve"> </w:t>
      </w:r>
      <w:r w:rsidR="00C528B2">
        <w:rPr>
          <w:rFonts w:ascii="Times New Roman" w:hAnsi="Times New Roman"/>
          <w:sz w:val="24"/>
          <w:szCs w:val="24"/>
        </w:rPr>
        <w:t>The change of copper deposit</w:t>
      </w:r>
      <w:r w:rsidR="00C528B2" w:rsidRPr="001175C8">
        <w:rPr>
          <w:rFonts w:ascii="Times New Roman" w:hAnsi="Times New Roman"/>
          <w:sz w:val="24"/>
          <w:szCs w:val="24"/>
        </w:rPr>
        <w:t xml:space="preserve"> structures during the </w:t>
      </w:r>
      <w:proofErr w:type="spellStart"/>
      <w:r w:rsidR="00C528B2" w:rsidRPr="001175C8">
        <w:rPr>
          <w:rFonts w:ascii="Times New Roman" w:hAnsi="Times New Roman"/>
          <w:sz w:val="24"/>
          <w:szCs w:val="24"/>
        </w:rPr>
        <w:t>electrodeposition</w:t>
      </w:r>
      <w:proofErr w:type="spellEnd"/>
      <w:r w:rsidR="00C528B2" w:rsidRPr="001175C8">
        <w:rPr>
          <w:rFonts w:ascii="Times New Roman" w:hAnsi="Times New Roman"/>
          <w:sz w:val="24"/>
          <w:szCs w:val="24"/>
        </w:rPr>
        <w:t xml:space="preserve"> from solutions</w:t>
      </w:r>
      <w:r w:rsidR="00C528B2">
        <w:rPr>
          <w:rFonts w:ascii="Times New Roman" w:hAnsi="Times New Roman"/>
          <w:sz w:val="24"/>
          <w:szCs w:val="24"/>
        </w:rPr>
        <w:t xml:space="preserve"> </w:t>
      </w:r>
      <w:r w:rsidR="00C528B2" w:rsidRPr="00A565BC">
        <w:rPr>
          <w:rFonts w:ascii="Times New Roman" w:hAnsi="Times New Roman"/>
          <w:sz w:val="24"/>
          <w:szCs w:val="24"/>
        </w:rPr>
        <w:t>(</w:t>
      </w:r>
      <w:r w:rsidR="00C528B2" w:rsidRPr="00A565BC">
        <w:rPr>
          <w:rFonts w:ascii="Times New Roman" w:hAnsi="Times New Roman"/>
          <w:i/>
          <w:iCs/>
          <w:sz w:val="24"/>
          <w:szCs w:val="24"/>
        </w:rPr>
        <w:t>I</w:t>
      </w:r>
      <w:r w:rsidR="00C528B2" w:rsidRPr="00A565BC">
        <w:rPr>
          <w:rFonts w:ascii="Times New Roman" w:hAnsi="Times New Roman"/>
          <w:sz w:val="24"/>
          <w:szCs w:val="24"/>
        </w:rPr>
        <w:t>)</w:t>
      </w:r>
      <w:r w:rsidR="00C528B2">
        <w:rPr>
          <w:rFonts w:ascii="Times New Roman" w:hAnsi="Times New Roman"/>
          <w:sz w:val="24"/>
          <w:szCs w:val="24"/>
        </w:rPr>
        <w:t xml:space="preserve"> and</w:t>
      </w:r>
      <w:r w:rsidR="00C528B2" w:rsidRPr="001175C8">
        <w:rPr>
          <w:rFonts w:ascii="Times New Roman" w:hAnsi="Times New Roman"/>
          <w:sz w:val="24"/>
          <w:szCs w:val="24"/>
        </w:rPr>
        <w:t xml:space="preserve"> (</w:t>
      </w:r>
      <w:r w:rsidR="00C528B2" w:rsidRPr="005E1D9C">
        <w:rPr>
          <w:rFonts w:ascii="Times New Roman" w:hAnsi="Times New Roman"/>
          <w:i/>
          <w:iCs/>
          <w:sz w:val="24"/>
          <w:szCs w:val="24"/>
        </w:rPr>
        <w:t>II</w:t>
      </w:r>
      <w:r w:rsidR="00C528B2" w:rsidRPr="001175C8">
        <w:rPr>
          <w:rFonts w:ascii="Times New Roman" w:hAnsi="Times New Roman"/>
          <w:sz w:val="24"/>
          <w:szCs w:val="24"/>
        </w:rPr>
        <w:t xml:space="preserve">) with the increase of </w:t>
      </w:r>
      <w:proofErr w:type="spellStart"/>
      <w:r w:rsidR="00C528B2" w:rsidRPr="001175C8">
        <w:rPr>
          <w:rFonts w:ascii="Times New Roman" w:hAnsi="Times New Roman"/>
          <w:sz w:val="24"/>
          <w:szCs w:val="24"/>
        </w:rPr>
        <w:t>electrodeposition</w:t>
      </w:r>
      <w:proofErr w:type="spellEnd"/>
      <w:r w:rsidR="00C528B2" w:rsidRPr="001175C8">
        <w:rPr>
          <w:rFonts w:ascii="Times New Roman" w:hAnsi="Times New Roman"/>
          <w:sz w:val="24"/>
          <w:szCs w:val="24"/>
        </w:rPr>
        <w:t xml:space="preserve"> </w:t>
      </w:r>
      <w:proofErr w:type="spellStart"/>
      <w:r w:rsidR="00C528B2" w:rsidRPr="001175C8">
        <w:rPr>
          <w:rFonts w:ascii="Times New Roman" w:hAnsi="Times New Roman"/>
          <w:sz w:val="24"/>
          <w:szCs w:val="24"/>
        </w:rPr>
        <w:t>overpotential</w:t>
      </w:r>
      <w:proofErr w:type="spellEnd"/>
      <w:r w:rsidR="00C528B2" w:rsidRPr="001175C8">
        <w:rPr>
          <w:rFonts w:ascii="Times New Roman" w:hAnsi="Times New Roman"/>
          <w:sz w:val="24"/>
          <w:szCs w:val="24"/>
        </w:rPr>
        <w:t xml:space="preserve"> </w:t>
      </w:r>
      <w:r w:rsidR="00C528B2">
        <w:rPr>
          <w:rFonts w:ascii="Times New Roman" w:hAnsi="Times New Roman"/>
          <w:sz w:val="24"/>
          <w:szCs w:val="24"/>
        </w:rPr>
        <w:t xml:space="preserve">amplitude </w:t>
      </w:r>
      <w:r w:rsidR="00C528B2" w:rsidRPr="001175C8">
        <w:rPr>
          <w:rFonts w:ascii="Times New Roman" w:hAnsi="Times New Roman"/>
          <w:sz w:val="24"/>
          <w:szCs w:val="24"/>
        </w:rPr>
        <w:t xml:space="preserve">from 1100 to </w:t>
      </w:r>
      <w:r w:rsidR="00135093">
        <w:rPr>
          <w:rFonts w:ascii="Times New Roman" w:hAnsi="Times New Roman"/>
          <w:sz w:val="24"/>
          <w:szCs w:val="24"/>
        </w:rPr>
        <w:t>2000</w:t>
      </w:r>
      <w:r w:rsidR="00F86BCE">
        <w:rPr>
          <w:rFonts w:ascii="Times New Roman" w:hAnsi="Times New Roman"/>
          <w:sz w:val="24"/>
          <w:szCs w:val="24"/>
        </w:rPr>
        <w:t xml:space="preserve"> mV can be observed</w:t>
      </w:r>
      <w:r w:rsidR="00C528B2">
        <w:rPr>
          <w:rFonts w:ascii="Times New Roman" w:hAnsi="Times New Roman"/>
          <w:sz w:val="24"/>
          <w:szCs w:val="24"/>
        </w:rPr>
        <w:t xml:space="preserve"> by Fig. 4 </w:t>
      </w:r>
      <w:r w:rsidR="00C528B2" w:rsidRPr="001175C8">
        <w:rPr>
          <w:rFonts w:ascii="Times New Roman" w:hAnsi="Times New Roman"/>
          <w:sz w:val="24"/>
          <w:szCs w:val="24"/>
        </w:rPr>
        <w:t>with further magnification.</w:t>
      </w:r>
      <w:r w:rsidR="00C528B2">
        <w:rPr>
          <w:rFonts w:ascii="Times New Roman" w:hAnsi="Times New Roman"/>
          <w:sz w:val="24"/>
          <w:szCs w:val="24"/>
        </w:rPr>
        <w:t xml:space="preserve"> </w:t>
      </w:r>
      <w:r w:rsidR="00C528B2" w:rsidRPr="00734D35">
        <w:rPr>
          <w:rFonts w:ascii="Times New Roman" w:hAnsi="Times New Roman"/>
          <w:sz w:val="24"/>
          <w:szCs w:val="24"/>
        </w:rPr>
        <w:t>SEM images show</w:t>
      </w:r>
      <w:r w:rsidR="00C528B2">
        <w:rPr>
          <w:rFonts w:ascii="Times New Roman" w:hAnsi="Times New Roman"/>
          <w:sz w:val="24"/>
          <w:szCs w:val="24"/>
        </w:rPr>
        <w:t xml:space="preserve"> that</w:t>
      </w:r>
      <w:r w:rsidR="00C528B2" w:rsidRPr="00734D35">
        <w:rPr>
          <w:rFonts w:ascii="Times New Roman" w:hAnsi="Times New Roman"/>
          <w:sz w:val="24"/>
          <w:szCs w:val="24"/>
        </w:rPr>
        <w:t xml:space="preserve"> some grain</w:t>
      </w:r>
      <w:r w:rsidR="00C528B2">
        <w:rPr>
          <w:rFonts w:ascii="Times New Roman" w:hAnsi="Times New Roman"/>
          <w:sz w:val="24"/>
          <w:szCs w:val="24"/>
        </w:rPr>
        <w:t>s grow</w:t>
      </w:r>
      <w:r w:rsidR="00A12CF5">
        <w:rPr>
          <w:rFonts w:ascii="Times New Roman" w:hAnsi="Times New Roman"/>
          <w:sz w:val="24"/>
          <w:szCs w:val="24"/>
        </w:rPr>
        <w:t xml:space="preserve"> from pyramid-</w:t>
      </w:r>
      <w:r w:rsidR="00C528B2" w:rsidRPr="00734D35">
        <w:rPr>
          <w:rFonts w:ascii="Times New Roman" w:hAnsi="Times New Roman"/>
          <w:sz w:val="24"/>
          <w:szCs w:val="24"/>
        </w:rPr>
        <w:t>like precursors of dend</w:t>
      </w:r>
      <w:r w:rsidR="00C528B2">
        <w:rPr>
          <w:rFonts w:ascii="Times New Roman" w:hAnsi="Times New Roman"/>
          <w:sz w:val="24"/>
          <w:szCs w:val="24"/>
        </w:rPr>
        <w:t>rites (Fig. 4a) to</w:t>
      </w:r>
      <w:r w:rsidR="00C528B2" w:rsidRPr="00734D35">
        <w:rPr>
          <w:rFonts w:ascii="Times New Roman" w:hAnsi="Times New Roman"/>
          <w:sz w:val="24"/>
          <w:szCs w:val="24"/>
        </w:rPr>
        <w:t xml:space="preserve"> dendrites (Fig</w:t>
      </w:r>
      <w:r w:rsidR="00C528B2">
        <w:rPr>
          <w:rFonts w:ascii="Times New Roman" w:hAnsi="Times New Roman"/>
          <w:sz w:val="24"/>
          <w:szCs w:val="24"/>
        </w:rPr>
        <w:t>.</w:t>
      </w:r>
      <w:r w:rsidR="00C528B2" w:rsidRPr="00734D35">
        <w:rPr>
          <w:rFonts w:ascii="Times New Roman" w:hAnsi="Times New Roman"/>
          <w:sz w:val="24"/>
          <w:szCs w:val="24"/>
        </w:rPr>
        <w:t>4</w:t>
      </w:r>
      <w:r w:rsidR="00135093">
        <w:rPr>
          <w:rFonts w:ascii="Times New Roman" w:hAnsi="Times New Roman"/>
          <w:sz w:val="24"/>
          <w:szCs w:val="24"/>
        </w:rPr>
        <w:t>b)</w:t>
      </w:r>
      <w:r w:rsidR="00C528B2" w:rsidRPr="00734D35">
        <w:rPr>
          <w:rFonts w:ascii="Times New Roman" w:hAnsi="Times New Roman"/>
          <w:sz w:val="24"/>
          <w:szCs w:val="24"/>
        </w:rPr>
        <w:t xml:space="preserve"> and </w:t>
      </w:r>
      <w:r w:rsidR="00C528B2">
        <w:rPr>
          <w:rFonts w:ascii="Times New Roman" w:hAnsi="Times New Roman"/>
          <w:sz w:val="24"/>
          <w:szCs w:val="24"/>
        </w:rPr>
        <w:t xml:space="preserve">very </w:t>
      </w:r>
      <w:r w:rsidR="00C528B2" w:rsidRPr="00734D35">
        <w:rPr>
          <w:rFonts w:ascii="Times New Roman" w:hAnsi="Times New Roman"/>
          <w:sz w:val="24"/>
          <w:szCs w:val="24"/>
        </w:rPr>
        <w:t>branchy dendrites</w:t>
      </w:r>
      <w:r w:rsidR="00135093">
        <w:rPr>
          <w:rFonts w:ascii="Times New Roman" w:hAnsi="Times New Roman"/>
          <w:sz w:val="24"/>
          <w:szCs w:val="24"/>
        </w:rPr>
        <w:t xml:space="preserve"> (Fig. 4c)</w:t>
      </w:r>
      <w:r w:rsidR="00374337">
        <w:rPr>
          <w:rFonts w:ascii="Times New Roman" w:hAnsi="Times New Roman"/>
          <w:sz w:val="24"/>
          <w:szCs w:val="24"/>
        </w:rPr>
        <w:t xml:space="preserve"> or degenerate</w:t>
      </w:r>
      <w:r w:rsidR="00135093">
        <w:rPr>
          <w:rFonts w:ascii="Times New Roman" w:hAnsi="Times New Roman"/>
          <w:sz w:val="24"/>
          <w:szCs w:val="24"/>
        </w:rPr>
        <w:t xml:space="preserve"> dendrites</w:t>
      </w:r>
      <w:r w:rsidR="00C528B2" w:rsidRPr="00734D35">
        <w:rPr>
          <w:rFonts w:ascii="Times New Roman" w:hAnsi="Times New Roman"/>
          <w:sz w:val="24"/>
          <w:szCs w:val="24"/>
        </w:rPr>
        <w:t xml:space="preserve"> (</w:t>
      </w:r>
      <w:r w:rsidR="00C528B2">
        <w:rPr>
          <w:rFonts w:ascii="Times New Roman" w:hAnsi="Times New Roman"/>
          <w:sz w:val="24"/>
          <w:szCs w:val="24"/>
        </w:rPr>
        <w:t xml:space="preserve">Fig. </w:t>
      </w:r>
      <w:r w:rsidR="00C528B2" w:rsidRPr="00734D35">
        <w:rPr>
          <w:rFonts w:ascii="Times New Roman" w:hAnsi="Times New Roman"/>
          <w:sz w:val="24"/>
          <w:szCs w:val="24"/>
        </w:rPr>
        <w:t>4</w:t>
      </w:r>
      <w:r w:rsidR="00C528B2">
        <w:rPr>
          <w:rFonts w:ascii="Times New Roman" w:hAnsi="Times New Roman"/>
          <w:sz w:val="24"/>
          <w:szCs w:val="24"/>
        </w:rPr>
        <w:t>d</w:t>
      </w:r>
      <w:r w:rsidR="00C528B2" w:rsidRPr="00734D35">
        <w:rPr>
          <w:rFonts w:ascii="Times New Roman" w:hAnsi="Times New Roman"/>
          <w:sz w:val="24"/>
          <w:szCs w:val="24"/>
        </w:rPr>
        <w:t xml:space="preserve">) by </w:t>
      </w:r>
      <w:proofErr w:type="spellStart"/>
      <w:r w:rsidR="00C528B2" w:rsidRPr="00734D35">
        <w:rPr>
          <w:rFonts w:ascii="Times New Roman" w:hAnsi="Times New Roman"/>
          <w:sz w:val="24"/>
          <w:szCs w:val="24"/>
        </w:rPr>
        <w:t>ele</w:t>
      </w:r>
      <w:r w:rsidR="00C528B2">
        <w:rPr>
          <w:rFonts w:ascii="Times New Roman" w:hAnsi="Times New Roman"/>
          <w:sz w:val="24"/>
          <w:szCs w:val="24"/>
        </w:rPr>
        <w:t>ctrodeposition</w:t>
      </w:r>
      <w:proofErr w:type="spellEnd"/>
      <w:r w:rsidR="00C528B2">
        <w:rPr>
          <w:rFonts w:ascii="Times New Roman" w:hAnsi="Times New Roman"/>
          <w:sz w:val="24"/>
          <w:szCs w:val="24"/>
        </w:rPr>
        <w:t xml:space="preserve"> at </w:t>
      </w:r>
      <w:proofErr w:type="spellStart"/>
      <w:r w:rsidR="00C528B2">
        <w:rPr>
          <w:rFonts w:ascii="Times New Roman" w:hAnsi="Times New Roman"/>
          <w:sz w:val="24"/>
          <w:szCs w:val="24"/>
        </w:rPr>
        <w:t>overpotantial</w:t>
      </w:r>
      <w:proofErr w:type="spellEnd"/>
      <w:r w:rsidR="00C528B2">
        <w:rPr>
          <w:rFonts w:ascii="Times New Roman" w:hAnsi="Times New Roman"/>
          <w:sz w:val="24"/>
          <w:szCs w:val="24"/>
        </w:rPr>
        <w:t xml:space="preserve"> amplitudes</w:t>
      </w:r>
      <w:r w:rsidR="00C528B2" w:rsidRPr="00734D35">
        <w:rPr>
          <w:rFonts w:ascii="Times New Roman" w:hAnsi="Times New Roman"/>
          <w:sz w:val="24"/>
          <w:szCs w:val="24"/>
        </w:rPr>
        <w:t xml:space="preserve"> </w:t>
      </w:r>
      <w:r w:rsidR="00F86BCE">
        <w:rPr>
          <w:rFonts w:ascii="Times New Roman" w:hAnsi="Times New Roman"/>
          <w:sz w:val="24"/>
          <w:szCs w:val="24"/>
        </w:rPr>
        <w:t xml:space="preserve">of </w:t>
      </w:r>
      <w:r w:rsidR="00C528B2" w:rsidRPr="00734D35">
        <w:rPr>
          <w:rFonts w:ascii="Times New Roman" w:hAnsi="Times New Roman"/>
          <w:sz w:val="24"/>
          <w:szCs w:val="24"/>
        </w:rPr>
        <w:t>1100, 1250 and 1400</w:t>
      </w:r>
      <w:r w:rsidR="00374337">
        <w:rPr>
          <w:rFonts w:ascii="Times New Roman" w:hAnsi="Times New Roman"/>
          <w:sz w:val="24"/>
          <w:szCs w:val="24"/>
        </w:rPr>
        <w:t xml:space="preserve"> and 2000</w:t>
      </w:r>
      <w:r w:rsidR="00135093">
        <w:rPr>
          <w:rFonts w:ascii="Times New Roman" w:hAnsi="Times New Roman"/>
          <w:sz w:val="24"/>
          <w:szCs w:val="24"/>
        </w:rPr>
        <w:t xml:space="preserve"> mV,</w:t>
      </w:r>
      <w:r w:rsidR="007D5FE9">
        <w:rPr>
          <w:rFonts w:ascii="Times New Roman" w:hAnsi="Times New Roman"/>
          <w:sz w:val="24"/>
          <w:szCs w:val="24"/>
        </w:rPr>
        <w:t xml:space="preserve"> </w:t>
      </w:r>
      <w:r w:rsidR="00C528B2" w:rsidRPr="00734D35">
        <w:rPr>
          <w:rFonts w:ascii="Times New Roman" w:hAnsi="Times New Roman"/>
          <w:sz w:val="24"/>
          <w:szCs w:val="24"/>
        </w:rPr>
        <w:t>respectively</w:t>
      </w:r>
      <w:r w:rsidR="00C528B2">
        <w:rPr>
          <w:rFonts w:ascii="Times New Roman" w:hAnsi="Times New Roman"/>
          <w:sz w:val="24"/>
          <w:szCs w:val="24"/>
        </w:rPr>
        <w:t>.</w:t>
      </w:r>
      <w:r w:rsidR="00F36BD9">
        <w:rPr>
          <w:rFonts w:ascii="Times New Roman" w:hAnsi="Times New Roman"/>
          <w:sz w:val="24"/>
          <w:szCs w:val="24"/>
        </w:rPr>
        <w:t xml:space="preserve"> </w:t>
      </w:r>
    </w:p>
    <w:p w:rsidR="00C528B2" w:rsidRDefault="00F36BD9" w:rsidP="00F86BCE">
      <w:pPr>
        <w:autoSpaceDE w:val="0"/>
        <w:autoSpaceDN w:val="0"/>
        <w:adjustRightInd w:val="0"/>
        <w:spacing w:after="0" w:line="360" w:lineRule="auto"/>
        <w:jc w:val="both"/>
        <w:rPr>
          <w:rFonts w:ascii="Times New Roman" w:hAnsi="Times New Roman"/>
          <w:sz w:val="24"/>
          <w:szCs w:val="24"/>
        </w:rPr>
      </w:pPr>
      <w:r w:rsidRPr="00B10F07">
        <w:rPr>
          <w:rFonts w:ascii="Times New Roman" w:hAnsi="Times New Roman"/>
          <w:sz w:val="24"/>
          <w:szCs w:val="24"/>
        </w:rPr>
        <w:t>One</w:t>
      </w:r>
      <w:r w:rsidRPr="00B10F07">
        <w:rPr>
          <w:rFonts w:ascii="Times New Roman" w:hAnsi="Times New Roman"/>
          <w:spacing w:val="-8"/>
          <w:sz w:val="24"/>
          <w:szCs w:val="24"/>
        </w:rPr>
        <w:t xml:space="preserve"> </w:t>
      </w:r>
      <w:r w:rsidRPr="00B10F07">
        <w:rPr>
          <w:rFonts w:ascii="Times New Roman" w:hAnsi="Times New Roman"/>
          <w:sz w:val="24"/>
          <w:szCs w:val="24"/>
        </w:rPr>
        <w:t>difference</w:t>
      </w:r>
      <w:r w:rsidRPr="00B10F07">
        <w:rPr>
          <w:rFonts w:ascii="Times New Roman" w:hAnsi="Times New Roman"/>
          <w:spacing w:val="-13"/>
          <w:sz w:val="24"/>
          <w:szCs w:val="24"/>
        </w:rPr>
        <w:t xml:space="preserve"> </w:t>
      </w:r>
      <w:r w:rsidRPr="00B10F07">
        <w:rPr>
          <w:rFonts w:ascii="Times New Roman" w:hAnsi="Times New Roman"/>
          <w:sz w:val="24"/>
          <w:szCs w:val="24"/>
        </w:rPr>
        <w:t>in</w:t>
      </w:r>
      <w:r w:rsidRPr="00B10F07">
        <w:rPr>
          <w:rFonts w:ascii="Times New Roman" w:hAnsi="Times New Roman"/>
          <w:spacing w:val="4"/>
          <w:sz w:val="24"/>
          <w:szCs w:val="24"/>
        </w:rPr>
        <w:t xml:space="preserve"> </w:t>
      </w:r>
      <w:r w:rsidRPr="00B10F07">
        <w:rPr>
          <w:rFonts w:ascii="Times New Roman" w:hAnsi="Times New Roman"/>
          <w:sz w:val="24"/>
          <w:szCs w:val="24"/>
        </w:rPr>
        <w:t>morphology</w:t>
      </w:r>
      <w:r w:rsidRPr="00B10F07">
        <w:rPr>
          <w:rFonts w:ascii="Times New Roman" w:hAnsi="Times New Roman"/>
          <w:spacing w:val="-4"/>
          <w:sz w:val="24"/>
          <w:szCs w:val="24"/>
        </w:rPr>
        <w:t xml:space="preserve"> </w:t>
      </w:r>
      <w:r w:rsidR="00F86BCE" w:rsidRPr="00F86BCE">
        <w:rPr>
          <w:rFonts w:ascii="Times New Roman" w:hAnsi="Times New Roman"/>
          <w:color w:val="FF0000"/>
          <w:w w:val="96"/>
          <w:sz w:val="24"/>
          <w:szCs w:val="24"/>
        </w:rPr>
        <w:t xml:space="preserve">among </w:t>
      </w:r>
      <w:r w:rsidRPr="00B10F07">
        <w:rPr>
          <w:rFonts w:ascii="Times New Roman" w:hAnsi="Times New Roman"/>
          <w:sz w:val="24"/>
          <w:szCs w:val="24"/>
        </w:rPr>
        <w:t>copper</w:t>
      </w:r>
      <w:r w:rsidRPr="00B10F07">
        <w:rPr>
          <w:rFonts w:ascii="Times New Roman" w:hAnsi="Times New Roman"/>
          <w:spacing w:val="-4"/>
          <w:sz w:val="24"/>
          <w:szCs w:val="24"/>
        </w:rPr>
        <w:t xml:space="preserve"> </w:t>
      </w:r>
      <w:r w:rsidRPr="00B10F07">
        <w:rPr>
          <w:rFonts w:ascii="Times New Roman" w:hAnsi="Times New Roman"/>
          <w:w w:val="94"/>
          <w:sz w:val="24"/>
          <w:szCs w:val="24"/>
        </w:rPr>
        <w:t>deposits</w:t>
      </w:r>
      <w:r w:rsidRPr="00B10F07">
        <w:rPr>
          <w:rFonts w:ascii="Times New Roman" w:hAnsi="Times New Roman"/>
          <w:spacing w:val="10"/>
          <w:w w:val="94"/>
          <w:sz w:val="24"/>
          <w:szCs w:val="24"/>
        </w:rPr>
        <w:t xml:space="preserve"> obtained at different </w:t>
      </w:r>
      <w:proofErr w:type="spellStart"/>
      <w:r w:rsidRPr="00B10F07">
        <w:rPr>
          <w:rFonts w:ascii="Times New Roman" w:hAnsi="Times New Roman"/>
          <w:spacing w:val="10"/>
          <w:w w:val="94"/>
          <w:sz w:val="24"/>
          <w:szCs w:val="24"/>
        </w:rPr>
        <w:t>overpotential</w:t>
      </w:r>
      <w:proofErr w:type="spellEnd"/>
      <w:r w:rsidRPr="00B10F07">
        <w:rPr>
          <w:rFonts w:ascii="Times New Roman" w:hAnsi="Times New Roman"/>
          <w:spacing w:val="10"/>
          <w:w w:val="94"/>
          <w:sz w:val="24"/>
          <w:szCs w:val="24"/>
        </w:rPr>
        <w:t xml:space="preserve"> </w:t>
      </w:r>
      <w:r w:rsidRPr="00B10F07">
        <w:rPr>
          <w:rFonts w:ascii="Times New Roman" w:hAnsi="Times New Roman"/>
          <w:sz w:val="24"/>
          <w:szCs w:val="24"/>
        </w:rPr>
        <w:t>amplitudes</w:t>
      </w:r>
      <w:r w:rsidRPr="00B10F07">
        <w:rPr>
          <w:rFonts w:ascii="Times New Roman" w:hAnsi="Times New Roman"/>
          <w:spacing w:val="10"/>
          <w:w w:val="94"/>
          <w:sz w:val="24"/>
          <w:szCs w:val="24"/>
        </w:rPr>
        <w:t xml:space="preserve"> </w:t>
      </w:r>
      <w:r w:rsidRPr="00B10F07">
        <w:rPr>
          <w:rFonts w:ascii="Times New Roman" w:hAnsi="Times New Roman"/>
          <w:sz w:val="24"/>
          <w:szCs w:val="24"/>
        </w:rPr>
        <w:t>is</w:t>
      </w:r>
      <w:r w:rsidRPr="00B10F07">
        <w:rPr>
          <w:rFonts w:ascii="Times New Roman" w:hAnsi="Times New Roman"/>
          <w:spacing w:val="-6"/>
          <w:sz w:val="24"/>
          <w:szCs w:val="24"/>
        </w:rPr>
        <w:t xml:space="preserve"> </w:t>
      </w:r>
      <w:r w:rsidRPr="00B10F07">
        <w:rPr>
          <w:rFonts w:ascii="Times New Roman" w:hAnsi="Times New Roman"/>
          <w:sz w:val="24"/>
          <w:szCs w:val="24"/>
        </w:rPr>
        <w:t>the</w:t>
      </w:r>
      <w:r w:rsidRPr="00B10F07">
        <w:rPr>
          <w:rFonts w:ascii="Times New Roman" w:hAnsi="Times New Roman"/>
          <w:spacing w:val="2"/>
          <w:sz w:val="24"/>
          <w:szCs w:val="24"/>
        </w:rPr>
        <w:t xml:space="preserve"> </w:t>
      </w:r>
      <w:r w:rsidRPr="00B10F07">
        <w:rPr>
          <w:rFonts w:ascii="Times New Roman" w:hAnsi="Times New Roman"/>
          <w:w w:val="91"/>
          <w:sz w:val="24"/>
          <w:szCs w:val="24"/>
        </w:rPr>
        <w:t>size and number</w:t>
      </w:r>
      <w:r w:rsidRPr="00B10F07">
        <w:rPr>
          <w:rFonts w:ascii="Times New Roman" w:hAnsi="Times New Roman"/>
          <w:spacing w:val="10"/>
          <w:w w:val="91"/>
          <w:sz w:val="24"/>
          <w:szCs w:val="24"/>
        </w:rPr>
        <w:t xml:space="preserve"> </w:t>
      </w:r>
      <w:r w:rsidRPr="00B10F07">
        <w:rPr>
          <w:rFonts w:ascii="Times New Roman" w:hAnsi="Times New Roman"/>
          <w:sz w:val="24"/>
          <w:szCs w:val="24"/>
        </w:rPr>
        <w:t>of</w:t>
      </w:r>
      <w:r w:rsidRPr="00B10F07">
        <w:rPr>
          <w:rFonts w:ascii="Times New Roman" w:hAnsi="Times New Roman"/>
          <w:spacing w:val="14"/>
          <w:sz w:val="24"/>
          <w:szCs w:val="24"/>
        </w:rPr>
        <w:t xml:space="preserve"> </w:t>
      </w:r>
      <w:r w:rsidRPr="00B10F07">
        <w:rPr>
          <w:rFonts w:ascii="Times New Roman" w:hAnsi="Times New Roman"/>
          <w:sz w:val="24"/>
          <w:szCs w:val="24"/>
        </w:rPr>
        <w:t>the</w:t>
      </w:r>
      <w:r w:rsidRPr="00B10F07">
        <w:rPr>
          <w:rFonts w:ascii="Times New Roman" w:hAnsi="Times New Roman"/>
          <w:spacing w:val="4"/>
          <w:sz w:val="24"/>
          <w:szCs w:val="24"/>
        </w:rPr>
        <w:t xml:space="preserve"> </w:t>
      </w:r>
      <w:r w:rsidRPr="00B10F07">
        <w:rPr>
          <w:rFonts w:ascii="Times New Roman" w:hAnsi="Times New Roman"/>
          <w:sz w:val="24"/>
          <w:szCs w:val="24"/>
        </w:rPr>
        <w:t>branche</w:t>
      </w:r>
      <w:r w:rsidRPr="00B10F07">
        <w:rPr>
          <w:rFonts w:ascii="Times New Roman" w:hAnsi="Times New Roman"/>
          <w:spacing w:val="-10"/>
          <w:sz w:val="24"/>
          <w:szCs w:val="24"/>
        </w:rPr>
        <w:t>s</w:t>
      </w:r>
      <w:r w:rsidRPr="00B10F07">
        <w:rPr>
          <w:rFonts w:ascii="Times New Roman" w:hAnsi="Times New Roman"/>
          <w:sz w:val="24"/>
          <w:szCs w:val="24"/>
        </w:rPr>
        <w:t xml:space="preserve">. </w:t>
      </w:r>
      <w:r w:rsidR="00F86BCE" w:rsidRPr="00F86BCE">
        <w:rPr>
          <w:rFonts w:ascii="Times New Roman" w:hAnsi="Times New Roman"/>
          <w:color w:val="FF0000"/>
          <w:sz w:val="24"/>
          <w:szCs w:val="24"/>
        </w:rPr>
        <w:t>It</w:t>
      </w:r>
      <w:r w:rsidRPr="00B10F07">
        <w:rPr>
          <w:rFonts w:ascii="Times New Roman" w:hAnsi="Times New Roman"/>
          <w:sz w:val="24"/>
          <w:szCs w:val="24"/>
        </w:rPr>
        <w:t xml:space="preserve"> can be explain</w:t>
      </w:r>
      <w:r>
        <w:rPr>
          <w:rFonts w:ascii="Times New Roman" w:hAnsi="Times New Roman"/>
          <w:sz w:val="24"/>
          <w:szCs w:val="24"/>
        </w:rPr>
        <w:t>ed</w:t>
      </w:r>
      <w:r w:rsidRPr="00B10F07">
        <w:rPr>
          <w:rFonts w:ascii="Times New Roman" w:hAnsi="Times New Roman"/>
          <w:sz w:val="24"/>
          <w:szCs w:val="24"/>
        </w:rPr>
        <w:t xml:space="preserve"> by the fact that increasing the </w:t>
      </w:r>
      <w:proofErr w:type="spellStart"/>
      <w:r w:rsidRPr="00B10F07">
        <w:rPr>
          <w:rFonts w:ascii="Times New Roman" w:hAnsi="Times New Roman"/>
          <w:sz w:val="24"/>
          <w:szCs w:val="24"/>
        </w:rPr>
        <w:t>overpotential</w:t>
      </w:r>
      <w:proofErr w:type="spellEnd"/>
      <w:r w:rsidRPr="00B10F07">
        <w:rPr>
          <w:rFonts w:ascii="Times New Roman" w:hAnsi="Times New Roman"/>
          <w:sz w:val="24"/>
          <w:szCs w:val="24"/>
        </w:rPr>
        <w:t xml:space="preserve"> amplitude leads to the decrease of the height of protrusion at w</w:t>
      </w:r>
      <w:r w:rsidR="00A0456B">
        <w:rPr>
          <w:rFonts w:ascii="Times New Roman" w:hAnsi="Times New Roman"/>
          <w:sz w:val="24"/>
          <w:szCs w:val="24"/>
        </w:rPr>
        <w:t>h</w:t>
      </w:r>
      <w:r w:rsidR="007D5FE9">
        <w:rPr>
          <w:rFonts w:ascii="Times New Roman" w:hAnsi="Times New Roman"/>
          <w:sz w:val="24"/>
          <w:szCs w:val="24"/>
        </w:rPr>
        <w:t>i</w:t>
      </w:r>
      <w:r w:rsidRPr="00B10F07">
        <w:rPr>
          <w:rFonts w:ascii="Times New Roman" w:hAnsi="Times New Roman"/>
          <w:sz w:val="24"/>
          <w:szCs w:val="24"/>
        </w:rPr>
        <w:t xml:space="preserve">ch dendrites start to grow instantaneously. Hence, increasing </w:t>
      </w:r>
      <w:r w:rsidR="00F86BCE" w:rsidRPr="00F86BCE">
        <w:rPr>
          <w:rFonts w:ascii="Times New Roman" w:hAnsi="Times New Roman"/>
          <w:color w:val="FF0000"/>
          <w:sz w:val="24"/>
          <w:szCs w:val="24"/>
        </w:rPr>
        <w:t>the</w:t>
      </w:r>
      <w:r w:rsidR="00F86BCE">
        <w:rPr>
          <w:rFonts w:ascii="Times New Roman" w:hAnsi="Times New Roman"/>
          <w:sz w:val="24"/>
          <w:szCs w:val="24"/>
        </w:rPr>
        <w:t xml:space="preserve"> </w:t>
      </w:r>
      <w:proofErr w:type="spellStart"/>
      <w:r w:rsidRPr="00B10F07">
        <w:rPr>
          <w:rFonts w:ascii="Times New Roman" w:hAnsi="Times New Roman"/>
          <w:sz w:val="24"/>
          <w:szCs w:val="24"/>
        </w:rPr>
        <w:t>overpotential</w:t>
      </w:r>
      <w:proofErr w:type="spellEnd"/>
      <w:r w:rsidRPr="00B10F07">
        <w:rPr>
          <w:rFonts w:ascii="Times New Roman" w:hAnsi="Times New Roman"/>
          <w:sz w:val="24"/>
          <w:szCs w:val="24"/>
        </w:rPr>
        <w:t xml:space="preserve"> amplitude means a large number of growth sites suitable for </w:t>
      </w:r>
      <w:r>
        <w:rPr>
          <w:rFonts w:ascii="Times New Roman" w:hAnsi="Times New Roman"/>
          <w:sz w:val="24"/>
          <w:szCs w:val="24"/>
        </w:rPr>
        <w:t>the growing of dendrit</w:t>
      </w:r>
      <w:r w:rsidRPr="00B10F07">
        <w:rPr>
          <w:rFonts w:ascii="Times New Roman" w:hAnsi="Times New Roman"/>
          <w:sz w:val="24"/>
          <w:szCs w:val="24"/>
        </w:rPr>
        <w:t xml:space="preserve">es. </w:t>
      </w:r>
    </w:p>
    <w:p w:rsidR="00BB42B4" w:rsidRDefault="00BB42B4" w:rsidP="00BB42B4">
      <w:pPr>
        <w:autoSpaceDE w:val="0"/>
        <w:autoSpaceDN w:val="0"/>
        <w:adjustRightInd w:val="0"/>
        <w:spacing w:before="27" w:after="0" w:line="360" w:lineRule="auto"/>
        <w:ind w:right="71"/>
        <w:jc w:val="center"/>
        <w:rPr>
          <w:rFonts w:ascii="Times New Roman" w:hAnsi="Times New Roman"/>
          <w:sz w:val="24"/>
          <w:szCs w:val="24"/>
        </w:rPr>
      </w:pPr>
      <w:r w:rsidRPr="004C5A5E">
        <w:rPr>
          <w:rFonts w:ascii="Times New Roman" w:hAnsi="Times New Roman"/>
          <w:noProof/>
          <w:sz w:val="24"/>
          <w:szCs w:val="24"/>
        </w:rPr>
        <w:lastRenderedPageBreak/>
        <w:drawing>
          <wp:inline distT="0" distB="0" distL="0" distR="0" wp14:anchorId="61A25F88" wp14:editId="2D37DC38">
            <wp:extent cx="2162175" cy="1619250"/>
            <wp:effectExtent l="0" t="0" r="0" b="0"/>
            <wp:docPr id="48" name="Picture 48" descr="C:\Users\khodam\Desktop\Supplementary Materials 1\Fig. 4\Fig. 4a\Fig. 4a(325.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hodam\Desktop\Supplementary Materials 1\Fig. 4\Fig. 4a\Fig. 4a(325.12).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r>
        <w:rPr>
          <w:rFonts w:ascii="Times New Roman" w:hAnsi="Times New Roman"/>
          <w:noProof/>
          <w:sz w:val="24"/>
          <w:szCs w:val="24"/>
        </w:rPr>
        <w:t xml:space="preserve">    </w:t>
      </w:r>
      <w:r w:rsidRPr="009D2C31">
        <w:rPr>
          <w:rFonts w:ascii="Times New Roman" w:hAnsi="Times New Roman"/>
          <w:noProof/>
          <w:sz w:val="24"/>
          <w:szCs w:val="24"/>
        </w:rPr>
        <w:drawing>
          <wp:inline distT="0" distB="0" distL="0" distR="0" wp14:anchorId="530814D4" wp14:editId="7813E39A">
            <wp:extent cx="2152650" cy="1619250"/>
            <wp:effectExtent l="0" t="0" r="0" b="0"/>
            <wp:docPr id="49" name="Picture 49" descr="C:\Users\khodam\Desktop\Supplementary Materials 1\Fig. 4\Fig. 4b\Fig. 4b(325.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hodam\Desktop\Supplementary Materials 1\Fig. 4\Fig. 4b\Fig. 4b(325.12).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2650" cy="1619250"/>
                    </a:xfrm>
                    <a:prstGeom prst="rect">
                      <a:avLst/>
                    </a:prstGeom>
                    <a:noFill/>
                    <a:ln>
                      <a:noFill/>
                    </a:ln>
                  </pic:spPr>
                </pic:pic>
              </a:graphicData>
            </a:graphic>
          </wp:inline>
        </w:drawing>
      </w:r>
    </w:p>
    <w:p w:rsidR="00BB42B4" w:rsidRPr="00C528B2" w:rsidRDefault="00BB42B4" w:rsidP="00BB42B4">
      <w:pPr>
        <w:autoSpaceDE w:val="0"/>
        <w:autoSpaceDN w:val="0"/>
        <w:adjustRightInd w:val="0"/>
        <w:spacing w:before="27" w:after="0" w:line="360" w:lineRule="auto"/>
        <w:ind w:right="71"/>
        <w:jc w:val="center"/>
        <w:rPr>
          <w:rFonts w:ascii="Times New Roman" w:hAnsi="Times New Roman"/>
        </w:rPr>
      </w:pPr>
      <w:proofErr w:type="gramStart"/>
      <w:r w:rsidRPr="00C528B2">
        <w:rPr>
          <w:rFonts w:ascii="Times New Roman" w:hAnsi="Times New Roman"/>
        </w:rPr>
        <w:t>a</w:t>
      </w:r>
      <w:proofErr w:type="gramEnd"/>
      <w:r w:rsidRPr="00C528B2">
        <w:rPr>
          <w:rFonts w:ascii="Times New Roman" w:hAnsi="Times New Roman"/>
        </w:rPr>
        <w:t xml:space="preserve">                                                          b</w:t>
      </w:r>
    </w:p>
    <w:p w:rsidR="00BB42B4" w:rsidRDefault="00BB42B4" w:rsidP="00BB42B4">
      <w:pPr>
        <w:autoSpaceDE w:val="0"/>
        <w:autoSpaceDN w:val="0"/>
        <w:adjustRightInd w:val="0"/>
        <w:spacing w:before="27" w:after="0" w:line="360" w:lineRule="auto"/>
        <w:ind w:right="71"/>
        <w:jc w:val="center"/>
        <w:rPr>
          <w:rFonts w:ascii="Times New Roman" w:hAnsi="Times New Roman"/>
          <w:noProof/>
          <w:sz w:val="24"/>
          <w:szCs w:val="24"/>
        </w:rPr>
      </w:pPr>
      <w:r w:rsidRPr="009711A6">
        <w:rPr>
          <w:rFonts w:ascii="Times New Roman" w:hAnsi="Times New Roman"/>
          <w:noProof/>
          <w:sz w:val="24"/>
          <w:szCs w:val="24"/>
        </w:rPr>
        <w:drawing>
          <wp:inline distT="0" distB="0" distL="0" distR="0" wp14:anchorId="2E0F7BF0" wp14:editId="23127CBB">
            <wp:extent cx="2162175" cy="1619250"/>
            <wp:effectExtent l="0" t="0" r="0" b="0"/>
            <wp:docPr id="50" name="Picture 50" descr="C:\Users\khodam\Desktop\Supplementary Materials 1\Fig. 4\Fig. 4c\Fig. 4c(325.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hodam\Desktop\Supplementary Materials 1\Fig. 4\Fig. 4c\Fig. 4c(325.12).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r>
        <w:rPr>
          <w:rFonts w:ascii="Times New Roman" w:hAnsi="Times New Roman"/>
          <w:noProof/>
          <w:sz w:val="24"/>
          <w:szCs w:val="24"/>
        </w:rPr>
        <w:t xml:space="preserve">    </w:t>
      </w:r>
      <w:r w:rsidRPr="004E6498">
        <w:rPr>
          <w:rFonts w:ascii="Times New Roman" w:hAnsi="Times New Roman"/>
          <w:noProof/>
          <w:sz w:val="24"/>
          <w:szCs w:val="24"/>
        </w:rPr>
        <w:drawing>
          <wp:inline distT="0" distB="0" distL="0" distR="0" wp14:anchorId="1747E3E8" wp14:editId="3BFF0A2E">
            <wp:extent cx="2162175" cy="1619250"/>
            <wp:effectExtent l="0" t="0" r="0" b="0"/>
            <wp:docPr id="51" name="Picture 51" descr="C:\Users\khodam\Desktop\Supplementary Materials 1\Fig. 4\Fig. 4d\Fig. 4d(325.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hodam\Desktop\Supplementary Materials 1\Fig. 4\Fig. 4d\Fig. 4d(325.12).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p>
    <w:p w:rsidR="00BB42B4" w:rsidRPr="00C528B2" w:rsidRDefault="00BB42B4" w:rsidP="00BB42B4">
      <w:pPr>
        <w:autoSpaceDE w:val="0"/>
        <w:autoSpaceDN w:val="0"/>
        <w:adjustRightInd w:val="0"/>
        <w:spacing w:after="0" w:line="360" w:lineRule="auto"/>
        <w:ind w:right="71"/>
        <w:jc w:val="center"/>
        <w:rPr>
          <w:rFonts w:ascii="Times New Roman" w:hAnsi="Times New Roman"/>
        </w:rPr>
      </w:pPr>
      <w:r w:rsidRPr="00C528B2">
        <w:rPr>
          <w:rFonts w:ascii="Times New Roman" w:hAnsi="Times New Roman"/>
          <w:noProof/>
        </w:rPr>
        <w:t xml:space="preserve">c                                                         d  </w:t>
      </w:r>
      <w:r w:rsidRPr="00C528B2">
        <w:rPr>
          <w:rFonts w:ascii="Times New Roman" w:eastAsia="GulliverRM" w:hAnsi="Times New Roman"/>
          <w:vertAlign w:val="superscript"/>
        </w:rPr>
        <w:t xml:space="preserve">   </w:t>
      </w:r>
    </w:p>
    <w:p w:rsidR="00B91A2A" w:rsidRDefault="00B91A2A" w:rsidP="00AA511D">
      <w:pPr>
        <w:pStyle w:val="Heading1"/>
        <w:spacing w:before="0" w:line="360" w:lineRule="auto"/>
        <w:jc w:val="center"/>
        <w:rPr>
          <w:rFonts w:asciiTheme="majorBidi" w:hAnsiTheme="majorBidi"/>
          <w:color w:val="auto"/>
          <w:sz w:val="22"/>
          <w:szCs w:val="22"/>
        </w:rPr>
      </w:pPr>
      <w:r w:rsidRPr="00C528B2">
        <w:rPr>
          <w:rFonts w:asciiTheme="majorBidi" w:hAnsiTheme="majorBidi"/>
          <w:color w:val="auto"/>
          <w:sz w:val="22"/>
          <w:szCs w:val="22"/>
        </w:rPr>
        <w:t xml:space="preserve">Fig. 4. Deposit structures obtained by pulsating </w:t>
      </w:r>
      <w:proofErr w:type="spellStart"/>
      <w:r w:rsidRPr="00C528B2">
        <w:rPr>
          <w:rFonts w:asciiTheme="majorBidi" w:hAnsiTheme="majorBidi"/>
          <w:color w:val="auto"/>
          <w:sz w:val="22"/>
          <w:szCs w:val="22"/>
        </w:rPr>
        <w:t>overpotential</w:t>
      </w:r>
      <w:proofErr w:type="spellEnd"/>
      <w:r w:rsidRPr="00C528B2">
        <w:rPr>
          <w:rFonts w:asciiTheme="majorBidi" w:hAnsiTheme="majorBidi"/>
          <w:color w:val="auto"/>
          <w:sz w:val="22"/>
          <w:szCs w:val="22"/>
        </w:rPr>
        <w:t xml:space="preserve"> regime from solution</w:t>
      </w:r>
      <w:r w:rsidR="00A0456B">
        <w:rPr>
          <w:rFonts w:asciiTheme="majorBidi" w:hAnsiTheme="majorBidi"/>
          <w:color w:val="auto"/>
          <w:sz w:val="22"/>
          <w:szCs w:val="22"/>
        </w:rPr>
        <w:t>s</w:t>
      </w:r>
      <w:r w:rsidRPr="00C528B2">
        <w:rPr>
          <w:rFonts w:asciiTheme="majorBidi" w:hAnsiTheme="majorBidi"/>
          <w:color w:val="auto"/>
          <w:sz w:val="22"/>
          <w:szCs w:val="22"/>
        </w:rPr>
        <w:t xml:space="preserve"> (</w:t>
      </w:r>
      <w:r w:rsidRPr="00A0456B">
        <w:rPr>
          <w:rFonts w:asciiTheme="majorBidi" w:hAnsiTheme="majorBidi"/>
          <w:i/>
          <w:iCs/>
          <w:color w:val="auto"/>
          <w:sz w:val="22"/>
          <w:szCs w:val="22"/>
        </w:rPr>
        <w:t>I</w:t>
      </w:r>
      <w:r w:rsidR="00A0456B" w:rsidRPr="00A0456B">
        <w:rPr>
          <w:rFonts w:asciiTheme="majorBidi" w:hAnsiTheme="majorBidi"/>
          <w:i/>
          <w:iCs/>
          <w:color w:val="auto"/>
          <w:sz w:val="22"/>
          <w:szCs w:val="22"/>
        </w:rPr>
        <w:t>-II</w:t>
      </w:r>
      <w:r w:rsidR="00135093">
        <w:rPr>
          <w:rFonts w:asciiTheme="majorBidi" w:hAnsiTheme="majorBidi"/>
          <w:color w:val="auto"/>
          <w:sz w:val="22"/>
          <w:szCs w:val="22"/>
        </w:rPr>
        <w:t>): a)</w:t>
      </w:r>
      <w:r w:rsidRPr="00C528B2">
        <w:rPr>
          <w:rFonts w:asciiTheme="majorBidi" w:hAnsiTheme="majorBidi"/>
          <w:color w:val="auto"/>
          <w:sz w:val="22"/>
          <w:szCs w:val="22"/>
        </w:rPr>
        <w:t xml:space="preserve"> top </w:t>
      </w:r>
      <w:proofErr w:type="spellStart"/>
      <w:r w:rsidR="00135093">
        <w:rPr>
          <w:rFonts w:asciiTheme="majorBidi" w:hAnsiTheme="majorBidi"/>
          <w:color w:val="auto"/>
          <w:sz w:val="22"/>
          <w:szCs w:val="22"/>
        </w:rPr>
        <w:t>wive</w:t>
      </w:r>
      <w:proofErr w:type="spellEnd"/>
      <w:r w:rsidRPr="00C528B2">
        <w:rPr>
          <w:rFonts w:asciiTheme="majorBidi" w:hAnsiTheme="majorBidi"/>
          <w:color w:val="auto"/>
          <w:sz w:val="22"/>
          <w:szCs w:val="22"/>
        </w:rPr>
        <w:t xml:space="preserve"> of </w:t>
      </w:r>
      <w:r w:rsidR="00CF0E3D" w:rsidRPr="00C528B2">
        <w:rPr>
          <w:rFonts w:asciiTheme="majorBidi" w:hAnsiTheme="majorBidi"/>
          <w:color w:val="auto"/>
          <w:sz w:val="22"/>
          <w:szCs w:val="22"/>
        </w:rPr>
        <w:t xml:space="preserve">the </w:t>
      </w:r>
      <w:r w:rsidR="00A12CF5">
        <w:rPr>
          <w:rFonts w:asciiTheme="majorBidi" w:hAnsiTheme="majorBidi"/>
          <w:color w:val="auto"/>
          <w:sz w:val="22"/>
          <w:szCs w:val="22"/>
        </w:rPr>
        <w:t>pyramid-</w:t>
      </w:r>
      <w:r w:rsidRPr="00C528B2">
        <w:rPr>
          <w:rFonts w:asciiTheme="majorBidi" w:hAnsiTheme="majorBidi"/>
          <w:color w:val="auto"/>
          <w:sz w:val="22"/>
          <w:szCs w:val="22"/>
        </w:rPr>
        <w:t xml:space="preserve">like precursors of dendrites </w:t>
      </w:r>
      <w:r w:rsidR="00135093">
        <w:rPr>
          <w:rFonts w:asciiTheme="majorBidi" w:hAnsiTheme="majorBidi"/>
          <w:color w:val="auto"/>
          <w:sz w:val="22"/>
          <w:szCs w:val="22"/>
        </w:rPr>
        <w:t>at 1100 mV, b</w:t>
      </w:r>
      <w:r w:rsidRPr="00C528B2">
        <w:rPr>
          <w:rFonts w:asciiTheme="majorBidi" w:hAnsiTheme="majorBidi"/>
          <w:color w:val="auto"/>
          <w:sz w:val="22"/>
          <w:szCs w:val="22"/>
        </w:rPr>
        <w:t>) dendrites at 1250</w:t>
      </w:r>
      <w:r w:rsidR="007B7B98" w:rsidRPr="00C528B2">
        <w:rPr>
          <w:rFonts w:asciiTheme="majorBidi" w:hAnsiTheme="majorBidi"/>
          <w:color w:val="auto"/>
          <w:sz w:val="22"/>
          <w:szCs w:val="22"/>
        </w:rPr>
        <w:t xml:space="preserve"> </w:t>
      </w:r>
      <w:r w:rsidR="00135093">
        <w:rPr>
          <w:rFonts w:asciiTheme="majorBidi" w:hAnsiTheme="majorBidi"/>
          <w:color w:val="auto"/>
          <w:sz w:val="22"/>
          <w:szCs w:val="22"/>
        </w:rPr>
        <w:t xml:space="preserve">mV, c) branchy dendrites at 1400 mV and </w:t>
      </w:r>
      <w:r w:rsidR="00135093">
        <w:rPr>
          <w:rFonts w:ascii="Times New Roman" w:hAnsi="Times New Roman"/>
          <w:sz w:val="24"/>
          <w:szCs w:val="24"/>
        </w:rPr>
        <w:t xml:space="preserve">d) </w:t>
      </w:r>
      <w:r w:rsidR="00135093" w:rsidRPr="006934E0">
        <w:rPr>
          <w:rFonts w:ascii="Times New Roman" w:hAnsi="Times New Roman"/>
          <w:color w:val="auto"/>
          <w:sz w:val="24"/>
          <w:szCs w:val="24"/>
        </w:rPr>
        <w:t>degenerate dendrites</w:t>
      </w:r>
      <w:r w:rsidRPr="00C528B2">
        <w:rPr>
          <w:rFonts w:asciiTheme="majorBidi" w:hAnsiTheme="majorBidi"/>
          <w:color w:val="auto"/>
          <w:sz w:val="22"/>
          <w:szCs w:val="22"/>
        </w:rPr>
        <w:t xml:space="preserve"> </w:t>
      </w:r>
      <w:r w:rsidR="00135093">
        <w:rPr>
          <w:rFonts w:asciiTheme="majorBidi" w:hAnsiTheme="majorBidi"/>
          <w:color w:val="auto"/>
          <w:sz w:val="22"/>
          <w:szCs w:val="22"/>
        </w:rPr>
        <w:t xml:space="preserve">at </w:t>
      </w:r>
      <w:r w:rsidR="00AA511D">
        <w:rPr>
          <w:rFonts w:asciiTheme="majorBidi" w:hAnsiTheme="majorBidi"/>
          <w:color w:val="auto"/>
          <w:sz w:val="22"/>
          <w:szCs w:val="22"/>
        </w:rPr>
        <w:t>2000</w:t>
      </w:r>
      <w:r w:rsidR="00135093">
        <w:rPr>
          <w:rFonts w:asciiTheme="majorBidi" w:hAnsiTheme="majorBidi"/>
          <w:color w:val="auto"/>
          <w:sz w:val="22"/>
          <w:szCs w:val="22"/>
        </w:rPr>
        <w:t xml:space="preserve"> mV.</w:t>
      </w:r>
      <w:r w:rsidRPr="00C528B2">
        <w:rPr>
          <w:rFonts w:asciiTheme="majorBidi" w:hAnsiTheme="majorBidi"/>
          <w:color w:val="auto"/>
          <w:sz w:val="22"/>
          <w:szCs w:val="22"/>
        </w:rPr>
        <w:t xml:space="preserve"> Pulse duration: 30 </w:t>
      </w:r>
      <w:proofErr w:type="spellStart"/>
      <w:proofErr w:type="gramStart"/>
      <w:r w:rsidRPr="00C528B2">
        <w:rPr>
          <w:rFonts w:asciiTheme="majorBidi" w:hAnsiTheme="majorBidi"/>
          <w:color w:val="auto"/>
          <w:sz w:val="22"/>
          <w:szCs w:val="22"/>
        </w:rPr>
        <w:t>ms</w:t>
      </w:r>
      <w:proofErr w:type="gramEnd"/>
      <w:r w:rsidRPr="00C528B2">
        <w:rPr>
          <w:rFonts w:asciiTheme="majorBidi" w:hAnsiTheme="majorBidi"/>
          <w:color w:val="auto"/>
          <w:sz w:val="22"/>
          <w:szCs w:val="22"/>
        </w:rPr>
        <w:t>.</w:t>
      </w:r>
      <w:proofErr w:type="spellEnd"/>
      <w:r w:rsidRPr="00C528B2">
        <w:rPr>
          <w:rFonts w:asciiTheme="majorBidi" w:hAnsiTheme="majorBidi"/>
          <w:color w:val="auto"/>
          <w:sz w:val="22"/>
          <w:szCs w:val="22"/>
        </w:rPr>
        <w:t xml:space="preserve"> Pause duration: 100 </w:t>
      </w:r>
      <w:proofErr w:type="spellStart"/>
      <w:r w:rsidRPr="00C528B2">
        <w:rPr>
          <w:rFonts w:asciiTheme="majorBidi" w:hAnsiTheme="majorBidi"/>
          <w:color w:val="auto"/>
          <w:sz w:val="22"/>
          <w:szCs w:val="22"/>
        </w:rPr>
        <w:t>ms.</w:t>
      </w:r>
      <w:proofErr w:type="spellEnd"/>
    </w:p>
    <w:p w:rsidR="00CF2495" w:rsidRPr="00CF2495" w:rsidRDefault="00CF2495" w:rsidP="007678F4">
      <w:pPr>
        <w:jc w:val="both"/>
      </w:pPr>
    </w:p>
    <w:p w:rsidR="007678F4" w:rsidRPr="007678F4" w:rsidRDefault="00A0456B" w:rsidP="00C95B49">
      <w:pPr>
        <w:autoSpaceDE w:val="0"/>
        <w:autoSpaceDN w:val="0"/>
        <w:adjustRightInd w:val="0"/>
        <w:spacing w:after="0" w:line="360" w:lineRule="auto"/>
        <w:jc w:val="both"/>
        <w:rPr>
          <w:rFonts w:ascii="Times New Roman" w:hAnsi="Times New Roman"/>
          <w:sz w:val="24"/>
          <w:szCs w:val="24"/>
          <w:rtl/>
        </w:rPr>
      </w:pPr>
      <w:r w:rsidRPr="00B10F07">
        <w:rPr>
          <w:rFonts w:ascii="Times New Roman" w:hAnsi="Times New Roman"/>
          <w:sz w:val="24"/>
          <w:szCs w:val="24"/>
        </w:rPr>
        <w:t xml:space="preserve">The deposits size and the optimal value of the dendrite tip decrease with increasing the applied </w:t>
      </w:r>
      <w:proofErr w:type="spellStart"/>
      <w:r w:rsidRPr="00B10F07">
        <w:rPr>
          <w:rFonts w:ascii="Times New Roman" w:hAnsi="Times New Roman"/>
          <w:sz w:val="24"/>
          <w:szCs w:val="24"/>
        </w:rPr>
        <w:t>overpotential</w:t>
      </w:r>
      <w:proofErr w:type="spellEnd"/>
      <w:r>
        <w:rPr>
          <w:rFonts w:ascii="Times New Roman" w:hAnsi="Times New Roman"/>
          <w:sz w:val="24"/>
          <w:szCs w:val="24"/>
        </w:rPr>
        <w:t xml:space="preserve"> amplitude.</w:t>
      </w:r>
      <w:r>
        <w:rPr>
          <w:rFonts w:ascii="Times New Roman" w:hAnsi="Times New Roman"/>
          <w:sz w:val="24"/>
          <w:szCs w:val="24"/>
          <w:vertAlign w:val="superscript"/>
        </w:rPr>
        <w:fldChar w:fldCharType="begin"/>
      </w:r>
      <w:r>
        <w:rPr>
          <w:rFonts w:ascii="Times New Roman" w:hAnsi="Times New Roman"/>
          <w:sz w:val="24"/>
          <w:szCs w:val="24"/>
          <w:vertAlign w:val="superscript"/>
        </w:rPr>
        <w:instrText xml:space="preserve"> REF _Ref11620051 \r \h </w:instrText>
      </w:r>
      <w:r>
        <w:rPr>
          <w:rFonts w:ascii="Times New Roman" w:hAnsi="Times New Roman"/>
          <w:sz w:val="24"/>
          <w:szCs w:val="24"/>
          <w:vertAlign w:val="superscript"/>
        </w:rPr>
      </w:r>
      <w:r>
        <w:rPr>
          <w:rFonts w:ascii="Times New Roman" w:hAnsi="Times New Roman"/>
          <w:sz w:val="24"/>
          <w:szCs w:val="24"/>
          <w:vertAlign w:val="superscript"/>
        </w:rPr>
        <w:fldChar w:fldCharType="separate"/>
      </w:r>
      <w:r>
        <w:rPr>
          <w:rFonts w:ascii="Times New Roman" w:hAnsi="Times New Roman"/>
          <w:sz w:val="24"/>
          <w:szCs w:val="24"/>
          <w:vertAlign w:val="superscript"/>
          <w:cs/>
        </w:rPr>
        <w:t>‎</w:t>
      </w:r>
      <w:r>
        <w:rPr>
          <w:rFonts w:ascii="Times New Roman" w:hAnsi="Times New Roman"/>
          <w:sz w:val="24"/>
          <w:szCs w:val="24"/>
          <w:vertAlign w:val="superscript"/>
        </w:rPr>
        <w:t>9</w:t>
      </w:r>
      <w:r>
        <w:rPr>
          <w:rFonts w:ascii="Times New Roman" w:hAnsi="Times New Roman"/>
          <w:sz w:val="24"/>
          <w:szCs w:val="24"/>
          <w:vertAlign w:val="superscript"/>
        </w:rPr>
        <w:fldChar w:fldCharType="end"/>
      </w:r>
      <w:r w:rsidR="00F86BCE">
        <w:rPr>
          <w:rFonts w:ascii="Times New Roman" w:hAnsi="Times New Roman"/>
          <w:sz w:val="24"/>
          <w:szCs w:val="24"/>
        </w:rPr>
        <w:t xml:space="preserve"> </w:t>
      </w:r>
      <w:r w:rsidR="00B91A2A" w:rsidRPr="001175C8">
        <w:rPr>
          <w:rFonts w:ascii="Times New Roman" w:hAnsi="Times New Roman"/>
          <w:sz w:val="24"/>
          <w:szCs w:val="24"/>
        </w:rPr>
        <w:t>The uniform distribution of morphological forms of copper grain</w:t>
      </w:r>
      <w:r w:rsidR="00B91A2A">
        <w:rPr>
          <w:rFonts w:ascii="Times New Roman" w:hAnsi="Times New Roman"/>
          <w:sz w:val="24"/>
          <w:szCs w:val="24"/>
        </w:rPr>
        <w:t xml:space="preserve">s obtained at the </w:t>
      </w:r>
      <w:proofErr w:type="spellStart"/>
      <w:r w:rsidR="00B91A2A">
        <w:rPr>
          <w:rFonts w:ascii="Times New Roman" w:hAnsi="Times New Roman"/>
          <w:sz w:val="24"/>
          <w:szCs w:val="24"/>
        </w:rPr>
        <w:t>overpotential</w:t>
      </w:r>
      <w:proofErr w:type="spellEnd"/>
      <w:r w:rsidR="00B91A2A">
        <w:rPr>
          <w:rFonts w:ascii="Times New Roman" w:hAnsi="Times New Roman"/>
          <w:sz w:val="24"/>
          <w:szCs w:val="24"/>
        </w:rPr>
        <w:t xml:space="preserve"> amplitudes</w:t>
      </w:r>
      <w:r w:rsidR="00B91A2A" w:rsidRPr="001175C8">
        <w:rPr>
          <w:rFonts w:ascii="Times New Roman" w:hAnsi="Times New Roman"/>
          <w:sz w:val="24"/>
          <w:szCs w:val="24"/>
        </w:rPr>
        <w:t xml:space="preserve"> of 1100, 1250 and 1400 mV from solution</w:t>
      </w:r>
      <w:r w:rsidR="00B91A2A">
        <w:rPr>
          <w:rFonts w:ascii="Times New Roman" w:hAnsi="Times New Roman"/>
          <w:sz w:val="24"/>
          <w:szCs w:val="24"/>
        </w:rPr>
        <w:t>s</w:t>
      </w:r>
      <w:r w:rsidR="00B91A2A" w:rsidRPr="001175C8">
        <w:rPr>
          <w:rFonts w:ascii="Times New Roman" w:hAnsi="Times New Roman"/>
          <w:sz w:val="24"/>
          <w:szCs w:val="24"/>
        </w:rPr>
        <w:t xml:space="preserve"> (</w:t>
      </w:r>
      <w:r w:rsidR="00B91A2A" w:rsidRPr="005E1D9C">
        <w:rPr>
          <w:rFonts w:ascii="Times New Roman" w:hAnsi="Times New Roman"/>
          <w:i/>
          <w:iCs/>
          <w:sz w:val="24"/>
          <w:szCs w:val="24"/>
        </w:rPr>
        <w:t>III</w:t>
      </w:r>
      <w:r w:rsidR="00B91A2A" w:rsidRPr="001175C8">
        <w:rPr>
          <w:rFonts w:ascii="Times New Roman" w:hAnsi="Times New Roman"/>
          <w:sz w:val="24"/>
          <w:szCs w:val="24"/>
        </w:rPr>
        <w:t xml:space="preserve">) </w:t>
      </w:r>
      <w:r w:rsidR="00B91A2A">
        <w:rPr>
          <w:rFonts w:ascii="Times New Roman" w:hAnsi="Times New Roman"/>
          <w:sz w:val="24"/>
          <w:szCs w:val="24"/>
        </w:rPr>
        <w:t>and (</w:t>
      </w:r>
      <w:r w:rsidR="00B91A2A" w:rsidRPr="005E1D9C">
        <w:rPr>
          <w:rFonts w:ascii="Times New Roman" w:hAnsi="Times New Roman"/>
          <w:i/>
          <w:iCs/>
          <w:sz w:val="24"/>
          <w:szCs w:val="24"/>
        </w:rPr>
        <w:t>IV</w:t>
      </w:r>
      <w:r w:rsidR="00B91A2A">
        <w:rPr>
          <w:rFonts w:ascii="Times New Roman" w:hAnsi="Times New Roman"/>
          <w:sz w:val="24"/>
          <w:szCs w:val="24"/>
        </w:rPr>
        <w:t xml:space="preserve">) </w:t>
      </w:r>
      <w:r w:rsidR="00B91A2A" w:rsidRPr="001175C8">
        <w:rPr>
          <w:rFonts w:ascii="Times New Roman" w:hAnsi="Times New Roman"/>
          <w:sz w:val="24"/>
          <w:szCs w:val="24"/>
        </w:rPr>
        <w:t>are shown in Fig</w:t>
      </w:r>
      <w:r w:rsidR="00B91A2A">
        <w:rPr>
          <w:rFonts w:ascii="Times New Roman" w:hAnsi="Times New Roman"/>
          <w:sz w:val="24"/>
          <w:szCs w:val="24"/>
        </w:rPr>
        <w:t>s</w:t>
      </w:r>
      <w:r w:rsidR="00B91A2A" w:rsidRPr="001175C8">
        <w:rPr>
          <w:rFonts w:ascii="Times New Roman" w:hAnsi="Times New Roman"/>
          <w:sz w:val="24"/>
          <w:szCs w:val="24"/>
        </w:rPr>
        <w:t xml:space="preserve">. </w:t>
      </w:r>
      <w:r w:rsidR="00B91A2A">
        <w:rPr>
          <w:rFonts w:ascii="Times New Roman" w:hAnsi="Times New Roman"/>
          <w:sz w:val="24"/>
          <w:szCs w:val="24"/>
        </w:rPr>
        <w:t>5</w:t>
      </w:r>
      <w:r w:rsidR="00E64174">
        <w:rPr>
          <w:rFonts w:ascii="Times New Roman" w:hAnsi="Times New Roman"/>
          <w:sz w:val="24"/>
          <w:szCs w:val="24"/>
        </w:rPr>
        <w:t>a-c</w:t>
      </w:r>
      <w:r w:rsidR="00B91A2A">
        <w:rPr>
          <w:rFonts w:ascii="Times New Roman" w:hAnsi="Times New Roman"/>
          <w:sz w:val="24"/>
          <w:szCs w:val="24"/>
        </w:rPr>
        <w:t xml:space="preserve"> and 6</w:t>
      </w:r>
      <w:r w:rsidR="00E64174">
        <w:rPr>
          <w:rFonts w:ascii="Times New Roman" w:hAnsi="Times New Roman"/>
          <w:sz w:val="24"/>
          <w:szCs w:val="24"/>
        </w:rPr>
        <w:t>a-c</w:t>
      </w:r>
      <w:r w:rsidR="00B91A2A" w:rsidRPr="00EF4260">
        <w:rPr>
          <w:rFonts w:ascii="Times New Roman" w:hAnsi="Times New Roman"/>
          <w:sz w:val="24"/>
          <w:szCs w:val="24"/>
        </w:rPr>
        <w:t xml:space="preserve">. The </w:t>
      </w:r>
      <w:r w:rsidR="00BC0A29">
        <w:rPr>
          <w:rFonts w:ascii="Times New Roman" w:hAnsi="Times New Roman"/>
          <w:sz w:val="24"/>
          <w:szCs w:val="24"/>
        </w:rPr>
        <w:t xml:space="preserve">type of electrolyte has </w:t>
      </w:r>
      <w:r w:rsidR="00CF0E3D">
        <w:rPr>
          <w:rFonts w:ascii="Times New Roman" w:hAnsi="Times New Roman"/>
          <w:sz w:val="24"/>
          <w:szCs w:val="24"/>
        </w:rPr>
        <w:t xml:space="preserve">a </w:t>
      </w:r>
      <w:r w:rsidR="00BC0A29">
        <w:rPr>
          <w:rFonts w:ascii="Times New Roman" w:hAnsi="Times New Roman"/>
          <w:sz w:val="24"/>
          <w:szCs w:val="24"/>
        </w:rPr>
        <w:t>strong</w:t>
      </w:r>
      <w:r w:rsidR="00B91A2A" w:rsidRPr="00EF4260">
        <w:rPr>
          <w:rFonts w:ascii="Times New Roman" w:hAnsi="Times New Roman"/>
          <w:sz w:val="24"/>
          <w:szCs w:val="24"/>
        </w:rPr>
        <w:t xml:space="preserve"> effect on the surface morphology.</w:t>
      </w:r>
      <w:r w:rsidR="00B91A2A" w:rsidRPr="00B453C1">
        <w:rPr>
          <w:rFonts w:ascii="Times New Roman" w:hAnsi="Times New Roman"/>
          <w:sz w:val="24"/>
          <w:szCs w:val="24"/>
        </w:rPr>
        <w:t xml:space="preserve"> </w:t>
      </w:r>
      <w:r w:rsidR="00B91A2A" w:rsidRPr="001175C8">
        <w:rPr>
          <w:rFonts w:ascii="Times New Roman" w:hAnsi="Times New Roman"/>
          <w:sz w:val="24"/>
          <w:szCs w:val="24"/>
        </w:rPr>
        <w:t xml:space="preserve">It can be noticed that </w:t>
      </w:r>
      <w:r w:rsidR="00B91A2A">
        <w:rPr>
          <w:rFonts w:ascii="Times New Roman" w:hAnsi="Times New Roman"/>
          <w:sz w:val="24"/>
          <w:szCs w:val="24"/>
        </w:rPr>
        <w:t>a big increase</w:t>
      </w:r>
      <w:r w:rsidR="00BC0A29">
        <w:rPr>
          <w:rFonts w:ascii="Times New Roman" w:hAnsi="Times New Roman"/>
          <w:sz w:val="24"/>
          <w:szCs w:val="24"/>
        </w:rPr>
        <w:t xml:space="preserve"> in</w:t>
      </w:r>
      <w:r w:rsidR="00B91A2A">
        <w:rPr>
          <w:rFonts w:ascii="Times New Roman" w:hAnsi="Times New Roman"/>
          <w:sz w:val="24"/>
          <w:szCs w:val="24"/>
        </w:rPr>
        <w:t xml:space="preserve"> the copper concentration (solution (</w:t>
      </w:r>
      <w:r w:rsidR="00B91A2A" w:rsidRPr="005E1D9C">
        <w:rPr>
          <w:rFonts w:ascii="Times New Roman" w:hAnsi="Times New Roman"/>
          <w:i/>
          <w:iCs/>
          <w:sz w:val="24"/>
          <w:szCs w:val="24"/>
        </w:rPr>
        <w:t>III</w:t>
      </w:r>
      <w:r w:rsidR="00B91A2A">
        <w:rPr>
          <w:rFonts w:ascii="Times New Roman" w:hAnsi="Times New Roman"/>
          <w:sz w:val="24"/>
          <w:szCs w:val="24"/>
        </w:rPr>
        <w:t xml:space="preserve">)) or </w:t>
      </w:r>
      <w:r w:rsidR="00B91A2A" w:rsidRPr="001175C8">
        <w:rPr>
          <w:rFonts w:ascii="Times New Roman" w:hAnsi="Times New Roman"/>
          <w:sz w:val="24"/>
          <w:szCs w:val="24"/>
        </w:rPr>
        <w:t xml:space="preserve">decrease </w:t>
      </w:r>
      <w:r w:rsidR="00F86BCE" w:rsidRPr="00F86BCE">
        <w:rPr>
          <w:rFonts w:ascii="Times New Roman" w:hAnsi="Times New Roman"/>
          <w:color w:val="FF0000"/>
          <w:sz w:val="24"/>
          <w:szCs w:val="24"/>
        </w:rPr>
        <w:t>of</w:t>
      </w:r>
      <w:r w:rsidR="00F86BCE">
        <w:rPr>
          <w:rFonts w:ascii="Times New Roman" w:hAnsi="Times New Roman"/>
          <w:sz w:val="24"/>
          <w:szCs w:val="24"/>
        </w:rPr>
        <w:t xml:space="preserve"> </w:t>
      </w:r>
      <w:r w:rsidR="00B91A2A" w:rsidRPr="001175C8">
        <w:rPr>
          <w:rFonts w:ascii="Times New Roman" w:hAnsi="Times New Roman"/>
          <w:sz w:val="24"/>
          <w:szCs w:val="24"/>
        </w:rPr>
        <w:t>the sul</w:t>
      </w:r>
      <w:r w:rsidR="00135093">
        <w:rPr>
          <w:rFonts w:ascii="Times New Roman" w:hAnsi="Times New Roman"/>
          <w:sz w:val="24"/>
          <w:szCs w:val="24"/>
        </w:rPr>
        <w:t>f</w:t>
      </w:r>
      <w:r w:rsidR="00B91A2A" w:rsidRPr="001175C8">
        <w:rPr>
          <w:rFonts w:ascii="Times New Roman" w:hAnsi="Times New Roman"/>
          <w:sz w:val="24"/>
          <w:szCs w:val="24"/>
        </w:rPr>
        <w:t>uric acid concentration</w:t>
      </w:r>
      <w:r w:rsidR="00B91A2A">
        <w:rPr>
          <w:rFonts w:ascii="Times New Roman" w:hAnsi="Times New Roman"/>
          <w:sz w:val="24"/>
          <w:szCs w:val="24"/>
        </w:rPr>
        <w:t xml:space="preserve"> (solution (</w:t>
      </w:r>
      <w:r w:rsidR="00B91A2A" w:rsidRPr="005E1D9C">
        <w:rPr>
          <w:rFonts w:ascii="Times New Roman" w:hAnsi="Times New Roman"/>
          <w:i/>
          <w:iCs/>
          <w:sz w:val="24"/>
          <w:szCs w:val="24"/>
        </w:rPr>
        <w:t>IV</w:t>
      </w:r>
      <w:r w:rsidR="00B91A2A">
        <w:rPr>
          <w:rFonts w:ascii="Times New Roman" w:hAnsi="Times New Roman"/>
          <w:sz w:val="24"/>
          <w:szCs w:val="24"/>
        </w:rPr>
        <w:t xml:space="preserve">)) </w:t>
      </w:r>
      <w:r w:rsidR="00B91A2A" w:rsidRPr="00F86BCE">
        <w:rPr>
          <w:rFonts w:ascii="Times New Roman" w:hAnsi="Times New Roman"/>
          <w:color w:val="FF0000"/>
          <w:sz w:val="24"/>
          <w:szCs w:val="24"/>
        </w:rPr>
        <w:t>le</w:t>
      </w:r>
      <w:r w:rsidR="00F86BCE" w:rsidRPr="00F86BCE">
        <w:rPr>
          <w:rFonts w:ascii="Times New Roman" w:hAnsi="Times New Roman"/>
          <w:color w:val="FF0000"/>
          <w:sz w:val="24"/>
          <w:szCs w:val="24"/>
        </w:rPr>
        <w:t>a</w:t>
      </w:r>
      <w:r w:rsidR="00B91A2A" w:rsidRPr="00F86BCE">
        <w:rPr>
          <w:rFonts w:ascii="Times New Roman" w:hAnsi="Times New Roman"/>
          <w:color w:val="FF0000"/>
          <w:sz w:val="24"/>
          <w:szCs w:val="24"/>
        </w:rPr>
        <w:t>d</w:t>
      </w:r>
      <w:r w:rsidR="00B91A2A" w:rsidRPr="001175C8">
        <w:rPr>
          <w:rFonts w:ascii="Times New Roman" w:hAnsi="Times New Roman"/>
          <w:sz w:val="24"/>
          <w:szCs w:val="24"/>
        </w:rPr>
        <w:t xml:space="preserve"> to a big change in copper </w:t>
      </w:r>
      <w:r w:rsidR="00B91A2A">
        <w:rPr>
          <w:rFonts w:ascii="Times New Roman" w:hAnsi="Times New Roman"/>
          <w:sz w:val="24"/>
          <w:szCs w:val="24"/>
        </w:rPr>
        <w:t xml:space="preserve">deposit </w:t>
      </w:r>
      <w:r w:rsidR="00B91A2A" w:rsidRPr="001175C8">
        <w:rPr>
          <w:rFonts w:ascii="Times New Roman" w:hAnsi="Times New Roman"/>
          <w:sz w:val="24"/>
          <w:szCs w:val="24"/>
        </w:rPr>
        <w:t>morphologies</w:t>
      </w:r>
      <w:r w:rsidR="00B91A2A" w:rsidRPr="0076735A">
        <w:rPr>
          <w:rFonts w:ascii="Times New Roman" w:hAnsi="Times New Roman"/>
          <w:color w:val="FF0000"/>
          <w:sz w:val="24"/>
          <w:szCs w:val="24"/>
        </w:rPr>
        <w:t xml:space="preserve">. </w:t>
      </w:r>
      <w:r w:rsidR="00F86BCE">
        <w:rPr>
          <w:rFonts w:ascii="Times New Roman" w:hAnsi="Times New Roman"/>
          <w:sz w:val="24"/>
          <w:szCs w:val="24"/>
        </w:rPr>
        <w:t>There is hardly</w:t>
      </w:r>
      <w:r w:rsidR="00B91A2A" w:rsidRPr="00C31284">
        <w:rPr>
          <w:rFonts w:ascii="Times New Roman" w:hAnsi="Times New Roman"/>
          <w:sz w:val="24"/>
          <w:szCs w:val="24"/>
        </w:rPr>
        <w:t xml:space="preserve"> hydrogen</w:t>
      </w:r>
      <w:r w:rsidR="006934E0">
        <w:rPr>
          <w:rFonts w:ascii="Times New Roman" w:hAnsi="Times New Roman"/>
          <w:sz w:val="24"/>
          <w:szCs w:val="24"/>
        </w:rPr>
        <w:t xml:space="preserve"> evolution as evident from </w:t>
      </w:r>
      <w:r w:rsidR="00F86BCE" w:rsidRPr="00F86BCE">
        <w:rPr>
          <w:rFonts w:ascii="Times New Roman" w:hAnsi="Times New Roman"/>
          <w:color w:val="FF0000"/>
          <w:sz w:val="24"/>
          <w:szCs w:val="24"/>
        </w:rPr>
        <w:t>the morphologies of</w:t>
      </w:r>
      <w:r w:rsidR="00F86BCE">
        <w:rPr>
          <w:rFonts w:ascii="Times New Roman" w:hAnsi="Times New Roman"/>
          <w:sz w:val="24"/>
          <w:szCs w:val="24"/>
        </w:rPr>
        <w:t xml:space="preserve"> </w:t>
      </w:r>
      <w:r w:rsidR="006934E0">
        <w:rPr>
          <w:rFonts w:ascii="Times New Roman" w:hAnsi="Times New Roman"/>
          <w:sz w:val="24"/>
          <w:szCs w:val="24"/>
        </w:rPr>
        <w:t>Figs.</w:t>
      </w:r>
      <w:r w:rsidR="00B91A2A" w:rsidRPr="00C31284">
        <w:rPr>
          <w:rFonts w:ascii="Times New Roman" w:hAnsi="Times New Roman"/>
          <w:sz w:val="24"/>
          <w:szCs w:val="24"/>
        </w:rPr>
        <w:t xml:space="preserve"> 5 and 6</w:t>
      </w:r>
      <w:r w:rsidR="00E64174">
        <w:rPr>
          <w:rFonts w:ascii="Times New Roman" w:hAnsi="Times New Roman"/>
          <w:sz w:val="24"/>
          <w:szCs w:val="24"/>
        </w:rPr>
        <w:t>a-c</w:t>
      </w:r>
      <w:r w:rsidR="00B91A2A" w:rsidRPr="00C31284">
        <w:rPr>
          <w:rFonts w:ascii="Times New Roman" w:hAnsi="Times New Roman"/>
          <w:sz w:val="24"/>
          <w:szCs w:val="24"/>
        </w:rPr>
        <w:t xml:space="preserve">. </w:t>
      </w:r>
      <w:r w:rsidR="006934E0">
        <w:rPr>
          <w:rFonts w:ascii="Times New Roman" w:hAnsi="Times New Roman"/>
          <w:sz w:val="24"/>
          <w:szCs w:val="24"/>
        </w:rPr>
        <w:t>T</w:t>
      </w:r>
      <w:r w:rsidR="00B91A2A" w:rsidRPr="00C31284">
        <w:rPr>
          <w:rFonts w:ascii="Times New Roman" w:hAnsi="Times New Roman"/>
          <w:sz w:val="24"/>
          <w:szCs w:val="24"/>
        </w:rPr>
        <w:t>he activity and available sites of hydrog</w:t>
      </w:r>
      <w:r w:rsidR="005F51CD">
        <w:rPr>
          <w:rFonts w:ascii="Times New Roman" w:hAnsi="Times New Roman"/>
          <w:sz w:val="24"/>
          <w:szCs w:val="24"/>
        </w:rPr>
        <w:t>en ions significantly decreased</w:t>
      </w:r>
      <w:r w:rsidR="001D251B" w:rsidRPr="00C95B49">
        <w:rPr>
          <w:rFonts w:ascii="Times New Roman" w:hAnsi="Times New Roman"/>
          <w:color w:val="FF0000"/>
          <w:sz w:val="24"/>
          <w:szCs w:val="24"/>
          <w:vertAlign w:val="superscript"/>
        </w:rPr>
        <w:fldChar w:fldCharType="begin"/>
      </w:r>
      <w:r w:rsidR="00496693" w:rsidRPr="00C95B49">
        <w:rPr>
          <w:rFonts w:ascii="Times New Roman" w:hAnsi="Times New Roman"/>
          <w:color w:val="FF0000"/>
          <w:sz w:val="24"/>
          <w:szCs w:val="24"/>
          <w:vertAlign w:val="superscript"/>
        </w:rPr>
        <w:instrText xml:space="preserve"> REF _Ref11620792 \r \h </w:instrText>
      </w:r>
      <w:r w:rsidR="007678F4" w:rsidRPr="00C95B49">
        <w:rPr>
          <w:rFonts w:ascii="Times New Roman" w:hAnsi="Times New Roman"/>
          <w:color w:val="FF0000"/>
          <w:sz w:val="24"/>
          <w:szCs w:val="24"/>
          <w:vertAlign w:val="superscript"/>
        </w:rPr>
        <w:instrText xml:space="preserve"> \* MERGEFORMAT </w:instrText>
      </w:r>
      <w:r w:rsidR="001D251B" w:rsidRPr="00C95B49">
        <w:rPr>
          <w:rFonts w:ascii="Times New Roman" w:hAnsi="Times New Roman"/>
          <w:color w:val="FF0000"/>
          <w:sz w:val="24"/>
          <w:szCs w:val="24"/>
          <w:vertAlign w:val="superscript"/>
        </w:rPr>
      </w:r>
      <w:r w:rsidR="001D251B" w:rsidRPr="00C95B49">
        <w:rPr>
          <w:rFonts w:ascii="Times New Roman" w:hAnsi="Times New Roman"/>
          <w:color w:val="FF0000"/>
          <w:sz w:val="24"/>
          <w:szCs w:val="24"/>
          <w:vertAlign w:val="superscript"/>
        </w:rPr>
        <w:fldChar w:fldCharType="separate"/>
      </w:r>
      <w:r w:rsidR="00DE60EF" w:rsidRPr="00054966">
        <w:rPr>
          <w:rFonts w:ascii="Times New Roman" w:hAnsi="Times New Roman"/>
          <w:color w:val="00B050"/>
          <w:sz w:val="24"/>
          <w:szCs w:val="24"/>
          <w:vertAlign w:val="superscript"/>
          <w:cs/>
        </w:rPr>
        <w:t>‎</w:t>
      </w:r>
      <w:r w:rsidR="00C95B49" w:rsidRPr="00054966">
        <w:rPr>
          <w:rFonts w:ascii="Times New Roman" w:hAnsi="Times New Roman"/>
          <w:color w:val="00B050"/>
          <w:sz w:val="24"/>
          <w:szCs w:val="24"/>
          <w:vertAlign w:val="superscript"/>
        </w:rPr>
        <w:fldChar w:fldCharType="begin"/>
      </w:r>
      <w:r w:rsidR="00C95B49" w:rsidRPr="00054966">
        <w:rPr>
          <w:rFonts w:ascii="Times New Roman" w:hAnsi="Times New Roman"/>
          <w:color w:val="00B050"/>
          <w:sz w:val="24"/>
          <w:szCs w:val="24"/>
          <w:vertAlign w:val="superscript"/>
        </w:rPr>
        <w:instrText xml:space="preserve"> REF _Ref11620792 \r \h  \* MERGEFORMAT </w:instrText>
      </w:r>
      <w:r w:rsidR="00C95B49" w:rsidRPr="00054966">
        <w:rPr>
          <w:rFonts w:ascii="Times New Roman" w:hAnsi="Times New Roman"/>
          <w:color w:val="00B050"/>
          <w:sz w:val="24"/>
          <w:szCs w:val="24"/>
          <w:vertAlign w:val="superscript"/>
        </w:rPr>
      </w:r>
      <w:r w:rsidR="00C95B49" w:rsidRPr="00054966">
        <w:rPr>
          <w:rFonts w:ascii="Times New Roman" w:hAnsi="Times New Roman"/>
          <w:color w:val="00B050"/>
          <w:sz w:val="24"/>
          <w:szCs w:val="24"/>
          <w:vertAlign w:val="superscript"/>
        </w:rPr>
        <w:fldChar w:fldCharType="separate"/>
      </w:r>
      <w:r w:rsidR="00C95B49" w:rsidRPr="00054966">
        <w:rPr>
          <w:rFonts w:ascii="Times New Roman" w:hAnsi="Times New Roman"/>
          <w:color w:val="00B050"/>
          <w:sz w:val="24"/>
          <w:szCs w:val="24"/>
          <w:vertAlign w:val="superscript"/>
          <w:cs/>
        </w:rPr>
        <w:t>‎</w:t>
      </w:r>
      <w:r w:rsidR="00C95B49" w:rsidRPr="00054966">
        <w:rPr>
          <w:rFonts w:ascii="Times New Roman" w:hAnsi="Times New Roman"/>
          <w:color w:val="00B050"/>
          <w:sz w:val="24"/>
          <w:szCs w:val="24"/>
          <w:vertAlign w:val="superscript"/>
        </w:rPr>
        <w:t>27</w:t>
      </w:r>
      <w:r w:rsidR="00C95B49" w:rsidRPr="00054966">
        <w:rPr>
          <w:rFonts w:ascii="Times New Roman" w:hAnsi="Times New Roman"/>
          <w:color w:val="00B050"/>
          <w:sz w:val="24"/>
          <w:szCs w:val="24"/>
          <w:vertAlign w:val="superscript"/>
        </w:rPr>
        <w:fldChar w:fldCharType="end"/>
      </w:r>
      <w:r w:rsidR="001D251B" w:rsidRPr="00C95B49">
        <w:rPr>
          <w:rFonts w:ascii="Times New Roman" w:hAnsi="Times New Roman"/>
          <w:color w:val="FF0000"/>
          <w:sz w:val="24"/>
          <w:szCs w:val="24"/>
          <w:vertAlign w:val="superscript"/>
        </w:rPr>
        <w:fldChar w:fldCharType="end"/>
      </w:r>
      <w:r w:rsidR="00B91A2A" w:rsidRPr="00C31284">
        <w:rPr>
          <w:rFonts w:ascii="Times New Roman" w:hAnsi="Times New Roman"/>
          <w:sz w:val="24"/>
          <w:szCs w:val="24"/>
        </w:rPr>
        <w:t xml:space="preserve"> </w:t>
      </w:r>
      <w:r w:rsidR="00B91A2A" w:rsidRPr="001175C8">
        <w:rPr>
          <w:rFonts w:ascii="Times New Roman" w:hAnsi="Times New Roman"/>
          <w:sz w:val="24"/>
          <w:szCs w:val="24"/>
        </w:rPr>
        <w:t xml:space="preserve">and the obtained copper structures consisted of copper grains. </w:t>
      </w:r>
      <w:r w:rsidR="00B91A2A">
        <w:rPr>
          <w:rFonts w:ascii="Times New Roman" w:hAnsi="Times New Roman"/>
          <w:sz w:val="24"/>
          <w:szCs w:val="24"/>
        </w:rPr>
        <w:t>T</w:t>
      </w:r>
      <w:r w:rsidR="00B91A2A" w:rsidRPr="001175C8">
        <w:rPr>
          <w:rFonts w:ascii="Times New Roman" w:hAnsi="Times New Roman"/>
          <w:sz w:val="24"/>
          <w:szCs w:val="24"/>
        </w:rPr>
        <w:t>he</w:t>
      </w:r>
      <w:r w:rsidR="008C5C94">
        <w:rPr>
          <w:rFonts w:ascii="Times New Roman" w:hAnsi="Times New Roman"/>
          <w:sz w:val="24"/>
          <w:szCs w:val="24"/>
        </w:rPr>
        <w:t xml:space="preserve"> grains </w:t>
      </w:r>
      <w:r w:rsidR="008C5C94" w:rsidRPr="00F86BCE">
        <w:rPr>
          <w:rFonts w:ascii="Times New Roman" w:hAnsi="Times New Roman"/>
          <w:color w:val="FF0000"/>
          <w:sz w:val="24"/>
          <w:szCs w:val="24"/>
        </w:rPr>
        <w:t>grow</w:t>
      </w:r>
      <w:r w:rsidR="00F86BCE" w:rsidRPr="00F86BCE">
        <w:rPr>
          <w:rFonts w:ascii="Times New Roman" w:hAnsi="Times New Roman"/>
          <w:color w:val="FF0000"/>
          <w:sz w:val="24"/>
          <w:szCs w:val="24"/>
        </w:rPr>
        <w:t>n</w:t>
      </w:r>
      <w:r w:rsidR="00B91A2A" w:rsidRPr="001175C8">
        <w:rPr>
          <w:rFonts w:ascii="Times New Roman" w:hAnsi="Times New Roman"/>
          <w:sz w:val="24"/>
          <w:szCs w:val="24"/>
        </w:rPr>
        <w:t xml:space="preserve"> by </w:t>
      </w:r>
      <w:proofErr w:type="spellStart"/>
      <w:r w:rsidR="00B91A2A" w:rsidRPr="001175C8">
        <w:rPr>
          <w:rFonts w:ascii="Times New Roman" w:hAnsi="Times New Roman"/>
          <w:sz w:val="24"/>
          <w:szCs w:val="24"/>
        </w:rPr>
        <w:t>electrodeposition</w:t>
      </w:r>
      <w:proofErr w:type="spellEnd"/>
      <w:r w:rsidR="00B91A2A" w:rsidRPr="001175C8">
        <w:rPr>
          <w:rFonts w:ascii="Times New Roman" w:hAnsi="Times New Roman"/>
          <w:sz w:val="24"/>
          <w:szCs w:val="24"/>
        </w:rPr>
        <w:t xml:space="preserve"> on the initially formed</w:t>
      </w:r>
      <w:r w:rsidR="00B91A2A">
        <w:rPr>
          <w:rFonts w:ascii="Times New Roman" w:hAnsi="Times New Roman"/>
          <w:sz w:val="24"/>
          <w:szCs w:val="24"/>
        </w:rPr>
        <w:t xml:space="preserve"> nuclei practically touch each </w:t>
      </w:r>
      <w:r w:rsidR="00B91A2A" w:rsidRPr="001175C8">
        <w:rPr>
          <w:rFonts w:ascii="Times New Roman" w:hAnsi="Times New Roman"/>
          <w:sz w:val="24"/>
          <w:szCs w:val="24"/>
        </w:rPr>
        <w:t>other and there is no new nuclea</w:t>
      </w:r>
      <w:r w:rsidR="005F51CD">
        <w:rPr>
          <w:rFonts w:ascii="Times New Roman" w:hAnsi="Times New Roman"/>
          <w:sz w:val="24"/>
          <w:szCs w:val="24"/>
        </w:rPr>
        <w:t>tion on already existing grains.</w:t>
      </w:r>
      <w:r w:rsidR="001D251B">
        <w:rPr>
          <w:rFonts w:ascii="Times New Roman" w:hAnsi="Times New Roman"/>
          <w:sz w:val="24"/>
          <w:szCs w:val="24"/>
          <w:vertAlign w:val="superscript"/>
        </w:rPr>
        <w:fldChar w:fldCharType="begin"/>
      </w:r>
      <w:r w:rsidR="00496693">
        <w:rPr>
          <w:rFonts w:ascii="Times New Roman" w:hAnsi="Times New Roman"/>
          <w:sz w:val="24"/>
          <w:szCs w:val="24"/>
          <w:vertAlign w:val="superscript"/>
        </w:rPr>
        <w:instrText xml:space="preserve"> REF _Ref11620312 \r \h </w:instrText>
      </w:r>
      <w:r w:rsidR="007678F4">
        <w:rPr>
          <w:rFonts w:ascii="Times New Roman" w:hAnsi="Times New Roman"/>
          <w:sz w:val="24"/>
          <w:szCs w:val="24"/>
          <w:vertAlign w:val="superscript"/>
        </w:rPr>
        <w:instrText xml:space="preserve"> \* MERGEFORMAT </w:instrText>
      </w:r>
      <w:r w:rsidR="001D251B">
        <w:rPr>
          <w:rFonts w:ascii="Times New Roman" w:hAnsi="Times New Roman"/>
          <w:sz w:val="24"/>
          <w:szCs w:val="24"/>
          <w:vertAlign w:val="superscript"/>
        </w:rPr>
      </w:r>
      <w:r w:rsidR="001D251B">
        <w:rPr>
          <w:rFonts w:ascii="Times New Roman" w:hAnsi="Times New Roman"/>
          <w:sz w:val="24"/>
          <w:szCs w:val="24"/>
          <w:vertAlign w:val="superscript"/>
        </w:rPr>
        <w:fldChar w:fldCharType="separate"/>
      </w:r>
      <w:r w:rsidR="00DE60EF">
        <w:rPr>
          <w:rFonts w:ascii="Times New Roman" w:hAnsi="Times New Roman"/>
          <w:sz w:val="24"/>
          <w:szCs w:val="24"/>
          <w:vertAlign w:val="superscript"/>
          <w:cs/>
        </w:rPr>
        <w:t>‎</w:t>
      </w:r>
      <w:r w:rsidR="00DE60EF">
        <w:rPr>
          <w:rFonts w:ascii="Times New Roman" w:hAnsi="Times New Roman"/>
          <w:sz w:val="24"/>
          <w:szCs w:val="24"/>
          <w:vertAlign w:val="superscript"/>
        </w:rPr>
        <w:t>20</w:t>
      </w:r>
      <w:r w:rsidR="001D251B">
        <w:rPr>
          <w:rFonts w:ascii="Times New Roman" w:hAnsi="Times New Roman"/>
          <w:sz w:val="24"/>
          <w:szCs w:val="24"/>
          <w:vertAlign w:val="superscript"/>
        </w:rPr>
        <w:fldChar w:fldCharType="end"/>
      </w:r>
      <w:r w:rsidR="00B91A2A">
        <w:rPr>
          <w:rFonts w:ascii="Times New Roman" w:hAnsi="Times New Roman"/>
          <w:sz w:val="24"/>
          <w:szCs w:val="24"/>
        </w:rPr>
        <w:t xml:space="preserve"> </w:t>
      </w:r>
      <w:r w:rsidR="00B91A2A" w:rsidRPr="00734D35">
        <w:rPr>
          <w:rFonts w:ascii="Times New Roman" w:hAnsi="Times New Roman"/>
          <w:sz w:val="24"/>
          <w:szCs w:val="24"/>
        </w:rPr>
        <w:t>The difference in size between grains can also be observed. This is due to the fact that the nucleation does not occur simultaneously over the whole cathode surface</w:t>
      </w:r>
      <w:r w:rsidR="00B91A2A">
        <w:rPr>
          <w:rFonts w:ascii="Times New Roman" w:hAnsi="Times New Roman"/>
          <w:sz w:val="24"/>
          <w:szCs w:val="24"/>
        </w:rPr>
        <w:t>. I</w:t>
      </w:r>
      <w:r w:rsidR="00B91A2A" w:rsidRPr="00734D35">
        <w:rPr>
          <w:rFonts w:ascii="Times New Roman" w:hAnsi="Times New Roman"/>
          <w:sz w:val="24"/>
          <w:szCs w:val="24"/>
        </w:rPr>
        <w:t xml:space="preserve">t </w:t>
      </w:r>
      <w:r w:rsidR="00B91A2A">
        <w:rPr>
          <w:rFonts w:ascii="Times New Roman" w:hAnsi="Times New Roman"/>
          <w:sz w:val="24"/>
          <w:szCs w:val="24"/>
        </w:rPr>
        <w:t xml:space="preserve">is a process extended in time, </w:t>
      </w:r>
      <w:r w:rsidR="00D67ED0">
        <w:rPr>
          <w:rFonts w:ascii="Times New Roman" w:hAnsi="Times New Roman"/>
          <w:sz w:val="24"/>
          <w:szCs w:val="24"/>
        </w:rPr>
        <w:t xml:space="preserve">therefore </w:t>
      </w:r>
      <w:r w:rsidR="00B91A2A" w:rsidRPr="00734D35">
        <w:rPr>
          <w:rFonts w:ascii="Times New Roman" w:hAnsi="Times New Roman"/>
          <w:sz w:val="24"/>
          <w:szCs w:val="24"/>
        </w:rPr>
        <w:t xml:space="preserve">that crystals generated earlier may be considerably larger in the size than ones generated later </w:t>
      </w:r>
      <w:r w:rsidR="00E64174">
        <w:rPr>
          <w:rFonts w:ascii="Times New Roman" w:hAnsi="Times New Roman"/>
          <w:sz w:val="24"/>
          <w:szCs w:val="24"/>
        </w:rPr>
        <w:t>(Figs. 5</w:t>
      </w:r>
      <w:r w:rsidR="007B67CA">
        <w:rPr>
          <w:rFonts w:ascii="Times New Roman" w:hAnsi="Times New Roman"/>
          <w:sz w:val="24"/>
          <w:szCs w:val="24"/>
        </w:rPr>
        <w:t>a and 5</w:t>
      </w:r>
      <w:r w:rsidR="005F51CD">
        <w:rPr>
          <w:rFonts w:ascii="Times New Roman" w:hAnsi="Times New Roman"/>
          <w:sz w:val="24"/>
          <w:szCs w:val="24"/>
        </w:rPr>
        <w:t>c).</w:t>
      </w:r>
      <w:r w:rsidR="001D251B">
        <w:rPr>
          <w:rFonts w:ascii="Times New Roman" w:hAnsi="Times New Roman"/>
          <w:sz w:val="24"/>
          <w:szCs w:val="24"/>
          <w:vertAlign w:val="superscript"/>
        </w:rPr>
        <w:fldChar w:fldCharType="begin"/>
      </w:r>
      <w:r w:rsidR="00496693">
        <w:rPr>
          <w:rFonts w:ascii="Times New Roman" w:hAnsi="Times New Roman"/>
          <w:sz w:val="24"/>
          <w:szCs w:val="24"/>
          <w:vertAlign w:val="superscript"/>
        </w:rPr>
        <w:instrText xml:space="preserve"> REF _Ref11620277 \r \h </w:instrText>
      </w:r>
      <w:r w:rsidR="001D251B">
        <w:rPr>
          <w:rFonts w:ascii="Times New Roman" w:hAnsi="Times New Roman"/>
          <w:sz w:val="24"/>
          <w:szCs w:val="24"/>
          <w:vertAlign w:val="superscript"/>
        </w:rPr>
      </w:r>
      <w:r w:rsidR="001D251B">
        <w:rPr>
          <w:rFonts w:ascii="Times New Roman" w:hAnsi="Times New Roman"/>
          <w:sz w:val="24"/>
          <w:szCs w:val="24"/>
          <w:vertAlign w:val="superscript"/>
        </w:rPr>
        <w:fldChar w:fldCharType="separate"/>
      </w:r>
      <w:r w:rsidR="00DE60EF">
        <w:rPr>
          <w:rFonts w:ascii="Times New Roman" w:hAnsi="Times New Roman"/>
          <w:sz w:val="24"/>
          <w:szCs w:val="24"/>
          <w:vertAlign w:val="superscript"/>
          <w:cs/>
        </w:rPr>
        <w:t>‎</w:t>
      </w:r>
      <w:r w:rsidR="00DE60EF">
        <w:rPr>
          <w:rFonts w:ascii="Times New Roman" w:hAnsi="Times New Roman"/>
          <w:sz w:val="24"/>
          <w:szCs w:val="24"/>
          <w:vertAlign w:val="superscript"/>
        </w:rPr>
        <w:t>18</w:t>
      </w:r>
      <w:r w:rsidR="001D251B">
        <w:rPr>
          <w:rFonts w:ascii="Times New Roman" w:hAnsi="Times New Roman"/>
          <w:sz w:val="24"/>
          <w:szCs w:val="24"/>
          <w:vertAlign w:val="superscript"/>
        </w:rPr>
        <w:fldChar w:fldCharType="end"/>
      </w:r>
      <w:r w:rsidR="007B7B98" w:rsidRPr="00496693">
        <w:rPr>
          <w:rFonts w:ascii="Times New Roman" w:hAnsi="Times New Roman"/>
          <w:sz w:val="24"/>
          <w:szCs w:val="24"/>
          <w:vertAlign w:val="superscript"/>
        </w:rPr>
        <w:t>,</w:t>
      </w:r>
      <w:r w:rsidR="001D251B">
        <w:rPr>
          <w:rFonts w:ascii="Times New Roman" w:hAnsi="Times New Roman"/>
          <w:sz w:val="24"/>
          <w:szCs w:val="24"/>
          <w:vertAlign w:val="superscript"/>
        </w:rPr>
        <w:fldChar w:fldCharType="begin"/>
      </w:r>
      <w:r w:rsidR="00496693">
        <w:rPr>
          <w:rFonts w:ascii="Times New Roman" w:hAnsi="Times New Roman"/>
          <w:sz w:val="24"/>
          <w:szCs w:val="24"/>
          <w:vertAlign w:val="superscript"/>
        </w:rPr>
        <w:instrText xml:space="preserve"> REF _Ref11620579 \r \h </w:instrText>
      </w:r>
      <w:r w:rsidR="001D251B">
        <w:rPr>
          <w:rFonts w:ascii="Times New Roman" w:hAnsi="Times New Roman"/>
          <w:sz w:val="24"/>
          <w:szCs w:val="24"/>
          <w:vertAlign w:val="superscript"/>
        </w:rPr>
      </w:r>
      <w:r w:rsidR="001D251B">
        <w:rPr>
          <w:rFonts w:ascii="Times New Roman" w:hAnsi="Times New Roman"/>
          <w:sz w:val="24"/>
          <w:szCs w:val="24"/>
          <w:vertAlign w:val="superscript"/>
        </w:rPr>
        <w:fldChar w:fldCharType="separate"/>
      </w:r>
      <w:r w:rsidR="00DE60EF">
        <w:rPr>
          <w:rFonts w:ascii="Times New Roman" w:hAnsi="Times New Roman"/>
          <w:sz w:val="24"/>
          <w:szCs w:val="24"/>
          <w:vertAlign w:val="superscript"/>
          <w:cs/>
        </w:rPr>
        <w:t>‎</w:t>
      </w:r>
      <w:r w:rsidR="00DE60EF">
        <w:rPr>
          <w:rFonts w:ascii="Times New Roman" w:hAnsi="Times New Roman"/>
          <w:sz w:val="24"/>
          <w:szCs w:val="24"/>
          <w:vertAlign w:val="superscript"/>
        </w:rPr>
        <w:t>25</w:t>
      </w:r>
      <w:r w:rsidR="001D251B">
        <w:rPr>
          <w:rFonts w:ascii="Times New Roman" w:hAnsi="Times New Roman"/>
          <w:sz w:val="24"/>
          <w:szCs w:val="24"/>
          <w:vertAlign w:val="superscript"/>
        </w:rPr>
        <w:fldChar w:fldCharType="end"/>
      </w:r>
      <w:r w:rsidR="00B91A2A">
        <w:rPr>
          <w:rFonts w:ascii="Times New Roman" w:hAnsi="Times New Roman"/>
          <w:sz w:val="24"/>
          <w:szCs w:val="24"/>
        </w:rPr>
        <w:t xml:space="preserve"> </w:t>
      </w:r>
    </w:p>
    <w:p w:rsidR="00BB42B4" w:rsidRPr="00C528B2" w:rsidRDefault="00BB42B4" w:rsidP="00BB42B4">
      <w:pPr>
        <w:spacing w:after="0" w:line="360" w:lineRule="auto"/>
        <w:jc w:val="center"/>
        <w:rPr>
          <w:rFonts w:ascii="Times New Roman" w:hAnsi="Times New Roman"/>
          <w:noProof/>
        </w:rPr>
      </w:pPr>
      <w:r w:rsidRPr="004E6498">
        <w:rPr>
          <w:rFonts w:ascii="Times New Roman" w:hAnsi="Times New Roman"/>
          <w:noProof/>
        </w:rPr>
        <w:lastRenderedPageBreak/>
        <w:drawing>
          <wp:inline distT="0" distB="0" distL="0" distR="0" wp14:anchorId="306E388C" wp14:editId="0F7C0DD5">
            <wp:extent cx="2152650" cy="1619250"/>
            <wp:effectExtent l="0" t="0" r="0" b="0"/>
            <wp:docPr id="52" name="Picture 52" descr="C:\Users\khodam\Desktop\SUBMIT\Supplementay Materials 2\Fig. 5\Fig. 5a\Fig. 5a(325.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hodam\Desktop\SUBMIT\Supplementay Materials 2\Fig. 5\Fig. 5a\Fig. 5a(325.12).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2650" cy="1619250"/>
                    </a:xfrm>
                    <a:prstGeom prst="rect">
                      <a:avLst/>
                    </a:prstGeom>
                    <a:noFill/>
                    <a:ln>
                      <a:noFill/>
                    </a:ln>
                  </pic:spPr>
                </pic:pic>
              </a:graphicData>
            </a:graphic>
          </wp:inline>
        </w:drawing>
      </w:r>
      <w:r w:rsidRPr="00C528B2">
        <w:rPr>
          <w:rFonts w:ascii="Times New Roman" w:hAnsi="Times New Roman"/>
          <w:noProof/>
        </w:rPr>
        <w:t xml:space="preserve">    </w:t>
      </w:r>
      <w:r w:rsidRPr="00F35813">
        <w:rPr>
          <w:rFonts w:ascii="Times New Roman" w:hAnsi="Times New Roman"/>
          <w:noProof/>
        </w:rPr>
        <w:drawing>
          <wp:inline distT="0" distB="0" distL="0" distR="0" wp14:anchorId="252B55FC" wp14:editId="0A8E6178">
            <wp:extent cx="2162175" cy="1619250"/>
            <wp:effectExtent l="0" t="0" r="9525" b="0"/>
            <wp:docPr id="12" name="Picture 12" descr="C:\Users\khodam\Desktop\FIG 5b\1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hodam\Desktop\FIG 5b\10.3.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p>
    <w:p w:rsidR="00BB42B4" w:rsidRPr="00C528B2" w:rsidRDefault="00BB42B4" w:rsidP="00BB42B4">
      <w:pPr>
        <w:spacing w:after="0" w:line="360" w:lineRule="auto"/>
        <w:jc w:val="center"/>
        <w:rPr>
          <w:rFonts w:ascii="Times New Roman" w:hAnsi="Times New Roman"/>
          <w:noProof/>
        </w:rPr>
      </w:pPr>
      <w:r w:rsidRPr="00C528B2">
        <w:rPr>
          <w:rFonts w:ascii="Times New Roman" w:hAnsi="Times New Roman"/>
          <w:noProof/>
        </w:rPr>
        <w:t>a                                                               b</w:t>
      </w:r>
    </w:p>
    <w:p w:rsidR="00BB42B4" w:rsidRDefault="00BB42B4" w:rsidP="00BB42B4">
      <w:pPr>
        <w:spacing w:after="0" w:line="360" w:lineRule="auto"/>
        <w:jc w:val="center"/>
        <w:rPr>
          <w:rFonts w:ascii="Times New Roman" w:hAnsi="Times New Roman"/>
          <w:noProof/>
        </w:rPr>
      </w:pPr>
      <w:r w:rsidRPr="004E6498">
        <w:rPr>
          <w:rFonts w:ascii="Times New Roman" w:hAnsi="Times New Roman"/>
          <w:noProof/>
        </w:rPr>
        <w:drawing>
          <wp:inline distT="0" distB="0" distL="0" distR="0" wp14:anchorId="133DDF8F" wp14:editId="47B635CF">
            <wp:extent cx="2162175" cy="1619250"/>
            <wp:effectExtent l="0" t="0" r="0" b="0"/>
            <wp:docPr id="54" name="Picture 54" descr="C:\Users\khodam\Desktop\SUBMIT\Supplementay Materials 2\Fig. 5\Fig. 5c\Fig. 5c(325.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hodam\Desktop\SUBMIT\Supplementay Materials 2\Fig. 5\Fig. 5c\Fig. 5c(325.12).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r>
        <w:rPr>
          <w:rFonts w:ascii="Times New Roman" w:hAnsi="Times New Roman"/>
          <w:noProof/>
        </w:rPr>
        <w:t xml:space="preserve">    </w:t>
      </w:r>
      <w:r w:rsidRPr="00C7730A">
        <w:rPr>
          <w:rFonts w:ascii="Times New Roman" w:hAnsi="Times New Roman"/>
          <w:noProof/>
        </w:rPr>
        <w:drawing>
          <wp:inline distT="0" distB="0" distL="0" distR="0" wp14:anchorId="343B1D44" wp14:editId="5ADE9617">
            <wp:extent cx="2162175" cy="1619250"/>
            <wp:effectExtent l="0" t="0" r="0" b="0"/>
            <wp:docPr id="55" name="Picture 55" descr="C:\Users\khodam\Desktop\SUBMIT\Supplementay Materials 2\Fig. 5\Fig. 5d\Fig. 5d(325.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hodam\Desktop\SUBMIT\Supplementay Materials 2\Fig. 5\Fig. 5d\Fig. 5d(325.12).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r>
        <w:rPr>
          <w:rFonts w:ascii="Times New Roman" w:hAnsi="Times New Roman"/>
          <w:noProof/>
        </w:rPr>
        <w:t xml:space="preserve">  </w:t>
      </w:r>
    </w:p>
    <w:p w:rsidR="00BB42B4" w:rsidRDefault="00BB42B4" w:rsidP="00BB42B4">
      <w:pPr>
        <w:spacing w:after="0" w:line="360" w:lineRule="auto"/>
        <w:jc w:val="center"/>
        <w:rPr>
          <w:rFonts w:ascii="Times New Roman" w:hAnsi="Times New Roman"/>
          <w:noProof/>
        </w:rPr>
      </w:pPr>
      <w:r w:rsidRPr="00C528B2">
        <w:rPr>
          <w:rFonts w:ascii="Times New Roman" w:hAnsi="Times New Roman"/>
          <w:noProof/>
        </w:rPr>
        <w:t xml:space="preserve">c                                                                d      </w:t>
      </w:r>
    </w:p>
    <w:p w:rsidR="00BB42B4" w:rsidRDefault="00BB42B4" w:rsidP="00BB42B4">
      <w:pPr>
        <w:spacing w:after="0" w:line="360" w:lineRule="auto"/>
        <w:jc w:val="center"/>
        <w:rPr>
          <w:rFonts w:ascii="Times New Roman" w:hAnsi="Times New Roman"/>
          <w:noProof/>
        </w:rPr>
      </w:pPr>
      <w:r w:rsidRPr="00BF4439">
        <w:rPr>
          <w:rFonts w:ascii="Times New Roman" w:hAnsi="Times New Roman"/>
          <w:noProof/>
        </w:rPr>
        <w:drawing>
          <wp:inline distT="0" distB="0" distL="0" distR="0" wp14:anchorId="2830C8C6" wp14:editId="7293144A">
            <wp:extent cx="3238500" cy="2238375"/>
            <wp:effectExtent l="0" t="0" r="0" b="0"/>
            <wp:docPr id="10" name="Picture 10" descr="C:\Users\khodam\Desktop\EDS.spectra\EDS.FIG 5-18-9C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hodam\Desktop\EDS.spectra\EDS.FIG 5-18-9CM.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38500" cy="2238375"/>
                    </a:xfrm>
                    <a:prstGeom prst="rect">
                      <a:avLst/>
                    </a:prstGeom>
                    <a:noFill/>
                    <a:ln>
                      <a:noFill/>
                    </a:ln>
                  </pic:spPr>
                </pic:pic>
              </a:graphicData>
            </a:graphic>
          </wp:inline>
        </w:drawing>
      </w:r>
    </w:p>
    <w:p w:rsidR="00BB42B4" w:rsidRDefault="00BB42B4" w:rsidP="00BB42B4">
      <w:pPr>
        <w:spacing w:after="0" w:line="360" w:lineRule="auto"/>
        <w:jc w:val="center"/>
        <w:rPr>
          <w:rFonts w:ascii="Times New Roman" w:hAnsi="Times New Roman"/>
          <w:noProof/>
        </w:rPr>
      </w:pPr>
      <w:r>
        <w:rPr>
          <w:rFonts w:ascii="Times New Roman" w:hAnsi="Times New Roman"/>
          <w:noProof/>
        </w:rPr>
        <w:t>e</w:t>
      </w:r>
    </w:p>
    <w:p w:rsidR="00AE034A" w:rsidRDefault="00AE034A" w:rsidP="00DE60EF">
      <w:pPr>
        <w:pStyle w:val="Heading1"/>
        <w:spacing w:line="360" w:lineRule="auto"/>
        <w:jc w:val="center"/>
        <w:rPr>
          <w:rFonts w:ascii="Times New Roman" w:hAnsi="Times New Roman" w:cs="Times New Roman"/>
          <w:noProof/>
          <w:color w:val="auto"/>
          <w:sz w:val="22"/>
          <w:szCs w:val="22"/>
        </w:rPr>
      </w:pPr>
      <w:r w:rsidRPr="00D00AB7">
        <w:rPr>
          <w:rFonts w:ascii="Times New Roman" w:hAnsi="Times New Roman" w:cs="Times New Roman"/>
          <w:noProof/>
          <w:color w:val="auto"/>
          <w:sz w:val="22"/>
          <w:szCs w:val="22"/>
        </w:rPr>
        <w:t>Fig. 5. Morpho</w:t>
      </w:r>
      <w:r w:rsidR="00712375" w:rsidRPr="00D00AB7">
        <w:rPr>
          <w:rFonts w:ascii="Times New Roman" w:hAnsi="Times New Roman" w:cs="Times New Roman"/>
          <w:noProof/>
          <w:color w:val="auto"/>
          <w:sz w:val="22"/>
          <w:szCs w:val="22"/>
        </w:rPr>
        <w:t>logies of copper deposit</w:t>
      </w:r>
      <w:r w:rsidRPr="00D00AB7">
        <w:rPr>
          <w:rFonts w:ascii="Times New Roman" w:hAnsi="Times New Roman" w:cs="Times New Roman"/>
          <w:noProof/>
          <w:color w:val="auto"/>
          <w:sz w:val="22"/>
          <w:szCs w:val="22"/>
        </w:rPr>
        <w:t>s obtained</w:t>
      </w:r>
      <w:r w:rsidRPr="00D00AB7">
        <w:rPr>
          <w:rFonts w:ascii="Times New Roman" w:hAnsi="Times New Roman" w:cs="Times New Roman"/>
          <w:color w:val="auto"/>
          <w:sz w:val="22"/>
          <w:szCs w:val="22"/>
        </w:rPr>
        <w:t xml:space="preserve"> by pulsating </w:t>
      </w:r>
      <w:proofErr w:type="spellStart"/>
      <w:r w:rsidRPr="00D00AB7">
        <w:rPr>
          <w:rFonts w:ascii="Times New Roman" w:hAnsi="Times New Roman" w:cs="Times New Roman"/>
          <w:color w:val="auto"/>
          <w:sz w:val="22"/>
          <w:szCs w:val="22"/>
        </w:rPr>
        <w:t>overpotential</w:t>
      </w:r>
      <w:proofErr w:type="spellEnd"/>
      <w:r w:rsidRPr="00D00AB7">
        <w:rPr>
          <w:rFonts w:ascii="Times New Roman" w:hAnsi="Times New Roman" w:cs="Times New Roman"/>
          <w:color w:val="auto"/>
          <w:sz w:val="22"/>
          <w:szCs w:val="22"/>
        </w:rPr>
        <w:t xml:space="preserve"> regime</w:t>
      </w:r>
      <w:r w:rsidRPr="00D00AB7">
        <w:rPr>
          <w:rFonts w:ascii="Times New Roman" w:hAnsi="Times New Roman" w:cs="Times New Roman"/>
          <w:noProof/>
          <w:color w:val="auto"/>
          <w:sz w:val="22"/>
          <w:szCs w:val="22"/>
        </w:rPr>
        <w:t xml:space="preserve"> from </w:t>
      </w:r>
      <w:r w:rsidRPr="00D00AB7">
        <w:rPr>
          <w:rFonts w:ascii="Times New Roman" w:hAnsi="Times New Roman" w:cs="Times New Roman"/>
          <w:color w:val="auto"/>
          <w:sz w:val="22"/>
          <w:szCs w:val="22"/>
        </w:rPr>
        <w:t>0.3</w:t>
      </w:r>
      <w:r w:rsidR="00C1344D">
        <w:rPr>
          <w:rFonts w:ascii="Times New Roman" w:hAnsi="Times New Roman" w:cs="Times New Roman"/>
          <w:color w:val="auto"/>
          <w:sz w:val="22"/>
          <w:szCs w:val="22"/>
        </w:rPr>
        <w:t>0</w:t>
      </w:r>
      <w:r w:rsidRPr="00D00AB7">
        <w:rPr>
          <w:rFonts w:ascii="Times New Roman" w:hAnsi="Times New Roman" w:cs="Times New Roman"/>
          <w:color w:val="auto"/>
          <w:sz w:val="22"/>
          <w:szCs w:val="22"/>
        </w:rPr>
        <w:t xml:space="preserve"> M CuSO</w:t>
      </w:r>
      <w:r w:rsidRPr="00D00AB7">
        <w:rPr>
          <w:rFonts w:ascii="Times New Roman" w:hAnsi="Times New Roman" w:cs="Times New Roman"/>
          <w:color w:val="auto"/>
          <w:sz w:val="22"/>
          <w:szCs w:val="22"/>
          <w:vertAlign w:val="subscript"/>
        </w:rPr>
        <w:t>4</w:t>
      </w:r>
      <w:r w:rsidRPr="00D00AB7">
        <w:rPr>
          <w:rFonts w:ascii="Times New Roman" w:hAnsi="Times New Roman" w:cs="Times New Roman"/>
          <w:color w:val="auto"/>
          <w:sz w:val="22"/>
          <w:szCs w:val="22"/>
        </w:rPr>
        <w:t xml:space="preserve"> + 0.5</w:t>
      </w:r>
      <w:r w:rsidR="00C1344D">
        <w:rPr>
          <w:rFonts w:ascii="Times New Roman" w:hAnsi="Times New Roman" w:cs="Times New Roman"/>
          <w:color w:val="auto"/>
          <w:sz w:val="22"/>
          <w:szCs w:val="22"/>
        </w:rPr>
        <w:t>0</w:t>
      </w:r>
      <w:r w:rsidRPr="00D00AB7">
        <w:rPr>
          <w:rFonts w:ascii="Times New Roman" w:hAnsi="Times New Roman" w:cs="Times New Roman"/>
          <w:color w:val="auto"/>
          <w:sz w:val="22"/>
          <w:szCs w:val="22"/>
        </w:rPr>
        <w:t xml:space="preserve"> M H</w:t>
      </w:r>
      <w:r w:rsidRPr="00D00AB7">
        <w:rPr>
          <w:rFonts w:ascii="Times New Roman" w:hAnsi="Times New Roman" w:cs="Times New Roman"/>
          <w:color w:val="auto"/>
          <w:sz w:val="22"/>
          <w:szCs w:val="22"/>
          <w:vertAlign w:val="subscript"/>
        </w:rPr>
        <w:t>2</w:t>
      </w:r>
      <w:r w:rsidRPr="00D00AB7">
        <w:rPr>
          <w:rFonts w:ascii="Times New Roman" w:hAnsi="Times New Roman" w:cs="Times New Roman"/>
          <w:color w:val="auto"/>
          <w:sz w:val="22"/>
          <w:szCs w:val="22"/>
        </w:rPr>
        <w:t>SO</w:t>
      </w:r>
      <w:r w:rsidRPr="00D00AB7">
        <w:rPr>
          <w:rFonts w:ascii="Times New Roman" w:hAnsi="Times New Roman" w:cs="Times New Roman"/>
          <w:color w:val="auto"/>
          <w:sz w:val="22"/>
          <w:szCs w:val="22"/>
          <w:vertAlign w:val="subscript"/>
        </w:rPr>
        <w:t>4</w:t>
      </w:r>
      <w:r w:rsidRPr="00D00AB7">
        <w:rPr>
          <w:rFonts w:ascii="Times New Roman" w:hAnsi="Times New Roman" w:cs="Times New Roman"/>
          <w:noProof/>
          <w:color w:val="auto"/>
          <w:sz w:val="22"/>
          <w:szCs w:val="22"/>
        </w:rPr>
        <w:t xml:space="preserve"> (solution (</w:t>
      </w:r>
      <w:r w:rsidRPr="00D00AB7">
        <w:rPr>
          <w:rFonts w:ascii="Times New Roman" w:hAnsi="Times New Roman" w:cs="Times New Roman"/>
          <w:i/>
          <w:iCs/>
          <w:noProof/>
          <w:color w:val="auto"/>
          <w:sz w:val="22"/>
          <w:szCs w:val="22"/>
        </w:rPr>
        <w:t>III</w:t>
      </w:r>
      <w:r w:rsidRPr="00D00AB7">
        <w:rPr>
          <w:rFonts w:ascii="Times New Roman" w:hAnsi="Times New Roman" w:cs="Times New Roman"/>
          <w:noProof/>
          <w:color w:val="auto"/>
          <w:sz w:val="22"/>
          <w:szCs w:val="22"/>
        </w:rPr>
        <w:t>))</w:t>
      </w:r>
      <w:r w:rsidR="00BB1862">
        <w:rPr>
          <w:rFonts w:ascii="Times New Roman" w:hAnsi="Times New Roman" w:cs="Times New Roman"/>
          <w:noProof/>
          <w:color w:val="auto"/>
          <w:sz w:val="22"/>
          <w:szCs w:val="22"/>
        </w:rPr>
        <w:t xml:space="preserve"> at overpotential amplitudes of</w:t>
      </w:r>
      <w:r w:rsidR="00C30A05">
        <w:rPr>
          <w:rFonts w:ascii="Times New Roman" w:hAnsi="Times New Roman" w:cs="Times New Roman"/>
          <w:noProof/>
          <w:color w:val="auto"/>
          <w:sz w:val="22"/>
          <w:szCs w:val="22"/>
        </w:rPr>
        <w:t>:</w:t>
      </w:r>
      <w:r w:rsidRPr="00D00AB7">
        <w:rPr>
          <w:rFonts w:ascii="Times New Roman" w:hAnsi="Times New Roman" w:cs="Times New Roman"/>
          <w:noProof/>
          <w:color w:val="auto"/>
          <w:sz w:val="22"/>
          <w:szCs w:val="22"/>
        </w:rPr>
        <w:t xml:space="preserve"> a) 1100, b) 1250</w:t>
      </w:r>
      <w:r w:rsidRPr="00D00AB7">
        <w:rPr>
          <w:rFonts w:ascii="Times New Roman" w:hAnsi="Times New Roman" w:cs="Times New Roman"/>
          <w:color w:val="auto"/>
          <w:sz w:val="22"/>
          <w:szCs w:val="22"/>
        </w:rPr>
        <w:t xml:space="preserve">, </w:t>
      </w:r>
      <w:r w:rsidRPr="00D00AB7">
        <w:rPr>
          <w:rFonts w:ascii="Times New Roman" w:hAnsi="Times New Roman" w:cs="Times New Roman"/>
          <w:noProof/>
          <w:color w:val="auto"/>
          <w:sz w:val="22"/>
          <w:szCs w:val="22"/>
        </w:rPr>
        <w:t xml:space="preserve">c) 1400 </w:t>
      </w:r>
      <w:r w:rsidR="00712375" w:rsidRPr="00D00AB7">
        <w:rPr>
          <w:rFonts w:ascii="Times New Roman" w:hAnsi="Times New Roman" w:cs="Times New Roman"/>
          <w:noProof/>
          <w:color w:val="auto"/>
          <w:sz w:val="22"/>
          <w:szCs w:val="22"/>
        </w:rPr>
        <w:t xml:space="preserve">and d) 2000 </w:t>
      </w:r>
      <w:r w:rsidRPr="00D00AB7">
        <w:rPr>
          <w:rFonts w:ascii="Times New Roman" w:hAnsi="Times New Roman" w:cs="Times New Roman"/>
          <w:noProof/>
          <w:color w:val="auto"/>
          <w:sz w:val="22"/>
          <w:szCs w:val="22"/>
        </w:rPr>
        <w:t>mV.,</w:t>
      </w:r>
      <w:r w:rsidRPr="00D00AB7">
        <w:rPr>
          <w:rFonts w:ascii="Times New Roman" w:hAnsi="Times New Roman" w:cs="Times New Roman"/>
          <w:color w:val="auto"/>
          <w:sz w:val="22"/>
          <w:szCs w:val="22"/>
        </w:rPr>
        <w:t xml:space="preserve"> </w:t>
      </w:r>
      <w:r w:rsidR="00712375" w:rsidRPr="00D00AB7">
        <w:rPr>
          <w:rFonts w:ascii="Times New Roman" w:hAnsi="Times New Roman" w:cs="Times New Roman"/>
          <w:color w:val="auto"/>
          <w:sz w:val="22"/>
          <w:szCs w:val="22"/>
        </w:rPr>
        <w:t>e</w:t>
      </w:r>
      <w:r w:rsidRPr="00D00AB7">
        <w:rPr>
          <w:rFonts w:ascii="Times New Roman" w:hAnsi="Times New Roman" w:cs="Times New Roman"/>
          <w:color w:val="auto"/>
          <w:sz w:val="22"/>
          <w:szCs w:val="22"/>
        </w:rPr>
        <w:t>) EDS analysis of the obtained typical copper</w:t>
      </w:r>
      <w:r w:rsidRPr="00D00AB7">
        <w:rPr>
          <w:rFonts w:ascii="Times New Roman" w:hAnsi="Times New Roman" w:cs="Times New Roman"/>
          <w:color w:val="auto"/>
          <w:sz w:val="22"/>
          <w:szCs w:val="22"/>
          <w:rtl/>
        </w:rPr>
        <w:t xml:space="preserve"> </w:t>
      </w:r>
      <w:r w:rsidRPr="00D00AB7">
        <w:rPr>
          <w:rFonts w:ascii="Times New Roman" w:hAnsi="Times New Roman" w:cs="Times New Roman"/>
          <w:color w:val="auto"/>
          <w:sz w:val="22"/>
          <w:szCs w:val="22"/>
        </w:rPr>
        <w:t>grain microstructure.</w:t>
      </w:r>
      <w:r w:rsidR="00D00AB7" w:rsidRPr="00D00AB7">
        <w:rPr>
          <w:rFonts w:ascii="Times New Roman" w:hAnsi="Times New Roman" w:cs="Times New Roman"/>
          <w:color w:val="auto"/>
          <w:sz w:val="22"/>
          <w:szCs w:val="22"/>
        </w:rPr>
        <w:t xml:space="preserve"> </w:t>
      </w:r>
      <w:r w:rsidRPr="00D00AB7">
        <w:rPr>
          <w:rFonts w:ascii="Times New Roman" w:hAnsi="Times New Roman" w:cs="Times New Roman"/>
          <w:color w:val="auto"/>
          <w:sz w:val="22"/>
          <w:szCs w:val="22"/>
        </w:rPr>
        <w:t xml:space="preserve">Pulse duration: 30 </w:t>
      </w:r>
      <w:proofErr w:type="spellStart"/>
      <w:proofErr w:type="gramStart"/>
      <w:r w:rsidRPr="00D00AB7">
        <w:rPr>
          <w:rFonts w:ascii="Times New Roman" w:hAnsi="Times New Roman" w:cs="Times New Roman"/>
          <w:color w:val="auto"/>
          <w:sz w:val="22"/>
          <w:szCs w:val="22"/>
        </w:rPr>
        <w:t>ms</w:t>
      </w:r>
      <w:proofErr w:type="gramEnd"/>
      <w:r w:rsidRPr="00D00AB7">
        <w:rPr>
          <w:rFonts w:ascii="Times New Roman" w:hAnsi="Times New Roman" w:cs="Times New Roman"/>
          <w:color w:val="auto"/>
          <w:sz w:val="22"/>
          <w:szCs w:val="22"/>
        </w:rPr>
        <w:t>.</w:t>
      </w:r>
      <w:proofErr w:type="spellEnd"/>
      <w:r w:rsidRPr="00D00AB7">
        <w:rPr>
          <w:rFonts w:ascii="Times New Roman" w:hAnsi="Times New Roman" w:cs="Times New Roman"/>
          <w:color w:val="auto"/>
          <w:sz w:val="22"/>
          <w:szCs w:val="22"/>
        </w:rPr>
        <w:t xml:space="preserve"> Pause duration: 100 </w:t>
      </w:r>
      <w:proofErr w:type="spellStart"/>
      <w:r w:rsidRPr="00D00AB7">
        <w:rPr>
          <w:rFonts w:ascii="Times New Roman" w:hAnsi="Times New Roman" w:cs="Times New Roman"/>
          <w:color w:val="auto"/>
          <w:sz w:val="22"/>
          <w:szCs w:val="22"/>
        </w:rPr>
        <w:t>ms.</w:t>
      </w:r>
      <w:proofErr w:type="spellEnd"/>
    </w:p>
    <w:p w:rsidR="004F4DF8" w:rsidRPr="004F4DF8" w:rsidRDefault="004F4DF8" w:rsidP="004F4DF8"/>
    <w:p w:rsidR="00832B16" w:rsidRPr="007678F4" w:rsidRDefault="007678F4" w:rsidP="00D67ED0">
      <w:pPr>
        <w:spacing w:line="360" w:lineRule="auto"/>
        <w:jc w:val="both"/>
        <w:rPr>
          <w:rFonts w:ascii="Times New Roman" w:hAnsi="Times New Roman"/>
          <w:sz w:val="24"/>
          <w:szCs w:val="24"/>
        </w:rPr>
      </w:pPr>
      <w:r w:rsidRPr="007678F4">
        <w:rPr>
          <w:rFonts w:ascii="Times New Roman" w:hAnsi="Times New Roman"/>
          <w:sz w:val="24"/>
          <w:szCs w:val="24"/>
        </w:rPr>
        <w:t>Fig. 5d shows the cauliflower-like agglomerates of grains were formed at the potential</w:t>
      </w:r>
      <w:r>
        <w:rPr>
          <w:rFonts w:ascii="Times New Roman" w:hAnsi="Times New Roman"/>
          <w:sz w:val="24"/>
          <w:szCs w:val="24"/>
        </w:rPr>
        <w:t xml:space="preserve"> </w:t>
      </w:r>
      <w:r w:rsidRPr="007678F4">
        <w:rPr>
          <w:rFonts w:ascii="Times New Roman" w:hAnsi="Times New Roman"/>
          <w:sz w:val="24"/>
          <w:szCs w:val="24"/>
        </w:rPr>
        <w:t xml:space="preserve">amplitude of 2000 </w:t>
      </w:r>
      <w:r>
        <w:rPr>
          <w:rFonts w:ascii="Times New Roman" w:hAnsi="Times New Roman"/>
          <w:sz w:val="24"/>
          <w:szCs w:val="24"/>
        </w:rPr>
        <w:t>mV</w:t>
      </w:r>
      <w:r w:rsidRPr="007678F4">
        <w:rPr>
          <w:rFonts w:ascii="Times New Roman" w:hAnsi="Times New Roman"/>
          <w:sz w:val="24"/>
          <w:szCs w:val="24"/>
        </w:rPr>
        <w:t>.</w:t>
      </w:r>
      <w:r>
        <w:rPr>
          <w:rFonts w:ascii="Times New Roman" w:hAnsi="Times New Roman"/>
          <w:sz w:val="24"/>
          <w:szCs w:val="24"/>
        </w:rPr>
        <w:t xml:space="preserve"> </w:t>
      </w:r>
      <w:r w:rsidR="00832B16" w:rsidRPr="004A7AA8">
        <w:rPr>
          <w:rFonts w:asciiTheme="majorBidi" w:hAnsiTheme="majorBidi" w:cstheme="majorBidi"/>
          <w:sz w:val="24"/>
          <w:szCs w:val="24"/>
        </w:rPr>
        <w:t xml:space="preserve">As shown in Fig. </w:t>
      </w:r>
      <w:r w:rsidR="00832B16">
        <w:rPr>
          <w:rFonts w:asciiTheme="majorBidi" w:hAnsiTheme="majorBidi" w:cstheme="majorBidi"/>
          <w:sz w:val="24"/>
          <w:szCs w:val="24"/>
        </w:rPr>
        <w:t>5</w:t>
      </w:r>
      <w:r w:rsidR="00712375">
        <w:rPr>
          <w:rFonts w:asciiTheme="majorBidi" w:hAnsiTheme="majorBidi" w:cstheme="majorBidi"/>
          <w:sz w:val="24"/>
          <w:szCs w:val="24"/>
        </w:rPr>
        <w:t>e</w:t>
      </w:r>
      <w:r w:rsidR="00832B16" w:rsidRPr="004A7AA8">
        <w:rPr>
          <w:rFonts w:asciiTheme="majorBidi" w:hAnsiTheme="majorBidi" w:cstheme="majorBidi"/>
          <w:sz w:val="24"/>
          <w:szCs w:val="24"/>
        </w:rPr>
        <w:t xml:space="preserve">, energy-dispersive spectroscopy </w:t>
      </w:r>
      <w:r w:rsidR="00D67ED0" w:rsidRPr="00D67ED0">
        <w:rPr>
          <w:rFonts w:asciiTheme="majorBidi" w:hAnsiTheme="majorBidi" w:cstheme="majorBidi"/>
          <w:color w:val="FF0000"/>
          <w:sz w:val="24"/>
          <w:szCs w:val="24"/>
        </w:rPr>
        <w:t>(</w:t>
      </w:r>
      <w:r w:rsidR="00832B16" w:rsidRPr="005E1D9C">
        <w:rPr>
          <w:rFonts w:asciiTheme="majorBidi" w:hAnsiTheme="majorBidi" w:cstheme="majorBidi"/>
          <w:i/>
          <w:iCs/>
          <w:sz w:val="24"/>
          <w:szCs w:val="24"/>
        </w:rPr>
        <w:t>EDS</w:t>
      </w:r>
      <w:r w:rsidR="00D67ED0" w:rsidRPr="00D67ED0">
        <w:rPr>
          <w:rFonts w:asciiTheme="majorBidi" w:hAnsiTheme="majorBidi" w:cstheme="majorBidi"/>
          <w:color w:val="FF0000"/>
          <w:sz w:val="24"/>
          <w:szCs w:val="24"/>
        </w:rPr>
        <w:t>)</w:t>
      </w:r>
      <w:r w:rsidR="00D67ED0">
        <w:rPr>
          <w:rFonts w:asciiTheme="majorBidi" w:hAnsiTheme="majorBidi" w:cstheme="majorBidi"/>
          <w:sz w:val="24"/>
          <w:szCs w:val="24"/>
        </w:rPr>
        <w:t xml:space="preserve"> </w:t>
      </w:r>
      <w:r w:rsidR="007D5FE9">
        <w:rPr>
          <w:rFonts w:asciiTheme="majorBidi" w:hAnsiTheme="majorBidi" w:cstheme="majorBidi"/>
          <w:sz w:val="24"/>
          <w:szCs w:val="24"/>
        </w:rPr>
        <w:t>analys</w:t>
      </w:r>
      <w:r w:rsidR="007D5FE9" w:rsidRPr="004A7AA8">
        <w:rPr>
          <w:rFonts w:asciiTheme="majorBidi" w:hAnsiTheme="majorBidi" w:cstheme="majorBidi"/>
          <w:sz w:val="24"/>
          <w:szCs w:val="24"/>
        </w:rPr>
        <w:t>is</w:t>
      </w:r>
      <w:r w:rsidR="00832B16" w:rsidRPr="004A7AA8">
        <w:rPr>
          <w:rFonts w:asciiTheme="majorBidi" w:hAnsiTheme="majorBidi" w:cstheme="majorBidi"/>
          <w:sz w:val="24"/>
          <w:szCs w:val="24"/>
        </w:rPr>
        <w:t xml:space="preserve"> </w:t>
      </w:r>
      <w:r w:rsidR="00D67ED0" w:rsidRPr="00D67ED0">
        <w:rPr>
          <w:rFonts w:asciiTheme="majorBidi" w:hAnsiTheme="majorBidi" w:cstheme="majorBidi"/>
          <w:color w:val="FF0000"/>
          <w:sz w:val="24"/>
          <w:szCs w:val="24"/>
        </w:rPr>
        <w:t>demonstrated</w:t>
      </w:r>
      <w:r w:rsidR="00832B16" w:rsidRPr="004A7AA8">
        <w:rPr>
          <w:rFonts w:asciiTheme="majorBidi" w:hAnsiTheme="majorBidi" w:cstheme="majorBidi"/>
          <w:sz w:val="24"/>
          <w:szCs w:val="24"/>
        </w:rPr>
        <w:t xml:space="preserve"> that </w:t>
      </w:r>
      <w:r w:rsidR="00D67ED0" w:rsidRPr="00D67ED0">
        <w:rPr>
          <w:rFonts w:asciiTheme="majorBidi" w:hAnsiTheme="majorBidi" w:cstheme="majorBidi"/>
          <w:color w:val="FF0000"/>
          <w:sz w:val="24"/>
          <w:szCs w:val="24"/>
        </w:rPr>
        <w:t>the</w:t>
      </w:r>
      <w:r w:rsidR="00D67ED0">
        <w:rPr>
          <w:rFonts w:asciiTheme="majorBidi" w:hAnsiTheme="majorBidi" w:cstheme="majorBidi"/>
          <w:sz w:val="24"/>
          <w:szCs w:val="24"/>
        </w:rPr>
        <w:t xml:space="preserve"> </w:t>
      </w:r>
      <w:r w:rsidR="00832B16" w:rsidRPr="004A7AA8">
        <w:rPr>
          <w:rFonts w:asciiTheme="majorBidi" w:hAnsiTheme="majorBidi" w:cstheme="majorBidi"/>
          <w:sz w:val="24"/>
          <w:szCs w:val="24"/>
        </w:rPr>
        <w:t xml:space="preserve">foil was successfully covered </w:t>
      </w:r>
      <w:r w:rsidR="00832B16" w:rsidRPr="00BA0132">
        <w:rPr>
          <w:rFonts w:asciiTheme="majorBidi" w:hAnsiTheme="majorBidi" w:cstheme="majorBidi"/>
          <w:sz w:val="24"/>
          <w:szCs w:val="24"/>
        </w:rPr>
        <w:t>with pure copper</w:t>
      </w:r>
      <w:r w:rsidR="00D67ED0">
        <w:rPr>
          <w:rFonts w:asciiTheme="majorBidi" w:hAnsiTheme="majorBidi" w:cstheme="majorBidi"/>
          <w:sz w:val="24"/>
          <w:szCs w:val="24"/>
        </w:rPr>
        <w:t xml:space="preserve"> </w:t>
      </w:r>
      <w:r w:rsidR="00712375">
        <w:rPr>
          <w:rFonts w:asciiTheme="majorBidi" w:hAnsiTheme="majorBidi" w:cstheme="majorBidi"/>
          <w:sz w:val="24"/>
          <w:szCs w:val="24"/>
        </w:rPr>
        <w:t>electrodeposited</w:t>
      </w:r>
      <w:r w:rsidR="00832B16">
        <w:rPr>
          <w:rFonts w:asciiTheme="majorBidi" w:hAnsiTheme="majorBidi" w:cstheme="majorBidi"/>
          <w:sz w:val="24"/>
          <w:szCs w:val="24"/>
        </w:rPr>
        <w:t xml:space="preserve"> from solution (</w:t>
      </w:r>
      <w:r w:rsidR="00832B16" w:rsidRPr="00A565BC">
        <w:rPr>
          <w:rFonts w:asciiTheme="majorBidi" w:hAnsiTheme="majorBidi" w:cstheme="majorBidi"/>
          <w:i/>
          <w:iCs/>
          <w:sz w:val="24"/>
          <w:szCs w:val="24"/>
        </w:rPr>
        <w:t>III</w:t>
      </w:r>
      <w:r w:rsidR="00832B16">
        <w:rPr>
          <w:rFonts w:asciiTheme="majorBidi" w:hAnsiTheme="majorBidi" w:cstheme="majorBidi"/>
          <w:sz w:val="24"/>
          <w:szCs w:val="24"/>
        </w:rPr>
        <w:t>)</w:t>
      </w:r>
      <w:r w:rsidR="00DE60EF">
        <w:rPr>
          <w:rFonts w:asciiTheme="majorBidi" w:hAnsiTheme="majorBidi" w:cstheme="majorBidi"/>
          <w:sz w:val="24"/>
          <w:szCs w:val="24"/>
        </w:rPr>
        <w:t xml:space="preserve"> at 1250 mV,</w:t>
      </w:r>
      <w:r w:rsidR="00832B16" w:rsidRPr="004A7AA8">
        <w:rPr>
          <w:rFonts w:asciiTheme="majorBidi" w:hAnsiTheme="majorBidi" w:cstheme="majorBidi"/>
          <w:sz w:val="24"/>
          <w:szCs w:val="24"/>
        </w:rPr>
        <w:t xml:space="preserve"> </w:t>
      </w:r>
      <w:r w:rsidR="00832B16">
        <w:rPr>
          <w:rFonts w:asciiTheme="majorBidi" w:hAnsiTheme="majorBidi" w:cstheme="majorBidi"/>
          <w:sz w:val="24"/>
          <w:szCs w:val="24"/>
        </w:rPr>
        <w:t>(</w:t>
      </w:r>
      <w:r w:rsidR="00832B16" w:rsidRPr="004A7AA8">
        <w:rPr>
          <w:rFonts w:asciiTheme="majorBidi" w:hAnsiTheme="majorBidi" w:cstheme="majorBidi"/>
          <w:sz w:val="24"/>
          <w:szCs w:val="24"/>
        </w:rPr>
        <w:t>Fig.</w:t>
      </w:r>
      <w:r w:rsidR="00C31284">
        <w:rPr>
          <w:rFonts w:asciiTheme="majorBidi" w:hAnsiTheme="majorBidi" w:cstheme="majorBidi"/>
          <w:sz w:val="24"/>
          <w:szCs w:val="24"/>
        </w:rPr>
        <w:t xml:space="preserve"> 5b)</w:t>
      </w:r>
      <w:r w:rsidR="00DE60EF">
        <w:rPr>
          <w:rFonts w:ascii="Times New Roman" w:hAnsi="Times New Roman"/>
          <w:sz w:val="24"/>
          <w:szCs w:val="24"/>
        </w:rPr>
        <w:t>.</w:t>
      </w:r>
    </w:p>
    <w:p w:rsidR="00BB42B4" w:rsidRPr="00C528B2" w:rsidRDefault="00BB42B4" w:rsidP="00BB42B4">
      <w:pPr>
        <w:spacing w:after="0" w:line="360" w:lineRule="auto"/>
        <w:jc w:val="center"/>
        <w:rPr>
          <w:rFonts w:asciiTheme="majorBidi" w:hAnsiTheme="majorBidi" w:cstheme="majorBidi"/>
          <w:noProof/>
        </w:rPr>
      </w:pPr>
      <w:r w:rsidRPr="00C7730A">
        <w:rPr>
          <w:rFonts w:asciiTheme="majorBidi" w:hAnsiTheme="majorBidi" w:cstheme="majorBidi"/>
          <w:noProof/>
        </w:rPr>
        <w:lastRenderedPageBreak/>
        <w:drawing>
          <wp:inline distT="0" distB="0" distL="0" distR="0" wp14:anchorId="7F7981A7" wp14:editId="736FE54B">
            <wp:extent cx="2162175" cy="1619250"/>
            <wp:effectExtent l="0" t="0" r="0" b="0"/>
            <wp:docPr id="56" name="Picture 56" descr="C:\Users\khodam\Desktop\SUBMIT\Supplementay Materials 2\Fig. 6\Fig. 6a\Fig. 6a(325.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hodam\Desktop\SUBMIT\Supplementay Materials 2\Fig. 6\Fig. 6a\Fig. 6a(325.12).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r w:rsidRPr="00C528B2">
        <w:rPr>
          <w:rFonts w:asciiTheme="majorBidi" w:hAnsiTheme="majorBidi" w:cstheme="majorBidi"/>
          <w:noProof/>
        </w:rPr>
        <w:t xml:space="preserve">    </w:t>
      </w:r>
      <w:r w:rsidRPr="00C7730A">
        <w:rPr>
          <w:rFonts w:asciiTheme="majorBidi" w:hAnsiTheme="majorBidi" w:cstheme="majorBidi"/>
          <w:noProof/>
        </w:rPr>
        <w:drawing>
          <wp:inline distT="0" distB="0" distL="0" distR="0" wp14:anchorId="26BC513A" wp14:editId="2184F5F7">
            <wp:extent cx="2162175" cy="1619250"/>
            <wp:effectExtent l="0" t="0" r="0" b="0"/>
            <wp:docPr id="57" name="Picture 57" descr="C:\Users\khodam\Desktop\SUBMIT\Supplementay Materials 2\Fig. 6\Fig. 6b\Fig. 6b(325.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hodam\Desktop\SUBMIT\Supplementay Materials 2\Fig. 6\Fig. 6b\Fig. 6b(325.12).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p>
    <w:p w:rsidR="00BB42B4" w:rsidRPr="00C528B2" w:rsidRDefault="00BB42B4" w:rsidP="00BB42B4">
      <w:pPr>
        <w:spacing w:after="0" w:line="360" w:lineRule="auto"/>
        <w:jc w:val="center"/>
        <w:rPr>
          <w:rFonts w:asciiTheme="majorBidi" w:hAnsiTheme="majorBidi" w:cstheme="majorBidi"/>
          <w:noProof/>
        </w:rPr>
      </w:pPr>
      <w:r w:rsidRPr="00C528B2">
        <w:rPr>
          <w:rFonts w:asciiTheme="majorBidi" w:hAnsiTheme="majorBidi" w:cstheme="majorBidi"/>
          <w:noProof/>
        </w:rPr>
        <w:t>a                                                              b</w:t>
      </w:r>
    </w:p>
    <w:p w:rsidR="00BB42B4" w:rsidRDefault="00BB42B4" w:rsidP="00BB42B4">
      <w:pPr>
        <w:spacing w:after="0" w:line="360" w:lineRule="auto"/>
        <w:jc w:val="center"/>
        <w:rPr>
          <w:rFonts w:asciiTheme="majorBidi" w:hAnsiTheme="majorBidi" w:cstheme="majorBidi"/>
        </w:rPr>
      </w:pPr>
      <w:r w:rsidRPr="00C6568F">
        <w:rPr>
          <w:rFonts w:asciiTheme="majorBidi" w:hAnsiTheme="majorBidi" w:cstheme="majorBidi"/>
          <w:noProof/>
        </w:rPr>
        <w:drawing>
          <wp:inline distT="0" distB="0" distL="0" distR="0" wp14:anchorId="04DCBAAF" wp14:editId="22F276A9">
            <wp:extent cx="2152650" cy="1619250"/>
            <wp:effectExtent l="0" t="0" r="0" b="0"/>
            <wp:docPr id="58" name="Picture 58" descr="C:\Users\khodam\Desktop\SUBMIT\Supplementay Materials 2\Fig. 6\Fig. 6c\Fig. 6c(325.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hodam\Desktop\SUBMIT\Supplementay Materials 2\Fig. 6\Fig. 6c\Fig. 6c(325.12).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2650" cy="1619250"/>
                    </a:xfrm>
                    <a:prstGeom prst="rect">
                      <a:avLst/>
                    </a:prstGeom>
                    <a:noFill/>
                    <a:ln>
                      <a:noFill/>
                    </a:ln>
                  </pic:spPr>
                </pic:pic>
              </a:graphicData>
            </a:graphic>
          </wp:inline>
        </w:drawing>
      </w:r>
      <w:r>
        <w:rPr>
          <w:rFonts w:asciiTheme="majorBidi" w:hAnsiTheme="majorBidi" w:cstheme="majorBidi"/>
        </w:rPr>
        <w:t xml:space="preserve">     </w:t>
      </w:r>
      <w:r w:rsidRPr="008F24FD">
        <w:rPr>
          <w:rFonts w:asciiTheme="majorBidi" w:hAnsiTheme="majorBidi" w:cstheme="majorBidi"/>
          <w:noProof/>
        </w:rPr>
        <w:drawing>
          <wp:inline distT="0" distB="0" distL="0" distR="0" wp14:anchorId="4ABEF5E1" wp14:editId="1AEB9354">
            <wp:extent cx="2162175" cy="1628775"/>
            <wp:effectExtent l="0" t="0" r="0" b="0"/>
            <wp:docPr id="59" name="Picture 59" descr="C:\Users\khodam\Desktop\SUBMIT\Supplementay Materials 2\Fig. 6\Fig. 6d\Fig. 6d(325.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hodam\Desktop\SUBMIT\Supplementay Materials 2\Fig. 6\Fig. 6d\Fig. 6d(325.12).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2175" cy="1628775"/>
                    </a:xfrm>
                    <a:prstGeom prst="rect">
                      <a:avLst/>
                    </a:prstGeom>
                    <a:noFill/>
                    <a:ln>
                      <a:noFill/>
                    </a:ln>
                  </pic:spPr>
                </pic:pic>
              </a:graphicData>
            </a:graphic>
          </wp:inline>
        </w:drawing>
      </w:r>
    </w:p>
    <w:p w:rsidR="00BB42B4" w:rsidRPr="00C528B2" w:rsidRDefault="00BB42B4" w:rsidP="00BB42B4">
      <w:pPr>
        <w:autoSpaceDE w:val="0"/>
        <w:autoSpaceDN w:val="0"/>
        <w:adjustRightInd w:val="0"/>
        <w:spacing w:after="0" w:line="360" w:lineRule="auto"/>
        <w:ind w:right="71"/>
        <w:jc w:val="center"/>
        <w:rPr>
          <w:rFonts w:ascii="Times New Roman" w:hAnsi="Times New Roman"/>
        </w:rPr>
      </w:pPr>
      <w:r w:rsidRPr="00C528B2">
        <w:rPr>
          <w:rFonts w:ascii="Times New Roman" w:hAnsi="Times New Roman"/>
          <w:noProof/>
        </w:rPr>
        <w:t xml:space="preserve">c                                                         d  </w:t>
      </w:r>
      <w:r w:rsidRPr="00C528B2">
        <w:rPr>
          <w:rFonts w:ascii="Times New Roman" w:eastAsia="GulliverRM" w:hAnsi="Times New Roman"/>
          <w:vertAlign w:val="superscript"/>
        </w:rPr>
        <w:t xml:space="preserve">   </w:t>
      </w:r>
    </w:p>
    <w:p w:rsidR="00767389" w:rsidRDefault="00767389" w:rsidP="00C528B2">
      <w:pPr>
        <w:pStyle w:val="Heading1"/>
        <w:spacing w:before="0" w:line="360" w:lineRule="auto"/>
        <w:jc w:val="center"/>
        <w:rPr>
          <w:rFonts w:asciiTheme="majorBidi" w:hAnsiTheme="majorBidi"/>
          <w:color w:val="auto"/>
          <w:sz w:val="22"/>
          <w:szCs w:val="22"/>
        </w:rPr>
      </w:pPr>
      <w:r w:rsidRPr="00C528B2">
        <w:rPr>
          <w:rFonts w:asciiTheme="majorBidi" w:hAnsiTheme="majorBidi"/>
          <w:color w:val="auto"/>
          <w:sz w:val="22"/>
          <w:szCs w:val="22"/>
        </w:rPr>
        <w:t xml:space="preserve">Fig. 6. Morphologies of copper deposits obtained by pulsating </w:t>
      </w:r>
      <w:proofErr w:type="spellStart"/>
      <w:r w:rsidRPr="00C528B2">
        <w:rPr>
          <w:rFonts w:asciiTheme="majorBidi" w:hAnsiTheme="majorBidi"/>
          <w:color w:val="auto"/>
          <w:sz w:val="22"/>
          <w:szCs w:val="22"/>
        </w:rPr>
        <w:t>overpotential</w:t>
      </w:r>
      <w:proofErr w:type="spellEnd"/>
      <w:r w:rsidRPr="00C528B2">
        <w:rPr>
          <w:rFonts w:asciiTheme="majorBidi" w:hAnsiTheme="majorBidi"/>
          <w:color w:val="auto"/>
          <w:sz w:val="22"/>
          <w:szCs w:val="22"/>
        </w:rPr>
        <w:t xml:space="preserve"> regime from solution 0.15 M CuSO</w:t>
      </w:r>
      <w:r w:rsidRPr="00C528B2">
        <w:rPr>
          <w:rFonts w:asciiTheme="majorBidi" w:hAnsiTheme="majorBidi"/>
          <w:color w:val="auto"/>
          <w:sz w:val="22"/>
          <w:szCs w:val="22"/>
          <w:vertAlign w:val="subscript"/>
        </w:rPr>
        <w:t>4</w:t>
      </w:r>
      <w:r w:rsidRPr="00C528B2">
        <w:rPr>
          <w:rFonts w:asciiTheme="majorBidi" w:hAnsiTheme="majorBidi"/>
          <w:color w:val="auto"/>
          <w:sz w:val="22"/>
          <w:szCs w:val="22"/>
        </w:rPr>
        <w:t xml:space="preserve"> + 0.25 M H</w:t>
      </w:r>
      <w:r w:rsidRPr="00C528B2">
        <w:rPr>
          <w:rFonts w:asciiTheme="majorBidi" w:hAnsiTheme="majorBidi"/>
          <w:color w:val="auto"/>
          <w:sz w:val="22"/>
          <w:szCs w:val="22"/>
          <w:vertAlign w:val="subscript"/>
        </w:rPr>
        <w:t>2</w:t>
      </w:r>
      <w:r w:rsidRPr="00C528B2">
        <w:rPr>
          <w:rFonts w:asciiTheme="majorBidi" w:hAnsiTheme="majorBidi"/>
          <w:color w:val="auto"/>
          <w:sz w:val="22"/>
          <w:szCs w:val="22"/>
        </w:rPr>
        <w:t>SO</w:t>
      </w:r>
      <w:r w:rsidRPr="00C528B2">
        <w:rPr>
          <w:rFonts w:asciiTheme="majorBidi" w:hAnsiTheme="majorBidi"/>
          <w:color w:val="auto"/>
          <w:sz w:val="22"/>
          <w:szCs w:val="22"/>
          <w:vertAlign w:val="subscript"/>
        </w:rPr>
        <w:t>4</w:t>
      </w:r>
      <w:r w:rsidRPr="00C528B2">
        <w:rPr>
          <w:rFonts w:asciiTheme="majorBidi" w:hAnsiTheme="majorBidi"/>
          <w:color w:val="auto"/>
          <w:sz w:val="22"/>
          <w:szCs w:val="22"/>
        </w:rPr>
        <w:t xml:space="preserve"> (solution (</w:t>
      </w:r>
      <w:r w:rsidRPr="00A565BC">
        <w:rPr>
          <w:rFonts w:asciiTheme="majorBidi" w:hAnsiTheme="majorBidi"/>
          <w:i/>
          <w:iCs/>
          <w:color w:val="auto"/>
          <w:sz w:val="22"/>
          <w:szCs w:val="22"/>
        </w:rPr>
        <w:t>IV</w:t>
      </w:r>
      <w:r w:rsidRPr="00C528B2">
        <w:rPr>
          <w:rFonts w:asciiTheme="majorBidi" w:hAnsiTheme="majorBidi"/>
          <w:color w:val="auto"/>
          <w:sz w:val="22"/>
          <w:szCs w:val="22"/>
        </w:rPr>
        <w:t xml:space="preserve">)) at </w:t>
      </w:r>
      <w:proofErr w:type="spellStart"/>
      <w:r w:rsidRPr="00C528B2">
        <w:rPr>
          <w:rFonts w:asciiTheme="majorBidi" w:hAnsiTheme="majorBidi"/>
          <w:color w:val="auto"/>
          <w:sz w:val="22"/>
          <w:szCs w:val="22"/>
        </w:rPr>
        <w:t>overpotential</w:t>
      </w:r>
      <w:proofErr w:type="spellEnd"/>
      <w:r w:rsidRPr="00C528B2">
        <w:rPr>
          <w:rFonts w:asciiTheme="majorBidi" w:hAnsiTheme="majorBidi"/>
          <w:color w:val="auto"/>
          <w:sz w:val="22"/>
          <w:szCs w:val="22"/>
        </w:rPr>
        <w:t xml:space="preserve"> amp</w:t>
      </w:r>
      <w:r w:rsidR="00BB1862">
        <w:rPr>
          <w:rFonts w:asciiTheme="majorBidi" w:hAnsiTheme="majorBidi"/>
          <w:color w:val="auto"/>
          <w:sz w:val="22"/>
          <w:szCs w:val="22"/>
        </w:rPr>
        <w:t>litudes of</w:t>
      </w:r>
      <w:r w:rsidR="00C30A05">
        <w:rPr>
          <w:rFonts w:asciiTheme="majorBidi" w:hAnsiTheme="majorBidi"/>
          <w:color w:val="auto"/>
          <w:sz w:val="22"/>
          <w:szCs w:val="22"/>
        </w:rPr>
        <w:t>:</w:t>
      </w:r>
      <w:r w:rsidR="007678F4">
        <w:rPr>
          <w:rFonts w:asciiTheme="majorBidi" w:hAnsiTheme="majorBidi"/>
          <w:color w:val="auto"/>
          <w:sz w:val="22"/>
          <w:szCs w:val="22"/>
        </w:rPr>
        <w:t xml:space="preserve"> a) 1100, b) 1250 </w:t>
      </w:r>
      <w:r w:rsidR="006F3EE9">
        <w:rPr>
          <w:rFonts w:asciiTheme="majorBidi" w:hAnsiTheme="majorBidi"/>
          <w:color w:val="auto"/>
          <w:sz w:val="22"/>
          <w:szCs w:val="22"/>
        </w:rPr>
        <w:br/>
      </w:r>
      <w:r w:rsidRPr="00C528B2">
        <w:rPr>
          <w:rFonts w:asciiTheme="majorBidi" w:hAnsiTheme="majorBidi"/>
          <w:color w:val="auto"/>
          <w:sz w:val="22"/>
          <w:szCs w:val="22"/>
        </w:rPr>
        <w:t>c) 1400</w:t>
      </w:r>
      <w:r w:rsidR="007678F4">
        <w:rPr>
          <w:rFonts w:asciiTheme="majorBidi" w:hAnsiTheme="majorBidi"/>
          <w:color w:val="auto"/>
          <w:sz w:val="22"/>
          <w:szCs w:val="22"/>
        </w:rPr>
        <w:t xml:space="preserve"> and 2000</w:t>
      </w:r>
      <w:r w:rsidRPr="00C528B2">
        <w:rPr>
          <w:rFonts w:asciiTheme="majorBidi" w:hAnsiTheme="majorBidi"/>
          <w:color w:val="auto"/>
          <w:sz w:val="22"/>
          <w:szCs w:val="22"/>
        </w:rPr>
        <w:t xml:space="preserve"> mV. Pulse duration: 30 </w:t>
      </w:r>
      <w:proofErr w:type="spellStart"/>
      <w:proofErr w:type="gramStart"/>
      <w:r w:rsidRPr="00C528B2">
        <w:rPr>
          <w:rFonts w:asciiTheme="majorBidi" w:hAnsiTheme="majorBidi"/>
          <w:color w:val="auto"/>
          <w:sz w:val="22"/>
          <w:szCs w:val="22"/>
        </w:rPr>
        <w:t>ms</w:t>
      </w:r>
      <w:proofErr w:type="gramEnd"/>
      <w:r w:rsidRPr="00C528B2">
        <w:rPr>
          <w:rFonts w:asciiTheme="majorBidi" w:hAnsiTheme="majorBidi"/>
          <w:color w:val="auto"/>
          <w:sz w:val="22"/>
          <w:szCs w:val="22"/>
        </w:rPr>
        <w:t>.</w:t>
      </w:r>
      <w:proofErr w:type="spellEnd"/>
      <w:r w:rsidRPr="00C528B2">
        <w:rPr>
          <w:rFonts w:asciiTheme="majorBidi" w:hAnsiTheme="majorBidi"/>
          <w:color w:val="auto"/>
          <w:sz w:val="22"/>
          <w:szCs w:val="22"/>
        </w:rPr>
        <w:t xml:space="preserve"> Pause duration: 100 </w:t>
      </w:r>
      <w:proofErr w:type="spellStart"/>
      <w:r w:rsidRPr="00C528B2">
        <w:rPr>
          <w:rFonts w:asciiTheme="majorBidi" w:hAnsiTheme="majorBidi"/>
          <w:color w:val="auto"/>
          <w:sz w:val="22"/>
          <w:szCs w:val="22"/>
        </w:rPr>
        <w:t>ms.</w:t>
      </w:r>
      <w:proofErr w:type="spellEnd"/>
    </w:p>
    <w:p w:rsidR="001A14FA" w:rsidRPr="001A14FA" w:rsidRDefault="001A14FA" w:rsidP="001A14FA"/>
    <w:p w:rsidR="001A14FA" w:rsidRPr="002819C8" w:rsidRDefault="001A14FA" w:rsidP="00FD4217">
      <w:pPr>
        <w:spacing w:after="0" w:line="360" w:lineRule="auto"/>
        <w:jc w:val="both"/>
        <w:rPr>
          <w:rFonts w:ascii="Times New Roman" w:hAnsi="Times New Roman"/>
          <w:noProof/>
          <w:sz w:val="24"/>
          <w:szCs w:val="24"/>
        </w:rPr>
      </w:pPr>
      <w:r>
        <w:rPr>
          <w:rFonts w:ascii="Times New Roman" w:hAnsi="Times New Roman"/>
          <w:noProof/>
          <w:sz w:val="24"/>
          <w:szCs w:val="24"/>
        </w:rPr>
        <w:t xml:space="preserve">Top view of </w:t>
      </w:r>
      <w:r w:rsidRPr="002819C8">
        <w:rPr>
          <w:rFonts w:ascii="Times New Roman" w:hAnsi="Times New Roman"/>
          <w:noProof/>
          <w:sz w:val="24"/>
          <w:szCs w:val="24"/>
        </w:rPr>
        <w:t>the morphology of copper deposited at an overpotent</w:t>
      </w:r>
      <w:r>
        <w:rPr>
          <w:rFonts w:ascii="Times New Roman" w:hAnsi="Times New Roman"/>
          <w:noProof/>
          <w:sz w:val="24"/>
          <w:szCs w:val="24"/>
        </w:rPr>
        <w:t>i</w:t>
      </w:r>
      <w:r w:rsidRPr="002819C8">
        <w:rPr>
          <w:rFonts w:ascii="Times New Roman" w:hAnsi="Times New Roman"/>
          <w:noProof/>
          <w:sz w:val="24"/>
          <w:szCs w:val="24"/>
        </w:rPr>
        <w:t xml:space="preserve">al </w:t>
      </w:r>
      <w:r>
        <w:rPr>
          <w:rFonts w:ascii="Times New Roman" w:hAnsi="Times New Roman"/>
          <w:noProof/>
          <w:sz w:val="24"/>
          <w:szCs w:val="24"/>
        </w:rPr>
        <w:t xml:space="preserve">amplitude </w:t>
      </w:r>
      <w:r w:rsidRPr="002819C8">
        <w:rPr>
          <w:rFonts w:ascii="Times New Roman" w:hAnsi="Times New Roman"/>
          <w:noProof/>
          <w:sz w:val="24"/>
          <w:szCs w:val="24"/>
        </w:rPr>
        <w:t xml:space="preserve">of </w:t>
      </w:r>
      <w:r w:rsidR="000F1208" w:rsidRPr="000B55A4">
        <w:rPr>
          <w:rFonts w:ascii="Times New Roman" w:hAnsi="Times New Roman"/>
          <w:noProof/>
          <w:color w:val="00B050"/>
          <w:sz w:val="24"/>
          <w:szCs w:val="24"/>
        </w:rPr>
        <w:t>20</w:t>
      </w:r>
      <w:r w:rsidRPr="000B55A4">
        <w:rPr>
          <w:rFonts w:ascii="Times New Roman" w:hAnsi="Times New Roman"/>
          <w:noProof/>
          <w:color w:val="00B050"/>
          <w:sz w:val="24"/>
          <w:szCs w:val="24"/>
        </w:rPr>
        <w:t xml:space="preserve">00 </w:t>
      </w:r>
      <w:r w:rsidR="00FD4217" w:rsidRPr="000B55A4">
        <w:rPr>
          <w:rFonts w:ascii="Times New Roman" w:hAnsi="Times New Roman"/>
          <w:noProof/>
          <w:color w:val="00B050"/>
          <w:sz w:val="24"/>
          <w:szCs w:val="24"/>
        </w:rPr>
        <w:t xml:space="preserve">mV </w:t>
      </w:r>
      <w:r>
        <w:rPr>
          <w:rFonts w:ascii="Times New Roman" w:hAnsi="Times New Roman"/>
          <w:noProof/>
          <w:sz w:val="24"/>
          <w:szCs w:val="24"/>
        </w:rPr>
        <w:t xml:space="preserve">with lower magnification shows </w:t>
      </w:r>
      <w:r w:rsidR="00D67ED0" w:rsidRPr="00D67ED0">
        <w:rPr>
          <w:rFonts w:ascii="Times New Roman" w:hAnsi="Times New Roman"/>
          <w:noProof/>
          <w:color w:val="FF0000"/>
          <w:sz w:val="24"/>
          <w:szCs w:val="24"/>
        </w:rPr>
        <w:t>a</w:t>
      </w:r>
      <w:r w:rsidR="00D67ED0">
        <w:rPr>
          <w:rFonts w:ascii="Times New Roman" w:hAnsi="Times New Roman"/>
          <w:noProof/>
          <w:sz w:val="24"/>
          <w:szCs w:val="24"/>
        </w:rPr>
        <w:t xml:space="preserve"> </w:t>
      </w:r>
      <w:r>
        <w:rPr>
          <w:rFonts w:ascii="Times New Roman" w:hAnsi="Times New Roman"/>
          <w:noProof/>
          <w:sz w:val="24"/>
          <w:szCs w:val="24"/>
        </w:rPr>
        <w:t>semi dish-like hole, compacted dendritic agglomerates and small dendrites on them (degenerate dendrite) (Fig. 6d)</w:t>
      </w:r>
      <w:r w:rsidR="00D67ED0">
        <w:rPr>
          <w:rFonts w:ascii="Times New Roman" w:hAnsi="Times New Roman"/>
          <w:noProof/>
          <w:sz w:val="24"/>
          <w:szCs w:val="24"/>
        </w:rPr>
        <w:t>.</w:t>
      </w:r>
    </w:p>
    <w:p w:rsidR="00832B16" w:rsidRPr="009C6408" w:rsidRDefault="00767389" w:rsidP="001E7465">
      <w:pPr>
        <w:autoSpaceDE w:val="0"/>
        <w:autoSpaceDN w:val="0"/>
        <w:adjustRightInd w:val="0"/>
        <w:spacing w:after="0" w:line="360" w:lineRule="auto"/>
        <w:jc w:val="both"/>
        <w:rPr>
          <w:rFonts w:ascii="Times New Roman" w:hAnsi="Times New Roman"/>
          <w:color w:val="FF0000"/>
          <w:sz w:val="24"/>
          <w:szCs w:val="24"/>
        </w:rPr>
      </w:pPr>
      <w:r w:rsidRPr="001175C8">
        <w:rPr>
          <w:rFonts w:ascii="Times New Roman" w:hAnsi="Times New Roman"/>
          <w:sz w:val="24"/>
          <w:szCs w:val="24"/>
        </w:rPr>
        <w:t>Morphologies of copper deposits obtained from solution (</w:t>
      </w:r>
      <w:r w:rsidRPr="00A565BC">
        <w:rPr>
          <w:rFonts w:ascii="Times New Roman" w:hAnsi="Times New Roman"/>
          <w:i/>
          <w:iCs/>
          <w:sz w:val="24"/>
          <w:szCs w:val="24"/>
        </w:rPr>
        <w:t>I</w:t>
      </w:r>
      <w:r w:rsidRPr="001175C8">
        <w:rPr>
          <w:rFonts w:ascii="Times New Roman" w:hAnsi="Times New Roman"/>
          <w:sz w:val="24"/>
          <w:szCs w:val="24"/>
        </w:rPr>
        <w:t xml:space="preserve">) at </w:t>
      </w:r>
      <w:r>
        <w:rPr>
          <w:rFonts w:ascii="Times New Roman" w:hAnsi="Times New Roman"/>
          <w:sz w:val="24"/>
          <w:szCs w:val="24"/>
        </w:rPr>
        <w:t xml:space="preserve">lower </w:t>
      </w:r>
      <w:proofErr w:type="spellStart"/>
      <w:r>
        <w:rPr>
          <w:rFonts w:ascii="Times New Roman" w:hAnsi="Times New Roman"/>
          <w:sz w:val="24"/>
          <w:szCs w:val="24"/>
        </w:rPr>
        <w:t>overpotential</w:t>
      </w:r>
      <w:proofErr w:type="spellEnd"/>
      <w:r>
        <w:rPr>
          <w:rFonts w:ascii="Times New Roman" w:hAnsi="Times New Roman"/>
          <w:sz w:val="24"/>
          <w:szCs w:val="24"/>
        </w:rPr>
        <w:t xml:space="preserve"> amplitudes</w:t>
      </w:r>
      <w:r w:rsidRPr="001175C8">
        <w:rPr>
          <w:rFonts w:ascii="Times New Roman" w:hAnsi="Times New Roman"/>
          <w:sz w:val="24"/>
          <w:szCs w:val="24"/>
        </w:rPr>
        <w:t xml:space="preserve"> </w:t>
      </w:r>
      <w:r w:rsidR="009C6408" w:rsidRPr="009C6408">
        <w:rPr>
          <w:rFonts w:ascii="Times New Roman" w:hAnsi="Times New Roman"/>
          <w:color w:val="FF0000"/>
          <w:sz w:val="24"/>
          <w:szCs w:val="24"/>
        </w:rPr>
        <w:t>of</w:t>
      </w:r>
      <w:r w:rsidR="009C6408">
        <w:rPr>
          <w:rFonts w:ascii="Times New Roman" w:hAnsi="Times New Roman"/>
          <w:sz w:val="24"/>
          <w:szCs w:val="24"/>
        </w:rPr>
        <w:t xml:space="preserve"> </w:t>
      </w:r>
      <w:r w:rsidRPr="001175C8">
        <w:rPr>
          <w:rFonts w:ascii="Times New Roman" w:hAnsi="Times New Roman"/>
          <w:sz w:val="24"/>
          <w:szCs w:val="24"/>
        </w:rPr>
        <w:t>(200 mV), inside (500</w:t>
      </w:r>
      <w:r w:rsidR="00A0456B">
        <w:rPr>
          <w:rFonts w:ascii="Times New Roman" w:hAnsi="Times New Roman"/>
          <w:sz w:val="24"/>
          <w:szCs w:val="24"/>
        </w:rPr>
        <w:t xml:space="preserve"> and 800</w:t>
      </w:r>
      <w:r w:rsidRPr="001175C8">
        <w:rPr>
          <w:rFonts w:ascii="Times New Roman" w:hAnsi="Times New Roman"/>
          <w:sz w:val="24"/>
          <w:szCs w:val="24"/>
        </w:rPr>
        <w:t xml:space="preserve"> mV) and outside </w:t>
      </w:r>
      <w:r w:rsidR="00A0456B">
        <w:rPr>
          <w:rFonts w:ascii="Times New Roman" w:hAnsi="Times New Roman"/>
          <w:sz w:val="24"/>
          <w:szCs w:val="24"/>
        </w:rPr>
        <w:t>(</w:t>
      </w:r>
      <w:r w:rsidRPr="001175C8">
        <w:rPr>
          <w:rFonts w:ascii="Times New Roman" w:hAnsi="Times New Roman"/>
          <w:sz w:val="24"/>
          <w:szCs w:val="24"/>
        </w:rPr>
        <w:t>1600 and 1800 mV) the plateau of the lim</w:t>
      </w:r>
      <w:r>
        <w:rPr>
          <w:rFonts w:ascii="Times New Roman" w:hAnsi="Times New Roman"/>
          <w:sz w:val="24"/>
          <w:szCs w:val="24"/>
        </w:rPr>
        <w:t>iting diffusion c</w:t>
      </w:r>
      <w:r w:rsidR="009C6408">
        <w:rPr>
          <w:rFonts w:ascii="Times New Roman" w:hAnsi="Times New Roman"/>
          <w:sz w:val="24"/>
          <w:szCs w:val="24"/>
        </w:rPr>
        <w:t xml:space="preserve">urrent density </w:t>
      </w:r>
      <w:r w:rsidR="009C6408" w:rsidRPr="009C6408">
        <w:rPr>
          <w:rFonts w:ascii="Times New Roman" w:hAnsi="Times New Roman"/>
          <w:color w:val="FF0000"/>
          <w:sz w:val="24"/>
          <w:szCs w:val="24"/>
        </w:rPr>
        <w:t>is</w:t>
      </w:r>
      <w:r w:rsidR="009C6408">
        <w:rPr>
          <w:rFonts w:ascii="Times New Roman" w:hAnsi="Times New Roman"/>
          <w:sz w:val="24"/>
          <w:szCs w:val="24"/>
        </w:rPr>
        <w:t xml:space="preserve"> presented in Fig</w:t>
      </w:r>
      <w:r w:rsidR="00990C44">
        <w:rPr>
          <w:rFonts w:ascii="Times New Roman" w:hAnsi="Times New Roman"/>
          <w:color w:val="FF0000"/>
          <w:sz w:val="24"/>
          <w:szCs w:val="24"/>
        </w:rPr>
        <w:t xml:space="preserve">. </w:t>
      </w:r>
      <w:r w:rsidR="00D67ED0" w:rsidRPr="009C6408">
        <w:rPr>
          <w:rFonts w:ascii="Times New Roman" w:hAnsi="Times New Roman"/>
          <w:color w:val="FF0000"/>
          <w:sz w:val="24"/>
          <w:szCs w:val="24"/>
        </w:rPr>
        <w:t>7</w:t>
      </w:r>
      <w:r w:rsidRPr="009C6408">
        <w:rPr>
          <w:rFonts w:ascii="Times New Roman" w:hAnsi="Times New Roman"/>
          <w:color w:val="FF0000"/>
          <w:sz w:val="24"/>
          <w:szCs w:val="24"/>
        </w:rPr>
        <w:t xml:space="preserve">a-e. </w:t>
      </w:r>
      <w:r>
        <w:rPr>
          <w:rFonts w:ascii="Times New Roman" w:hAnsi="Times New Roman"/>
          <w:sz w:val="24"/>
          <w:szCs w:val="24"/>
        </w:rPr>
        <w:t xml:space="preserve">The </w:t>
      </w:r>
      <w:r w:rsidRPr="0037370A">
        <w:rPr>
          <w:rFonts w:ascii="Times New Roman" w:hAnsi="Times New Roman"/>
          <w:sz w:val="24"/>
          <w:szCs w:val="24"/>
        </w:rPr>
        <w:t>careful analysis of the morphologies of</w:t>
      </w:r>
      <w:r>
        <w:rPr>
          <w:rFonts w:ascii="Times New Roman" w:hAnsi="Times New Roman"/>
          <w:sz w:val="24"/>
          <w:szCs w:val="24"/>
        </w:rPr>
        <w:t xml:space="preserve"> copper deposits shown in Fi</w:t>
      </w:r>
      <w:r w:rsidRPr="0037370A">
        <w:rPr>
          <w:rFonts w:ascii="Times New Roman" w:hAnsi="Times New Roman"/>
          <w:sz w:val="24"/>
          <w:szCs w:val="24"/>
        </w:rPr>
        <w:t>gs</w:t>
      </w:r>
      <w:r>
        <w:rPr>
          <w:rFonts w:ascii="Times New Roman" w:hAnsi="Times New Roman"/>
          <w:sz w:val="24"/>
          <w:szCs w:val="24"/>
        </w:rPr>
        <w:t>. 5, 6 and</w:t>
      </w:r>
      <w:r w:rsidRPr="0037370A">
        <w:rPr>
          <w:rFonts w:ascii="Times New Roman" w:hAnsi="Times New Roman"/>
          <w:sz w:val="24"/>
          <w:szCs w:val="24"/>
        </w:rPr>
        <w:t xml:space="preserve"> </w:t>
      </w:r>
      <w:r>
        <w:rPr>
          <w:rFonts w:ascii="Times New Roman" w:hAnsi="Times New Roman"/>
          <w:sz w:val="24"/>
          <w:szCs w:val="24"/>
        </w:rPr>
        <w:t>7</w:t>
      </w:r>
      <w:r w:rsidRPr="0037370A">
        <w:rPr>
          <w:rFonts w:ascii="Times New Roman" w:hAnsi="Times New Roman"/>
          <w:sz w:val="24"/>
          <w:szCs w:val="24"/>
        </w:rPr>
        <w:t xml:space="preserve"> indicated </w:t>
      </w:r>
      <w:r w:rsidR="00CB2F6A">
        <w:rPr>
          <w:rFonts w:ascii="Times New Roman" w:hAnsi="Times New Roman"/>
          <w:sz w:val="24"/>
          <w:szCs w:val="24"/>
        </w:rPr>
        <w:t>t</w:t>
      </w:r>
      <w:r w:rsidRPr="0037370A">
        <w:rPr>
          <w:rFonts w:ascii="Times New Roman" w:hAnsi="Times New Roman"/>
          <w:sz w:val="24"/>
          <w:szCs w:val="24"/>
        </w:rPr>
        <w:t xml:space="preserve">he </w:t>
      </w:r>
      <w:proofErr w:type="spellStart"/>
      <w:r w:rsidRPr="0037370A">
        <w:rPr>
          <w:rFonts w:ascii="Times New Roman" w:hAnsi="Times New Roman"/>
          <w:sz w:val="24"/>
          <w:szCs w:val="24"/>
        </w:rPr>
        <w:t>electrodeposition</w:t>
      </w:r>
      <w:proofErr w:type="spellEnd"/>
      <w:r w:rsidRPr="0037370A">
        <w:rPr>
          <w:rFonts w:ascii="Times New Roman" w:hAnsi="Times New Roman"/>
          <w:sz w:val="24"/>
          <w:szCs w:val="24"/>
        </w:rPr>
        <w:t xml:space="preserve"> from solution </w:t>
      </w:r>
      <w:r>
        <w:rPr>
          <w:rFonts w:ascii="Times New Roman" w:hAnsi="Times New Roman"/>
          <w:sz w:val="24"/>
          <w:szCs w:val="24"/>
        </w:rPr>
        <w:t xml:space="preserve">(solution </w:t>
      </w:r>
      <w:r w:rsidRPr="00A565BC">
        <w:rPr>
          <w:rFonts w:ascii="Times New Roman" w:hAnsi="Times New Roman"/>
          <w:i/>
          <w:iCs/>
          <w:sz w:val="24"/>
          <w:szCs w:val="24"/>
        </w:rPr>
        <w:t>III</w:t>
      </w:r>
      <w:r>
        <w:rPr>
          <w:rFonts w:ascii="Times New Roman" w:hAnsi="Times New Roman"/>
          <w:sz w:val="24"/>
          <w:szCs w:val="24"/>
        </w:rPr>
        <w:t xml:space="preserve">) and solution </w:t>
      </w:r>
      <w:r w:rsidR="00CB2F6A">
        <w:rPr>
          <w:rFonts w:ascii="Times New Roman" w:hAnsi="Times New Roman"/>
          <w:sz w:val="24"/>
          <w:szCs w:val="24"/>
        </w:rPr>
        <w:t>(</w:t>
      </w:r>
      <w:r w:rsidRPr="00A565BC">
        <w:rPr>
          <w:rFonts w:ascii="Times New Roman" w:hAnsi="Times New Roman"/>
          <w:i/>
          <w:iCs/>
          <w:sz w:val="24"/>
          <w:szCs w:val="24"/>
        </w:rPr>
        <w:t>IV</w:t>
      </w:r>
      <w:r>
        <w:rPr>
          <w:rFonts w:ascii="Times New Roman" w:hAnsi="Times New Roman"/>
          <w:sz w:val="24"/>
          <w:szCs w:val="24"/>
        </w:rPr>
        <w:t xml:space="preserve">) at </w:t>
      </w:r>
      <w:proofErr w:type="spellStart"/>
      <w:r>
        <w:rPr>
          <w:rFonts w:ascii="Times New Roman" w:hAnsi="Times New Roman"/>
          <w:sz w:val="24"/>
          <w:szCs w:val="24"/>
        </w:rPr>
        <w:t>overpotential</w:t>
      </w:r>
      <w:proofErr w:type="spellEnd"/>
      <w:r>
        <w:rPr>
          <w:rFonts w:ascii="Times New Roman" w:hAnsi="Times New Roman"/>
          <w:sz w:val="24"/>
          <w:szCs w:val="24"/>
        </w:rPr>
        <w:t xml:space="preserve"> amplitudes</w:t>
      </w:r>
      <w:r w:rsidRPr="0037370A">
        <w:rPr>
          <w:rFonts w:ascii="Times New Roman" w:hAnsi="Times New Roman"/>
          <w:sz w:val="24"/>
          <w:szCs w:val="24"/>
        </w:rPr>
        <w:t xml:space="preserve"> outside the plateau of the limiting diffusion current density </w:t>
      </w:r>
      <w:r>
        <w:rPr>
          <w:rFonts w:ascii="Times New Roman" w:hAnsi="Times New Roman"/>
          <w:sz w:val="24"/>
          <w:szCs w:val="24"/>
        </w:rPr>
        <w:t>(1100, 1250 and 1400 mV) led</w:t>
      </w:r>
      <w:r w:rsidRPr="0037370A">
        <w:rPr>
          <w:rFonts w:ascii="Times New Roman" w:hAnsi="Times New Roman"/>
          <w:sz w:val="24"/>
          <w:szCs w:val="24"/>
        </w:rPr>
        <w:t xml:space="preserve"> to </w:t>
      </w:r>
      <w:r w:rsidR="009C6408" w:rsidRPr="009C6408">
        <w:rPr>
          <w:rFonts w:ascii="Times New Roman" w:hAnsi="Times New Roman"/>
          <w:color w:val="FF0000"/>
          <w:sz w:val="24"/>
          <w:szCs w:val="24"/>
        </w:rPr>
        <w:t>the</w:t>
      </w:r>
      <w:r w:rsidR="009C6408">
        <w:rPr>
          <w:rFonts w:ascii="Times New Roman" w:hAnsi="Times New Roman"/>
          <w:sz w:val="24"/>
          <w:szCs w:val="24"/>
        </w:rPr>
        <w:t xml:space="preserve"> </w:t>
      </w:r>
      <w:r w:rsidRPr="0037370A">
        <w:rPr>
          <w:rFonts w:ascii="Times New Roman" w:hAnsi="Times New Roman"/>
          <w:sz w:val="24"/>
          <w:szCs w:val="24"/>
        </w:rPr>
        <w:t xml:space="preserve">formation of regular, compact and </w:t>
      </w:r>
      <w:r w:rsidR="009C6408" w:rsidRPr="009C6408">
        <w:rPr>
          <w:rFonts w:ascii="Times New Roman" w:hAnsi="Times New Roman"/>
          <w:color w:val="FF0000"/>
          <w:sz w:val="24"/>
          <w:szCs w:val="24"/>
        </w:rPr>
        <w:t>well-dispersed</w:t>
      </w:r>
      <w:r w:rsidRPr="0037370A">
        <w:rPr>
          <w:rFonts w:ascii="Times New Roman" w:hAnsi="Times New Roman"/>
          <w:sz w:val="24"/>
          <w:szCs w:val="24"/>
        </w:rPr>
        <w:t xml:space="preserve"> deposits with small </w:t>
      </w:r>
      <w:r>
        <w:rPr>
          <w:rFonts w:ascii="Times New Roman" w:hAnsi="Times New Roman"/>
          <w:sz w:val="24"/>
          <w:szCs w:val="24"/>
        </w:rPr>
        <w:t>grain size (Figs. 5</w:t>
      </w:r>
      <w:r w:rsidR="00C1344D">
        <w:rPr>
          <w:rFonts w:ascii="Times New Roman" w:hAnsi="Times New Roman"/>
          <w:sz w:val="24"/>
          <w:szCs w:val="24"/>
        </w:rPr>
        <w:t>a-c</w:t>
      </w:r>
      <w:r>
        <w:rPr>
          <w:rFonts w:ascii="Times New Roman" w:hAnsi="Times New Roman"/>
          <w:sz w:val="24"/>
          <w:szCs w:val="24"/>
        </w:rPr>
        <w:t xml:space="preserve"> and 6</w:t>
      </w:r>
      <w:r w:rsidR="007259EA">
        <w:rPr>
          <w:rFonts w:ascii="Times New Roman" w:hAnsi="Times New Roman"/>
          <w:sz w:val="24"/>
          <w:szCs w:val="24"/>
        </w:rPr>
        <w:t>a-c</w:t>
      </w:r>
      <w:r>
        <w:rPr>
          <w:rFonts w:ascii="Times New Roman" w:hAnsi="Times New Roman"/>
          <w:sz w:val="24"/>
          <w:szCs w:val="24"/>
        </w:rPr>
        <w:t>) are</w:t>
      </w:r>
      <w:r w:rsidRPr="0037370A">
        <w:rPr>
          <w:rFonts w:ascii="Times New Roman" w:hAnsi="Times New Roman"/>
          <w:sz w:val="24"/>
          <w:szCs w:val="24"/>
        </w:rPr>
        <w:t xml:space="preserve"> very similar to deposits formed at</w:t>
      </w:r>
      <w:r>
        <w:rPr>
          <w:rFonts w:ascii="Times New Roman" w:hAnsi="Times New Roman"/>
          <w:sz w:val="24"/>
          <w:szCs w:val="24"/>
        </w:rPr>
        <w:t xml:space="preserve"> </w:t>
      </w:r>
      <w:proofErr w:type="spellStart"/>
      <w:r>
        <w:rPr>
          <w:rFonts w:ascii="Times New Roman" w:hAnsi="Times New Roman"/>
          <w:sz w:val="24"/>
          <w:szCs w:val="24"/>
        </w:rPr>
        <w:t>overpotential</w:t>
      </w:r>
      <w:proofErr w:type="spellEnd"/>
      <w:r>
        <w:rPr>
          <w:rFonts w:ascii="Times New Roman" w:hAnsi="Times New Roman"/>
          <w:sz w:val="24"/>
          <w:szCs w:val="24"/>
        </w:rPr>
        <w:t xml:space="preserve"> amplitudes</w:t>
      </w:r>
      <w:r w:rsidRPr="0037370A">
        <w:rPr>
          <w:rFonts w:ascii="Times New Roman" w:hAnsi="Times New Roman"/>
          <w:sz w:val="24"/>
          <w:szCs w:val="24"/>
        </w:rPr>
        <w:t xml:space="preserve"> </w:t>
      </w:r>
      <w:r>
        <w:rPr>
          <w:rFonts w:ascii="Times New Roman" w:hAnsi="Times New Roman"/>
          <w:sz w:val="24"/>
          <w:szCs w:val="24"/>
        </w:rPr>
        <w:t xml:space="preserve">at lower and inside </w:t>
      </w:r>
      <w:r w:rsidRPr="0037370A">
        <w:rPr>
          <w:rFonts w:ascii="Times New Roman" w:hAnsi="Times New Roman"/>
          <w:sz w:val="24"/>
          <w:szCs w:val="24"/>
        </w:rPr>
        <w:t>the plateau of the limiting diffusion current density (200, 500 and 800 mV) from</w:t>
      </w:r>
      <w:r w:rsidR="009C6408">
        <w:rPr>
          <w:rFonts w:ascii="Times New Roman" w:hAnsi="Times New Roman"/>
          <w:sz w:val="24"/>
          <w:szCs w:val="24"/>
        </w:rPr>
        <w:t xml:space="preserve"> the</w:t>
      </w:r>
      <w:r w:rsidRPr="0037370A">
        <w:rPr>
          <w:rFonts w:ascii="Times New Roman" w:hAnsi="Times New Roman"/>
          <w:sz w:val="24"/>
          <w:szCs w:val="24"/>
        </w:rPr>
        <w:t xml:space="preserve"> solution (</w:t>
      </w:r>
      <w:r w:rsidRPr="00A565BC">
        <w:rPr>
          <w:rFonts w:ascii="Times New Roman" w:hAnsi="Times New Roman"/>
          <w:i/>
          <w:iCs/>
          <w:sz w:val="24"/>
          <w:szCs w:val="24"/>
        </w:rPr>
        <w:t>I</w:t>
      </w:r>
      <w:r w:rsidRPr="0037370A">
        <w:rPr>
          <w:rFonts w:ascii="Times New Roman" w:hAnsi="Times New Roman"/>
          <w:sz w:val="24"/>
          <w:szCs w:val="24"/>
        </w:rPr>
        <w:t>)</w:t>
      </w:r>
      <w:r w:rsidR="009C6408">
        <w:rPr>
          <w:rFonts w:ascii="Times New Roman" w:hAnsi="Times New Roman"/>
          <w:sz w:val="24"/>
          <w:szCs w:val="24"/>
        </w:rPr>
        <w:t>, (Fig</w:t>
      </w:r>
      <w:r w:rsidR="006168CD">
        <w:rPr>
          <w:rFonts w:ascii="Times New Roman" w:hAnsi="Times New Roman"/>
          <w:sz w:val="24"/>
          <w:szCs w:val="24"/>
        </w:rPr>
        <w:t>.</w:t>
      </w:r>
      <w:r w:rsidR="009C6408">
        <w:rPr>
          <w:rFonts w:ascii="Times New Roman" w:hAnsi="Times New Roman"/>
          <w:sz w:val="24"/>
          <w:szCs w:val="24"/>
        </w:rPr>
        <w:t xml:space="preserve"> </w:t>
      </w:r>
      <w:r w:rsidR="007259EA">
        <w:rPr>
          <w:rFonts w:ascii="Times New Roman" w:hAnsi="Times New Roman"/>
          <w:sz w:val="24"/>
          <w:szCs w:val="24"/>
        </w:rPr>
        <w:t>7</w:t>
      </w:r>
      <w:r>
        <w:rPr>
          <w:rFonts w:ascii="Times New Roman" w:hAnsi="Times New Roman"/>
          <w:sz w:val="24"/>
          <w:szCs w:val="24"/>
        </w:rPr>
        <w:t>a-c)</w:t>
      </w:r>
      <w:r w:rsidRPr="0037370A">
        <w:rPr>
          <w:rFonts w:ascii="Times New Roman" w:hAnsi="Times New Roman"/>
          <w:sz w:val="24"/>
          <w:szCs w:val="24"/>
        </w:rPr>
        <w:t>.</w:t>
      </w:r>
      <w:r>
        <w:rPr>
          <w:rFonts w:ascii="Times New Roman" w:hAnsi="Times New Roman"/>
          <w:sz w:val="24"/>
          <w:szCs w:val="24"/>
        </w:rPr>
        <w:t xml:space="preserve"> </w:t>
      </w:r>
      <w:r w:rsidR="004227F9" w:rsidRPr="00885AE1">
        <w:rPr>
          <w:rFonts w:ascii="Times New Roman" w:hAnsi="Times New Roman"/>
          <w:spacing w:val="-9"/>
          <w:sz w:val="24"/>
          <w:szCs w:val="24"/>
        </w:rPr>
        <w:t xml:space="preserve">Dendrites formation at these </w:t>
      </w:r>
      <w:r w:rsidR="009C6408" w:rsidRPr="009C6408">
        <w:rPr>
          <w:rFonts w:ascii="Times New Roman" w:hAnsi="Times New Roman"/>
          <w:color w:val="FF0000"/>
          <w:spacing w:val="-9"/>
          <w:sz w:val="24"/>
          <w:szCs w:val="24"/>
        </w:rPr>
        <w:t>applied</w:t>
      </w:r>
      <w:r w:rsidR="009C6408">
        <w:rPr>
          <w:rFonts w:ascii="Times New Roman" w:hAnsi="Times New Roman"/>
          <w:spacing w:val="-9"/>
          <w:sz w:val="24"/>
          <w:szCs w:val="24"/>
        </w:rPr>
        <w:t xml:space="preserve"> </w:t>
      </w:r>
      <w:r w:rsidR="004227F9" w:rsidRPr="00885AE1">
        <w:rPr>
          <w:rFonts w:ascii="Times New Roman" w:hAnsi="Times New Roman"/>
          <w:spacing w:val="-9"/>
          <w:sz w:val="24"/>
          <w:szCs w:val="24"/>
        </w:rPr>
        <w:t>po</w:t>
      </w:r>
      <w:r w:rsidR="004227F9">
        <w:rPr>
          <w:rFonts w:ascii="Times New Roman" w:hAnsi="Times New Roman"/>
          <w:spacing w:val="-9"/>
          <w:sz w:val="24"/>
          <w:szCs w:val="24"/>
        </w:rPr>
        <w:t xml:space="preserve">tentials </w:t>
      </w:r>
      <w:r w:rsidR="001E7465" w:rsidRPr="001E7465">
        <w:rPr>
          <w:rFonts w:ascii="Times New Roman" w:hAnsi="Times New Roman"/>
          <w:color w:val="FF0000"/>
          <w:spacing w:val="-9"/>
          <w:sz w:val="24"/>
          <w:szCs w:val="24"/>
        </w:rPr>
        <w:t>illustrates</w:t>
      </w:r>
      <w:r w:rsidR="004227F9" w:rsidRPr="001E7465">
        <w:rPr>
          <w:rFonts w:ascii="Times New Roman" w:hAnsi="Times New Roman"/>
          <w:color w:val="FF0000"/>
          <w:spacing w:val="-9"/>
          <w:sz w:val="24"/>
          <w:szCs w:val="24"/>
        </w:rPr>
        <w:t xml:space="preserve"> </w:t>
      </w:r>
      <w:r w:rsidR="004227F9">
        <w:rPr>
          <w:rFonts w:ascii="Times New Roman" w:hAnsi="Times New Roman"/>
          <w:spacing w:val="-9"/>
          <w:sz w:val="24"/>
          <w:szCs w:val="24"/>
        </w:rPr>
        <w:t>that</w:t>
      </w:r>
      <w:r w:rsidR="004227F9" w:rsidRPr="00885AE1">
        <w:rPr>
          <w:rFonts w:ascii="Times New Roman" w:hAnsi="Times New Roman"/>
          <w:spacing w:val="-9"/>
          <w:sz w:val="24"/>
          <w:szCs w:val="24"/>
        </w:rPr>
        <w:t xml:space="preserve"> </w:t>
      </w:r>
      <w:r w:rsidR="004227F9">
        <w:rPr>
          <w:rFonts w:ascii="Times New Roman" w:hAnsi="Times New Roman"/>
          <w:spacing w:val="-9"/>
          <w:sz w:val="24"/>
          <w:szCs w:val="24"/>
        </w:rPr>
        <w:t xml:space="preserve">the </w:t>
      </w:r>
      <w:r w:rsidR="004227F9" w:rsidRPr="00885AE1">
        <w:rPr>
          <w:rFonts w:ascii="Times New Roman" w:hAnsi="Times New Roman"/>
          <w:spacing w:val="-9"/>
          <w:sz w:val="24"/>
          <w:szCs w:val="24"/>
        </w:rPr>
        <w:t xml:space="preserve">hydrogen evolution </w:t>
      </w:r>
      <w:r w:rsidR="004227F9">
        <w:rPr>
          <w:rFonts w:ascii="Times New Roman" w:hAnsi="Times New Roman"/>
          <w:spacing w:val="-9"/>
          <w:sz w:val="24"/>
          <w:szCs w:val="24"/>
        </w:rPr>
        <w:t>is in</w:t>
      </w:r>
      <w:r w:rsidR="004227F9" w:rsidRPr="00885AE1">
        <w:rPr>
          <w:rFonts w:ascii="Times New Roman" w:hAnsi="Times New Roman"/>
          <w:spacing w:val="-9"/>
          <w:sz w:val="24"/>
          <w:szCs w:val="24"/>
        </w:rPr>
        <w:t>sufficient to change the hydrodynamic condit</w:t>
      </w:r>
      <w:r w:rsidR="004227F9">
        <w:rPr>
          <w:rFonts w:ascii="Times New Roman" w:hAnsi="Times New Roman"/>
          <w:spacing w:val="-9"/>
          <w:sz w:val="24"/>
          <w:szCs w:val="24"/>
        </w:rPr>
        <w:t>ion in the near-electrode layer.</w:t>
      </w:r>
      <w:r w:rsidR="004227F9">
        <w:rPr>
          <w:rFonts w:ascii="Times New Roman" w:hAnsi="Times New Roman"/>
          <w:spacing w:val="-9"/>
          <w:sz w:val="24"/>
          <w:szCs w:val="24"/>
          <w:vertAlign w:val="superscript"/>
        </w:rPr>
        <w:fldChar w:fldCharType="begin"/>
      </w:r>
      <w:r w:rsidR="004227F9">
        <w:rPr>
          <w:rFonts w:ascii="Times New Roman" w:hAnsi="Times New Roman"/>
          <w:spacing w:val="-9"/>
          <w:sz w:val="24"/>
          <w:szCs w:val="24"/>
          <w:vertAlign w:val="superscript"/>
        </w:rPr>
        <w:instrText xml:space="preserve"> REF _Ref11620564 \r \h </w:instrText>
      </w:r>
      <w:r w:rsidR="004227F9">
        <w:rPr>
          <w:rFonts w:ascii="Times New Roman" w:hAnsi="Times New Roman"/>
          <w:spacing w:val="-9"/>
          <w:sz w:val="24"/>
          <w:szCs w:val="24"/>
          <w:vertAlign w:val="superscript"/>
        </w:rPr>
      </w:r>
      <w:r w:rsidR="004227F9">
        <w:rPr>
          <w:rFonts w:ascii="Times New Roman" w:hAnsi="Times New Roman"/>
          <w:spacing w:val="-9"/>
          <w:sz w:val="24"/>
          <w:szCs w:val="24"/>
          <w:vertAlign w:val="superscript"/>
        </w:rPr>
        <w:fldChar w:fldCharType="separate"/>
      </w:r>
      <w:r w:rsidR="004227F9">
        <w:rPr>
          <w:rFonts w:ascii="Times New Roman" w:hAnsi="Times New Roman"/>
          <w:spacing w:val="-9"/>
          <w:sz w:val="24"/>
          <w:szCs w:val="24"/>
          <w:vertAlign w:val="superscript"/>
          <w:cs/>
        </w:rPr>
        <w:t>‎</w:t>
      </w:r>
      <w:r w:rsidR="004227F9">
        <w:rPr>
          <w:rFonts w:ascii="Times New Roman" w:hAnsi="Times New Roman"/>
          <w:spacing w:val="-9"/>
          <w:sz w:val="24"/>
          <w:szCs w:val="24"/>
          <w:vertAlign w:val="superscript"/>
        </w:rPr>
        <w:t>24</w:t>
      </w:r>
      <w:r w:rsidR="004227F9">
        <w:rPr>
          <w:rFonts w:ascii="Times New Roman" w:hAnsi="Times New Roman"/>
          <w:spacing w:val="-9"/>
          <w:sz w:val="24"/>
          <w:szCs w:val="24"/>
          <w:vertAlign w:val="superscript"/>
        </w:rPr>
        <w:fldChar w:fldCharType="end"/>
      </w:r>
      <w:r w:rsidR="004227F9">
        <w:rPr>
          <w:rFonts w:ascii="Times New Roman" w:hAnsi="Times New Roman"/>
          <w:sz w:val="24"/>
          <w:szCs w:val="24"/>
        </w:rPr>
        <w:t xml:space="preserve"> </w:t>
      </w:r>
    </w:p>
    <w:p w:rsidR="00412168" w:rsidRDefault="00412168" w:rsidP="00412168">
      <w:pPr>
        <w:autoSpaceDE w:val="0"/>
        <w:autoSpaceDN w:val="0"/>
        <w:adjustRightInd w:val="0"/>
        <w:spacing w:after="0" w:line="360" w:lineRule="auto"/>
        <w:jc w:val="center"/>
        <w:rPr>
          <w:rFonts w:ascii="Times New Roman" w:eastAsia="GulliverRM" w:hAnsi="Times New Roman"/>
          <w:noProof/>
          <w:sz w:val="24"/>
          <w:szCs w:val="24"/>
        </w:rPr>
      </w:pPr>
      <w:r w:rsidRPr="00944DDA">
        <w:rPr>
          <w:rFonts w:ascii="Times New Roman" w:eastAsia="GulliverRM" w:hAnsi="Times New Roman"/>
          <w:noProof/>
          <w:sz w:val="24"/>
          <w:szCs w:val="24"/>
        </w:rPr>
        <w:lastRenderedPageBreak/>
        <w:drawing>
          <wp:inline distT="0" distB="0" distL="0" distR="0" wp14:anchorId="187DD5C5" wp14:editId="2E7EB34B">
            <wp:extent cx="2152650" cy="1628775"/>
            <wp:effectExtent l="0" t="0" r="0" b="0"/>
            <wp:docPr id="60" name="Picture 60" descr="C:\Users\khodam\Desktop\SUBMIT\Supplementay Materials 2\Fig. 7\Fig. 7a\Fig. 7a(325.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hodam\Desktop\SUBMIT\Supplementay Materials 2\Fig. 7\Fig. 7a\Fig. 7a(325.12).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2650" cy="1628775"/>
                    </a:xfrm>
                    <a:prstGeom prst="rect">
                      <a:avLst/>
                    </a:prstGeom>
                    <a:noFill/>
                    <a:ln>
                      <a:noFill/>
                    </a:ln>
                  </pic:spPr>
                </pic:pic>
              </a:graphicData>
            </a:graphic>
          </wp:inline>
        </w:drawing>
      </w:r>
      <w:r>
        <w:rPr>
          <w:rFonts w:ascii="Times New Roman" w:eastAsia="GulliverRM" w:hAnsi="Times New Roman"/>
          <w:noProof/>
          <w:sz w:val="24"/>
          <w:szCs w:val="24"/>
        </w:rPr>
        <w:t xml:space="preserve">   </w:t>
      </w:r>
      <w:r w:rsidRPr="00944DDA">
        <w:rPr>
          <w:rFonts w:ascii="Times New Roman" w:eastAsia="GulliverRM" w:hAnsi="Times New Roman"/>
          <w:noProof/>
          <w:sz w:val="24"/>
          <w:szCs w:val="24"/>
        </w:rPr>
        <w:drawing>
          <wp:inline distT="0" distB="0" distL="0" distR="0" wp14:anchorId="4DB11E16" wp14:editId="1EDC03AB">
            <wp:extent cx="2152650" cy="1619250"/>
            <wp:effectExtent l="0" t="0" r="0" b="0"/>
            <wp:docPr id="61" name="Picture 61" descr="C:\Users\khodam\Desktop\SUBMIT\Supplementay Materials 2\Fig. 7\Fig. 7b\Fig. 7b(325.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hodam\Desktop\SUBMIT\Supplementay Materials 2\Fig. 7\Fig. 7b\Fig. 7b(325.12).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2650" cy="1619250"/>
                    </a:xfrm>
                    <a:prstGeom prst="rect">
                      <a:avLst/>
                    </a:prstGeom>
                    <a:noFill/>
                    <a:ln>
                      <a:noFill/>
                    </a:ln>
                  </pic:spPr>
                </pic:pic>
              </a:graphicData>
            </a:graphic>
          </wp:inline>
        </w:drawing>
      </w:r>
      <w:r>
        <w:rPr>
          <w:rFonts w:ascii="Times New Roman" w:eastAsia="GulliverRM" w:hAnsi="Times New Roman"/>
          <w:noProof/>
          <w:sz w:val="24"/>
          <w:szCs w:val="24"/>
        </w:rPr>
        <w:t xml:space="preserve"> </w:t>
      </w:r>
    </w:p>
    <w:p w:rsidR="00412168" w:rsidRDefault="00412168" w:rsidP="00412168">
      <w:pPr>
        <w:autoSpaceDE w:val="0"/>
        <w:autoSpaceDN w:val="0"/>
        <w:adjustRightInd w:val="0"/>
        <w:spacing w:after="0" w:line="360" w:lineRule="auto"/>
        <w:jc w:val="center"/>
        <w:rPr>
          <w:rFonts w:ascii="Times New Roman" w:eastAsia="GulliverRM" w:hAnsi="Times New Roman"/>
          <w:sz w:val="24"/>
          <w:szCs w:val="24"/>
        </w:rPr>
      </w:pPr>
      <w:proofErr w:type="gramStart"/>
      <w:r>
        <w:rPr>
          <w:rFonts w:ascii="Times New Roman" w:eastAsia="GulliverRM" w:hAnsi="Times New Roman"/>
          <w:sz w:val="24"/>
          <w:szCs w:val="24"/>
        </w:rPr>
        <w:t>a</w:t>
      </w:r>
      <w:proofErr w:type="gramEnd"/>
      <w:r>
        <w:rPr>
          <w:rFonts w:ascii="Times New Roman" w:eastAsia="GulliverRM" w:hAnsi="Times New Roman"/>
          <w:sz w:val="24"/>
          <w:szCs w:val="24"/>
        </w:rPr>
        <w:t xml:space="preserve">                                                        b</w:t>
      </w:r>
    </w:p>
    <w:p w:rsidR="00412168" w:rsidRPr="00C528B2" w:rsidRDefault="00412168" w:rsidP="00412168">
      <w:pPr>
        <w:autoSpaceDE w:val="0"/>
        <w:autoSpaceDN w:val="0"/>
        <w:adjustRightInd w:val="0"/>
        <w:spacing w:after="0" w:line="360" w:lineRule="auto"/>
        <w:jc w:val="center"/>
        <w:rPr>
          <w:rFonts w:ascii="Times New Roman" w:eastAsia="GulliverRM" w:hAnsi="Times New Roman"/>
          <w:noProof/>
        </w:rPr>
      </w:pPr>
      <w:r w:rsidRPr="0091300C">
        <w:rPr>
          <w:rFonts w:ascii="Times New Roman" w:eastAsia="GulliverRM" w:hAnsi="Times New Roman"/>
          <w:noProof/>
        </w:rPr>
        <w:drawing>
          <wp:inline distT="0" distB="0" distL="0" distR="0" wp14:anchorId="79856A25" wp14:editId="0E460208">
            <wp:extent cx="2162175" cy="1619250"/>
            <wp:effectExtent l="0" t="0" r="0" b="0"/>
            <wp:docPr id="62" name="Picture 62" descr="C:\Users\khodam\Desktop\SUBMIT\Supplementay Materials 2\Fig. 7\Fig. 7c\Fig. 7c(325.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hodam\Desktop\SUBMIT\Supplementay Materials 2\Fig. 7\Fig. 7c\Fig. 7c(325.12).t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r w:rsidRPr="00C528B2">
        <w:rPr>
          <w:rFonts w:ascii="Times New Roman" w:eastAsia="GulliverRM" w:hAnsi="Times New Roman"/>
          <w:noProof/>
        </w:rPr>
        <w:t xml:space="preserve">   </w:t>
      </w:r>
      <w:r w:rsidRPr="004B6240">
        <w:rPr>
          <w:rFonts w:ascii="Times New Roman" w:eastAsia="GulliverRM" w:hAnsi="Times New Roman"/>
          <w:noProof/>
        </w:rPr>
        <w:drawing>
          <wp:inline distT="0" distB="0" distL="0" distR="0" wp14:anchorId="2EC8B8A9" wp14:editId="6560F75F">
            <wp:extent cx="2162175" cy="1619250"/>
            <wp:effectExtent l="0" t="0" r="0" b="0"/>
            <wp:docPr id="63" name="Picture 63" descr="C:\Users\khodam\Desktop\SUBMIT\Supplementay Materials 2\Fig. 7\Fig. 7d\Fig. 7d(325.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hodam\Desktop\SUBMIT\Supplementay Materials 2\Fig. 7\Fig. 7d\Fig. 7d(325.12).t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p>
    <w:p w:rsidR="00412168" w:rsidRPr="00C528B2" w:rsidRDefault="00412168" w:rsidP="00412168">
      <w:pPr>
        <w:autoSpaceDE w:val="0"/>
        <w:autoSpaceDN w:val="0"/>
        <w:adjustRightInd w:val="0"/>
        <w:spacing w:after="0" w:line="360" w:lineRule="auto"/>
        <w:jc w:val="center"/>
        <w:rPr>
          <w:rFonts w:ascii="Times New Roman" w:eastAsia="GulliverRM" w:hAnsi="Times New Roman"/>
          <w:noProof/>
        </w:rPr>
      </w:pPr>
      <w:r w:rsidRPr="00C528B2">
        <w:rPr>
          <w:rFonts w:ascii="Times New Roman" w:eastAsia="GulliverRM" w:hAnsi="Times New Roman"/>
          <w:noProof/>
        </w:rPr>
        <w:t>c                                                    d</w:t>
      </w:r>
    </w:p>
    <w:p w:rsidR="00412168" w:rsidRPr="00C528B2" w:rsidRDefault="00412168" w:rsidP="00412168">
      <w:pPr>
        <w:autoSpaceDE w:val="0"/>
        <w:autoSpaceDN w:val="0"/>
        <w:adjustRightInd w:val="0"/>
        <w:spacing w:after="0" w:line="360" w:lineRule="auto"/>
        <w:jc w:val="center"/>
        <w:rPr>
          <w:rFonts w:ascii="Times New Roman" w:eastAsia="GulliverRM" w:hAnsi="Times New Roman"/>
        </w:rPr>
      </w:pPr>
      <w:r w:rsidRPr="004B6240">
        <w:rPr>
          <w:rFonts w:ascii="Times New Roman" w:eastAsia="GulliverRM" w:hAnsi="Times New Roman"/>
          <w:noProof/>
        </w:rPr>
        <w:drawing>
          <wp:inline distT="0" distB="0" distL="0" distR="0" wp14:anchorId="53FED865" wp14:editId="72C06F35">
            <wp:extent cx="2152650" cy="1619250"/>
            <wp:effectExtent l="0" t="0" r="0" b="0"/>
            <wp:docPr id="64" name="Picture 64" descr="C:\Users\khodam\Desktop\SUBMIT\Supplementay Materials 2\Fig. 7\Fig. 7e\Fig. 7e(325.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hodam\Desktop\SUBMIT\Supplementay Materials 2\Fig. 7\Fig. 7e\Fig. 7e(325.12).t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52650" cy="1619250"/>
                    </a:xfrm>
                    <a:prstGeom prst="rect">
                      <a:avLst/>
                    </a:prstGeom>
                    <a:noFill/>
                    <a:ln>
                      <a:noFill/>
                    </a:ln>
                  </pic:spPr>
                </pic:pic>
              </a:graphicData>
            </a:graphic>
          </wp:inline>
        </w:drawing>
      </w:r>
    </w:p>
    <w:p w:rsidR="00412168" w:rsidRPr="00C528B2" w:rsidRDefault="00412168" w:rsidP="00412168">
      <w:pPr>
        <w:autoSpaceDE w:val="0"/>
        <w:autoSpaceDN w:val="0"/>
        <w:adjustRightInd w:val="0"/>
        <w:spacing w:after="0" w:line="360" w:lineRule="auto"/>
        <w:jc w:val="center"/>
        <w:rPr>
          <w:rFonts w:ascii="Times New Roman" w:eastAsia="GulliverRM" w:hAnsi="Times New Roman"/>
        </w:rPr>
      </w:pPr>
      <w:proofErr w:type="gramStart"/>
      <w:r w:rsidRPr="00C528B2">
        <w:rPr>
          <w:rFonts w:ascii="Times New Roman" w:eastAsia="GulliverRM" w:hAnsi="Times New Roman"/>
        </w:rPr>
        <w:t>e</w:t>
      </w:r>
      <w:proofErr w:type="gramEnd"/>
    </w:p>
    <w:p w:rsidR="005F1899" w:rsidRDefault="005F1899" w:rsidP="00C528B2">
      <w:pPr>
        <w:pStyle w:val="Heading1"/>
        <w:spacing w:before="0" w:line="360" w:lineRule="auto"/>
        <w:jc w:val="center"/>
        <w:rPr>
          <w:rFonts w:asciiTheme="majorBidi" w:hAnsiTheme="majorBidi"/>
          <w:color w:val="auto"/>
          <w:sz w:val="22"/>
          <w:szCs w:val="22"/>
        </w:rPr>
      </w:pPr>
      <w:r w:rsidRPr="00C528B2">
        <w:rPr>
          <w:rFonts w:asciiTheme="majorBidi" w:hAnsiTheme="majorBidi"/>
          <w:color w:val="auto"/>
          <w:sz w:val="22"/>
          <w:szCs w:val="22"/>
        </w:rPr>
        <w:t xml:space="preserve">Fig. 7.  Morphologies of copper deposits obtained by pulsating </w:t>
      </w:r>
      <w:proofErr w:type="spellStart"/>
      <w:r w:rsidRPr="00C528B2">
        <w:rPr>
          <w:rFonts w:asciiTheme="majorBidi" w:hAnsiTheme="majorBidi"/>
          <w:color w:val="auto"/>
          <w:sz w:val="22"/>
          <w:szCs w:val="22"/>
        </w:rPr>
        <w:t>overpotential</w:t>
      </w:r>
      <w:proofErr w:type="spellEnd"/>
      <w:r w:rsidRPr="00C528B2">
        <w:rPr>
          <w:rFonts w:asciiTheme="majorBidi" w:hAnsiTheme="majorBidi"/>
          <w:color w:val="auto"/>
          <w:sz w:val="22"/>
          <w:szCs w:val="22"/>
        </w:rPr>
        <w:t xml:space="preserve"> regime from 0.15 M CuSO</w:t>
      </w:r>
      <w:r w:rsidRPr="00C528B2">
        <w:rPr>
          <w:rFonts w:asciiTheme="majorBidi" w:hAnsiTheme="majorBidi"/>
          <w:color w:val="auto"/>
          <w:sz w:val="22"/>
          <w:szCs w:val="22"/>
          <w:vertAlign w:val="subscript"/>
        </w:rPr>
        <w:t>4</w:t>
      </w:r>
      <w:r w:rsidRPr="00C528B2">
        <w:rPr>
          <w:rFonts w:asciiTheme="majorBidi" w:hAnsiTheme="majorBidi"/>
          <w:color w:val="auto"/>
          <w:sz w:val="22"/>
          <w:szCs w:val="22"/>
        </w:rPr>
        <w:t xml:space="preserve"> + 0.5</w:t>
      </w:r>
      <w:r w:rsidR="007259EA">
        <w:rPr>
          <w:rFonts w:asciiTheme="majorBidi" w:hAnsiTheme="majorBidi"/>
          <w:color w:val="auto"/>
          <w:sz w:val="22"/>
          <w:szCs w:val="22"/>
        </w:rPr>
        <w:t>0</w:t>
      </w:r>
      <w:r w:rsidRPr="00C528B2">
        <w:rPr>
          <w:rFonts w:asciiTheme="majorBidi" w:hAnsiTheme="majorBidi"/>
          <w:color w:val="auto"/>
          <w:sz w:val="22"/>
          <w:szCs w:val="22"/>
        </w:rPr>
        <w:t xml:space="preserve"> M H</w:t>
      </w:r>
      <w:r w:rsidRPr="00C528B2">
        <w:rPr>
          <w:rFonts w:asciiTheme="majorBidi" w:hAnsiTheme="majorBidi"/>
          <w:color w:val="auto"/>
          <w:sz w:val="22"/>
          <w:szCs w:val="22"/>
          <w:vertAlign w:val="subscript"/>
        </w:rPr>
        <w:t>2</w:t>
      </w:r>
      <w:r w:rsidRPr="00C528B2">
        <w:rPr>
          <w:rFonts w:asciiTheme="majorBidi" w:hAnsiTheme="majorBidi"/>
          <w:color w:val="auto"/>
          <w:sz w:val="22"/>
          <w:szCs w:val="22"/>
        </w:rPr>
        <w:t>SO</w:t>
      </w:r>
      <w:r w:rsidRPr="00C528B2">
        <w:rPr>
          <w:rFonts w:asciiTheme="majorBidi" w:hAnsiTheme="majorBidi"/>
          <w:color w:val="auto"/>
          <w:sz w:val="22"/>
          <w:szCs w:val="22"/>
          <w:vertAlign w:val="subscript"/>
        </w:rPr>
        <w:t>4</w:t>
      </w:r>
      <w:r w:rsidRPr="00C528B2">
        <w:rPr>
          <w:rFonts w:asciiTheme="majorBidi" w:hAnsiTheme="majorBidi"/>
          <w:color w:val="auto"/>
          <w:sz w:val="22"/>
          <w:szCs w:val="22"/>
        </w:rPr>
        <w:t xml:space="preserve"> (solution (</w:t>
      </w:r>
      <w:r w:rsidRPr="00A565BC">
        <w:rPr>
          <w:rFonts w:asciiTheme="majorBidi" w:hAnsiTheme="majorBidi"/>
          <w:i/>
          <w:iCs/>
          <w:color w:val="auto"/>
          <w:sz w:val="22"/>
          <w:szCs w:val="22"/>
        </w:rPr>
        <w:t>I</w:t>
      </w:r>
      <w:r w:rsidRPr="00C528B2">
        <w:rPr>
          <w:rFonts w:asciiTheme="majorBidi" w:hAnsiTheme="majorBidi"/>
          <w:color w:val="auto"/>
          <w:sz w:val="22"/>
          <w:szCs w:val="22"/>
        </w:rPr>
        <w:t xml:space="preserve">)) at </w:t>
      </w:r>
      <w:proofErr w:type="spellStart"/>
      <w:r w:rsidRPr="00C528B2">
        <w:rPr>
          <w:rFonts w:asciiTheme="majorBidi" w:hAnsiTheme="majorBidi"/>
          <w:color w:val="auto"/>
          <w:sz w:val="22"/>
          <w:szCs w:val="22"/>
        </w:rPr>
        <w:t>overpotential</w:t>
      </w:r>
      <w:proofErr w:type="spellEnd"/>
      <w:r w:rsidRPr="00C528B2">
        <w:rPr>
          <w:rFonts w:asciiTheme="majorBidi" w:hAnsiTheme="majorBidi"/>
          <w:color w:val="auto"/>
          <w:sz w:val="22"/>
          <w:szCs w:val="22"/>
        </w:rPr>
        <w:t xml:space="preserve"> amplitudes of: a) 200, b) 500 and c) 800, d) 1600 and e) 1800</w:t>
      </w:r>
      <w:r w:rsidR="001E7465">
        <w:rPr>
          <w:rFonts w:asciiTheme="majorBidi" w:hAnsiTheme="majorBidi"/>
          <w:color w:val="auto"/>
          <w:sz w:val="22"/>
          <w:szCs w:val="22"/>
        </w:rPr>
        <w:t xml:space="preserve"> </w:t>
      </w:r>
      <w:r w:rsidRPr="00C528B2">
        <w:rPr>
          <w:rFonts w:asciiTheme="majorBidi" w:hAnsiTheme="majorBidi"/>
          <w:color w:val="auto"/>
          <w:sz w:val="22"/>
          <w:szCs w:val="22"/>
        </w:rPr>
        <w:t xml:space="preserve">mV. Pulse duration: 30 </w:t>
      </w:r>
      <w:proofErr w:type="spellStart"/>
      <w:proofErr w:type="gramStart"/>
      <w:r w:rsidRPr="00C528B2">
        <w:rPr>
          <w:rFonts w:asciiTheme="majorBidi" w:hAnsiTheme="majorBidi"/>
          <w:color w:val="auto"/>
          <w:sz w:val="22"/>
          <w:szCs w:val="22"/>
        </w:rPr>
        <w:t>ms</w:t>
      </w:r>
      <w:proofErr w:type="gramEnd"/>
      <w:r w:rsidRPr="00C528B2">
        <w:rPr>
          <w:rFonts w:asciiTheme="majorBidi" w:hAnsiTheme="majorBidi"/>
          <w:color w:val="auto"/>
          <w:sz w:val="22"/>
          <w:szCs w:val="22"/>
        </w:rPr>
        <w:t>.</w:t>
      </w:r>
      <w:proofErr w:type="spellEnd"/>
      <w:r w:rsidRPr="00C528B2">
        <w:rPr>
          <w:rFonts w:asciiTheme="majorBidi" w:hAnsiTheme="majorBidi"/>
          <w:color w:val="auto"/>
          <w:sz w:val="22"/>
          <w:szCs w:val="22"/>
        </w:rPr>
        <w:t xml:space="preserve"> Pause duration: 100 </w:t>
      </w:r>
      <w:proofErr w:type="spellStart"/>
      <w:r w:rsidRPr="00C528B2">
        <w:rPr>
          <w:rFonts w:asciiTheme="majorBidi" w:hAnsiTheme="majorBidi"/>
          <w:color w:val="auto"/>
          <w:sz w:val="22"/>
          <w:szCs w:val="22"/>
        </w:rPr>
        <w:t>ms.</w:t>
      </w:r>
      <w:proofErr w:type="spellEnd"/>
    </w:p>
    <w:p w:rsidR="00CF2495" w:rsidRPr="00CF2495" w:rsidRDefault="00CF2495" w:rsidP="00CF2495"/>
    <w:p w:rsidR="00C472BA" w:rsidRPr="00990C44" w:rsidRDefault="00885AE1" w:rsidP="0067442B">
      <w:pPr>
        <w:pStyle w:val="HTMLPreformatted"/>
        <w:spacing w:line="360" w:lineRule="auto"/>
        <w:jc w:val="both"/>
        <w:rPr>
          <w:rFonts w:ascii="Times New Roman" w:hAnsi="Times New Roman" w:cs="Times New Roman"/>
          <w:color w:val="FF0000"/>
          <w:sz w:val="24"/>
          <w:szCs w:val="24"/>
        </w:rPr>
      </w:pPr>
      <w:r>
        <w:rPr>
          <w:rFonts w:ascii="Times New Roman" w:hAnsi="Times New Roman"/>
          <w:noProof/>
          <w:sz w:val="24"/>
          <w:szCs w:val="24"/>
        </w:rPr>
        <w:t xml:space="preserve">Fig. 8 Shows </w:t>
      </w:r>
      <w:r w:rsidR="00990C44">
        <w:rPr>
          <w:rFonts w:ascii="Times New Roman" w:hAnsi="Times New Roman"/>
          <w:noProof/>
          <w:sz w:val="24"/>
          <w:szCs w:val="24"/>
        </w:rPr>
        <w:t xml:space="preserve">the </w:t>
      </w:r>
      <w:r>
        <w:rPr>
          <w:rFonts w:ascii="Times New Roman" w:hAnsi="Times New Roman"/>
          <w:noProof/>
          <w:sz w:val="24"/>
          <w:szCs w:val="24"/>
        </w:rPr>
        <w:t xml:space="preserve">copper deposits obtained at </w:t>
      </w:r>
      <w:r w:rsidR="000F253E" w:rsidRPr="000F253E">
        <w:rPr>
          <w:rFonts w:ascii="Times New Roman" w:hAnsi="Times New Roman"/>
          <w:noProof/>
          <w:sz w:val="24"/>
          <w:szCs w:val="24"/>
        </w:rPr>
        <w:t>overpotent</w:t>
      </w:r>
      <w:r w:rsidR="007577D2">
        <w:rPr>
          <w:rFonts w:ascii="Times New Roman" w:hAnsi="Times New Roman"/>
          <w:noProof/>
          <w:sz w:val="24"/>
          <w:szCs w:val="24"/>
        </w:rPr>
        <w:t>ial amplitudes of 1100, 1250,</w:t>
      </w:r>
      <w:r w:rsidR="000F253E" w:rsidRPr="000F253E">
        <w:rPr>
          <w:rFonts w:ascii="Times New Roman" w:hAnsi="Times New Roman"/>
          <w:noProof/>
          <w:sz w:val="24"/>
          <w:szCs w:val="24"/>
        </w:rPr>
        <w:t xml:space="preserve"> 1400 </w:t>
      </w:r>
      <w:r w:rsidR="007577D2">
        <w:rPr>
          <w:rFonts w:ascii="Times New Roman" w:hAnsi="Times New Roman"/>
          <w:noProof/>
          <w:sz w:val="24"/>
          <w:szCs w:val="24"/>
        </w:rPr>
        <w:t xml:space="preserve">and  2000 </w:t>
      </w:r>
      <w:r w:rsidR="000F253E" w:rsidRPr="000F253E">
        <w:rPr>
          <w:rFonts w:ascii="Times New Roman" w:hAnsi="Times New Roman"/>
          <w:noProof/>
          <w:sz w:val="24"/>
          <w:szCs w:val="24"/>
        </w:rPr>
        <w:t>mV from solution (</w:t>
      </w:r>
      <w:r w:rsidR="000F253E" w:rsidRPr="00A565BC">
        <w:rPr>
          <w:rFonts w:ascii="Times New Roman" w:hAnsi="Times New Roman"/>
          <w:i/>
          <w:iCs/>
          <w:noProof/>
          <w:sz w:val="24"/>
          <w:szCs w:val="24"/>
        </w:rPr>
        <w:t>V</w:t>
      </w:r>
      <w:r w:rsidR="000F253E" w:rsidRPr="000F253E">
        <w:rPr>
          <w:rFonts w:ascii="Times New Roman" w:hAnsi="Times New Roman"/>
          <w:noProof/>
          <w:sz w:val="24"/>
          <w:szCs w:val="24"/>
        </w:rPr>
        <w:t xml:space="preserve">). </w:t>
      </w:r>
      <w:r w:rsidR="00A0456B">
        <w:rPr>
          <w:rFonts w:ascii="Times New Roman" w:hAnsi="Times New Roman" w:cs="Times New Roman"/>
          <w:sz w:val="24"/>
          <w:szCs w:val="24"/>
        </w:rPr>
        <w:t xml:space="preserve">By </w:t>
      </w:r>
      <w:proofErr w:type="spellStart"/>
      <w:r w:rsidR="00A0456B">
        <w:rPr>
          <w:rFonts w:ascii="Times New Roman" w:hAnsi="Times New Roman" w:cs="Times New Roman"/>
          <w:sz w:val="24"/>
          <w:szCs w:val="24"/>
        </w:rPr>
        <w:t>electrodeposition</w:t>
      </w:r>
      <w:proofErr w:type="spellEnd"/>
      <w:r w:rsidR="00A0456B">
        <w:rPr>
          <w:rFonts w:ascii="Times New Roman" w:hAnsi="Times New Roman" w:cs="Times New Roman"/>
          <w:sz w:val="24"/>
          <w:szCs w:val="24"/>
        </w:rPr>
        <w:t xml:space="preserve"> at </w:t>
      </w:r>
      <w:r w:rsidR="00A0456B" w:rsidRPr="00885AE1">
        <w:rPr>
          <w:rFonts w:ascii="Times New Roman" w:hAnsi="Times New Roman" w:cs="Times New Roman"/>
          <w:sz w:val="24"/>
          <w:szCs w:val="24"/>
        </w:rPr>
        <w:t>the potentials belong</w:t>
      </w:r>
      <w:r w:rsidR="00A0456B">
        <w:rPr>
          <w:rFonts w:ascii="Times New Roman" w:hAnsi="Times New Roman" w:cs="Times New Roman"/>
          <w:sz w:val="24"/>
          <w:szCs w:val="24"/>
        </w:rPr>
        <w:t>ing</w:t>
      </w:r>
      <w:r w:rsidR="00A0456B" w:rsidRPr="00885AE1">
        <w:rPr>
          <w:rFonts w:ascii="Times New Roman" w:hAnsi="Times New Roman" w:cs="Times New Roman"/>
          <w:sz w:val="24"/>
          <w:szCs w:val="24"/>
        </w:rPr>
        <w:t xml:space="preserve"> outside the plateau of the limiting diffusion current density</w:t>
      </w:r>
      <w:r w:rsidR="00A0456B" w:rsidRPr="00885AE1">
        <w:rPr>
          <w:rFonts w:ascii="Times New Roman" w:hAnsi="Times New Roman" w:cs="Times New Roman"/>
          <w:sz w:val="24"/>
          <w:szCs w:val="24"/>
          <w:lang w:bidi="fa-IR"/>
        </w:rPr>
        <w:t>,</w:t>
      </w:r>
      <w:r w:rsidR="00A0456B" w:rsidRPr="00885AE1">
        <w:rPr>
          <w:rFonts w:ascii="Times New Roman" w:hAnsi="Times New Roman" w:cs="Times New Roman"/>
          <w:sz w:val="24"/>
          <w:szCs w:val="24"/>
        </w:rPr>
        <w:t xml:space="preserve"> dendrites or ramified dendrites </w:t>
      </w:r>
      <w:r w:rsidR="00A0456B">
        <w:rPr>
          <w:rFonts w:ascii="Times New Roman" w:hAnsi="Times New Roman" w:cs="Times New Roman"/>
          <w:sz w:val="24"/>
          <w:szCs w:val="24"/>
        </w:rPr>
        <w:t xml:space="preserve">are </w:t>
      </w:r>
      <w:r w:rsidR="00A0456B" w:rsidRPr="00885AE1">
        <w:rPr>
          <w:rFonts w:ascii="Times New Roman" w:hAnsi="Times New Roman" w:cs="Times New Roman"/>
          <w:sz w:val="24"/>
          <w:szCs w:val="24"/>
        </w:rPr>
        <w:t xml:space="preserve">formed </w:t>
      </w:r>
      <w:r w:rsidR="00990C44">
        <w:rPr>
          <w:rFonts w:ascii="Times New Roman" w:hAnsi="Times New Roman" w:cs="Times New Roman"/>
          <w:spacing w:val="-9"/>
          <w:sz w:val="24"/>
          <w:szCs w:val="24"/>
        </w:rPr>
        <w:t>(Figs. 2, 3 and 7</w:t>
      </w:r>
      <w:r w:rsidR="00A0456B" w:rsidRPr="00885AE1">
        <w:rPr>
          <w:rFonts w:ascii="Times New Roman" w:hAnsi="Times New Roman" w:cs="Times New Roman"/>
          <w:spacing w:val="-9"/>
          <w:sz w:val="24"/>
          <w:szCs w:val="24"/>
        </w:rPr>
        <w:t>d-e).</w:t>
      </w:r>
      <w:r w:rsidR="00990C44">
        <w:rPr>
          <w:rFonts w:ascii="Times New Roman" w:hAnsi="Times New Roman" w:cs="Times New Roman"/>
          <w:spacing w:val="-9"/>
          <w:sz w:val="24"/>
          <w:szCs w:val="24"/>
        </w:rPr>
        <w:t xml:space="preserve"> </w:t>
      </w:r>
      <w:r w:rsidR="00990C44" w:rsidRPr="00990C44">
        <w:rPr>
          <w:rFonts w:ascii="Times New Roman" w:eastAsia="GulliverRM" w:hAnsi="Times New Roman"/>
          <w:color w:val="FF0000"/>
          <w:sz w:val="24"/>
          <w:szCs w:val="24"/>
        </w:rPr>
        <w:t>For the</w:t>
      </w:r>
      <w:r w:rsidR="004227F9" w:rsidRPr="000F253E">
        <w:rPr>
          <w:rFonts w:ascii="Times New Roman" w:eastAsia="GulliverRM" w:hAnsi="Times New Roman"/>
          <w:sz w:val="24"/>
          <w:szCs w:val="24"/>
        </w:rPr>
        <w:t xml:space="preserve"> solutions with </w:t>
      </w:r>
      <w:r w:rsidR="00990C44">
        <w:rPr>
          <w:rFonts w:ascii="Times New Roman" w:eastAsia="GulliverRM" w:hAnsi="Times New Roman"/>
          <w:sz w:val="24"/>
          <w:szCs w:val="24"/>
        </w:rPr>
        <w:t xml:space="preserve">the concentration </w:t>
      </w:r>
      <w:r w:rsidR="00990C44" w:rsidRPr="00990C44">
        <w:rPr>
          <w:rFonts w:ascii="Times New Roman" w:eastAsia="GulliverRM" w:hAnsi="Times New Roman"/>
          <w:color w:val="FF0000"/>
          <w:sz w:val="24"/>
          <w:szCs w:val="24"/>
        </w:rPr>
        <w:t>of</w:t>
      </w:r>
      <w:r w:rsidR="00990C44">
        <w:rPr>
          <w:rFonts w:ascii="Times New Roman" w:eastAsia="GulliverRM" w:hAnsi="Times New Roman"/>
          <w:sz w:val="24"/>
          <w:szCs w:val="24"/>
        </w:rPr>
        <w:t xml:space="preserve"> </w:t>
      </w:r>
      <w:r w:rsidR="004227F9" w:rsidRPr="000F253E">
        <w:rPr>
          <w:rFonts w:ascii="Times New Roman" w:hAnsi="Times New Roman"/>
          <w:sz w:val="24"/>
          <w:szCs w:val="24"/>
        </w:rPr>
        <w:t>0.15 M CuSO</w:t>
      </w:r>
      <w:r w:rsidR="004227F9" w:rsidRPr="000F253E">
        <w:rPr>
          <w:rFonts w:ascii="Times New Roman" w:hAnsi="Times New Roman"/>
          <w:sz w:val="24"/>
          <w:szCs w:val="24"/>
          <w:vertAlign w:val="subscript"/>
        </w:rPr>
        <w:t>4</w:t>
      </w:r>
      <w:r w:rsidR="004227F9" w:rsidRPr="000F253E">
        <w:rPr>
          <w:rFonts w:ascii="Times New Roman" w:hAnsi="Times New Roman"/>
          <w:sz w:val="24"/>
          <w:szCs w:val="24"/>
        </w:rPr>
        <w:t xml:space="preserve">, </w:t>
      </w:r>
      <w:r w:rsidR="00990C44" w:rsidRPr="00990C44">
        <w:rPr>
          <w:rFonts w:ascii="Times New Roman" w:hAnsi="Times New Roman"/>
          <w:color w:val="FF0000"/>
          <w:sz w:val="24"/>
          <w:szCs w:val="24"/>
        </w:rPr>
        <w:t>by</w:t>
      </w:r>
      <w:r w:rsidR="00990C44">
        <w:rPr>
          <w:rFonts w:ascii="Times New Roman" w:hAnsi="Times New Roman"/>
          <w:sz w:val="24"/>
          <w:szCs w:val="24"/>
        </w:rPr>
        <w:t xml:space="preserve"> </w:t>
      </w:r>
      <w:r w:rsidR="004227F9" w:rsidRPr="000F253E">
        <w:rPr>
          <w:rFonts w:ascii="Times New Roman" w:eastAsia="GulliverRM" w:hAnsi="Times New Roman"/>
          <w:sz w:val="24"/>
          <w:szCs w:val="24"/>
        </w:rPr>
        <w:t>increasing the acid concentration from 0.25 (solution (</w:t>
      </w:r>
      <w:r w:rsidR="004227F9" w:rsidRPr="00A565BC">
        <w:rPr>
          <w:rFonts w:ascii="Times New Roman" w:eastAsia="GulliverRM" w:hAnsi="Times New Roman"/>
          <w:i/>
          <w:iCs/>
          <w:sz w:val="24"/>
          <w:szCs w:val="24"/>
        </w:rPr>
        <w:t>IV</w:t>
      </w:r>
      <w:r w:rsidR="004227F9" w:rsidRPr="000F253E">
        <w:rPr>
          <w:rFonts w:ascii="Times New Roman" w:eastAsia="GulliverRM" w:hAnsi="Times New Roman"/>
          <w:sz w:val="24"/>
          <w:szCs w:val="24"/>
        </w:rPr>
        <w:t>)) to 0.5</w:t>
      </w:r>
      <w:r w:rsidR="007259EA">
        <w:rPr>
          <w:rFonts w:ascii="Times New Roman" w:eastAsia="GulliverRM" w:hAnsi="Times New Roman"/>
          <w:sz w:val="24"/>
          <w:szCs w:val="24"/>
        </w:rPr>
        <w:t>0</w:t>
      </w:r>
      <w:r w:rsidR="004227F9" w:rsidRPr="000F253E">
        <w:rPr>
          <w:rFonts w:ascii="Times New Roman" w:eastAsia="GulliverRM" w:hAnsi="Times New Roman"/>
          <w:sz w:val="24"/>
          <w:szCs w:val="24"/>
        </w:rPr>
        <w:t xml:space="preserve"> (solution (</w:t>
      </w:r>
      <w:r w:rsidR="004227F9" w:rsidRPr="00A565BC">
        <w:rPr>
          <w:rFonts w:ascii="Times New Roman" w:eastAsia="GulliverRM" w:hAnsi="Times New Roman"/>
          <w:i/>
          <w:iCs/>
          <w:sz w:val="24"/>
          <w:szCs w:val="24"/>
        </w:rPr>
        <w:t>I</w:t>
      </w:r>
      <w:r w:rsidR="004227F9" w:rsidRPr="000F253E">
        <w:rPr>
          <w:rFonts w:ascii="Times New Roman" w:eastAsia="GulliverRM" w:hAnsi="Times New Roman"/>
          <w:sz w:val="24"/>
          <w:szCs w:val="24"/>
        </w:rPr>
        <w:t>)) and 1</w:t>
      </w:r>
      <w:r w:rsidR="007259EA">
        <w:rPr>
          <w:rFonts w:ascii="Times New Roman" w:eastAsia="GulliverRM" w:hAnsi="Times New Roman"/>
          <w:sz w:val="24"/>
          <w:szCs w:val="24"/>
        </w:rPr>
        <w:t>.00</w:t>
      </w:r>
      <w:r w:rsidR="004227F9" w:rsidRPr="000F253E">
        <w:rPr>
          <w:rFonts w:ascii="Times New Roman" w:eastAsia="GulliverRM" w:hAnsi="Times New Roman"/>
          <w:sz w:val="24"/>
          <w:szCs w:val="24"/>
        </w:rPr>
        <w:t xml:space="preserve"> M (solution (</w:t>
      </w:r>
      <w:r w:rsidR="004227F9" w:rsidRPr="00A565BC">
        <w:rPr>
          <w:rFonts w:ascii="Times New Roman" w:eastAsia="GulliverRM" w:hAnsi="Times New Roman"/>
          <w:i/>
          <w:iCs/>
          <w:sz w:val="24"/>
          <w:szCs w:val="24"/>
        </w:rPr>
        <w:t>V</w:t>
      </w:r>
      <w:r w:rsidR="004227F9" w:rsidRPr="000F253E">
        <w:rPr>
          <w:rFonts w:ascii="Times New Roman" w:eastAsia="GulliverRM" w:hAnsi="Times New Roman"/>
          <w:sz w:val="24"/>
          <w:szCs w:val="24"/>
        </w:rPr>
        <w:t xml:space="preserve">)), </w:t>
      </w:r>
      <w:r w:rsidR="00990C44" w:rsidRPr="00990C44">
        <w:rPr>
          <w:rFonts w:ascii="Times New Roman" w:eastAsia="GulliverRM" w:hAnsi="Times New Roman"/>
          <w:color w:val="FF0000"/>
          <w:sz w:val="24"/>
          <w:szCs w:val="24"/>
        </w:rPr>
        <w:t>the</w:t>
      </w:r>
      <w:r w:rsidR="00990C44">
        <w:rPr>
          <w:rFonts w:ascii="Times New Roman" w:eastAsia="GulliverRM" w:hAnsi="Times New Roman"/>
          <w:sz w:val="24"/>
          <w:szCs w:val="24"/>
        </w:rPr>
        <w:t xml:space="preserve"> </w:t>
      </w:r>
      <w:r w:rsidR="00C472BA" w:rsidRPr="000F253E">
        <w:rPr>
          <w:rFonts w:ascii="Times New Roman" w:eastAsia="GulliverRM" w:hAnsi="Times New Roman"/>
          <w:sz w:val="24"/>
          <w:szCs w:val="24"/>
        </w:rPr>
        <w:t>morphology changes</w:t>
      </w:r>
      <w:r w:rsidR="00990C44">
        <w:rPr>
          <w:rFonts w:ascii="Times New Roman" w:eastAsia="GulliverRM" w:hAnsi="Times New Roman"/>
          <w:sz w:val="24"/>
          <w:szCs w:val="24"/>
        </w:rPr>
        <w:t xml:space="preserve"> from compact grains (Fig. 6) and</w:t>
      </w:r>
      <w:r w:rsidR="00C472BA" w:rsidRPr="000F253E">
        <w:rPr>
          <w:rFonts w:ascii="Times New Roman" w:eastAsia="GulliverRM" w:hAnsi="Times New Roman"/>
          <w:sz w:val="24"/>
          <w:szCs w:val="24"/>
        </w:rPr>
        <w:t xml:space="preserve"> dendrite (Fig. 2) to dend</w:t>
      </w:r>
      <w:r w:rsidR="006168CD">
        <w:rPr>
          <w:rFonts w:ascii="Times New Roman" w:eastAsia="GulliverRM" w:hAnsi="Times New Roman"/>
          <w:sz w:val="24"/>
          <w:szCs w:val="24"/>
        </w:rPr>
        <w:t xml:space="preserve">rite and </w:t>
      </w:r>
      <w:proofErr w:type="spellStart"/>
      <w:r w:rsidR="006168CD">
        <w:rPr>
          <w:rFonts w:ascii="Times New Roman" w:eastAsia="GulliverRM" w:hAnsi="Times New Roman"/>
          <w:sz w:val="24"/>
          <w:szCs w:val="24"/>
        </w:rPr>
        <w:t>hole</w:t>
      </w:r>
      <w:proofErr w:type="spellEnd"/>
      <w:r w:rsidR="006168CD">
        <w:rPr>
          <w:rFonts w:ascii="Times New Roman" w:eastAsia="GulliverRM" w:hAnsi="Times New Roman"/>
          <w:sz w:val="24"/>
          <w:szCs w:val="24"/>
        </w:rPr>
        <w:t xml:space="preserve"> structure (Figs 8</w:t>
      </w:r>
      <w:r w:rsidR="00C472BA" w:rsidRPr="000F253E">
        <w:rPr>
          <w:rFonts w:ascii="Times New Roman" w:eastAsia="GulliverRM" w:hAnsi="Times New Roman"/>
          <w:sz w:val="24"/>
          <w:szCs w:val="24"/>
        </w:rPr>
        <w:t>a-b</w:t>
      </w:r>
      <w:r w:rsidR="006168CD">
        <w:rPr>
          <w:rFonts w:ascii="Times New Roman" w:eastAsia="GulliverRM" w:hAnsi="Times New Roman"/>
          <w:sz w:val="24"/>
          <w:szCs w:val="24"/>
        </w:rPr>
        <w:t xml:space="preserve"> and 8</w:t>
      </w:r>
      <w:r w:rsidR="00C472BA">
        <w:rPr>
          <w:rFonts w:ascii="Times New Roman" w:eastAsia="GulliverRM" w:hAnsi="Times New Roman"/>
          <w:sz w:val="24"/>
          <w:szCs w:val="24"/>
        </w:rPr>
        <w:t>d</w:t>
      </w:r>
      <w:r w:rsidR="00C472BA" w:rsidRPr="000F253E">
        <w:rPr>
          <w:rFonts w:ascii="Times New Roman" w:eastAsia="GulliverRM" w:hAnsi="Times New Roman"/>
          <w:sz w:val="24"/>
          <w:szCs w:val="24"/>
        </w:rPr>
        <w:t>).</w:t>
      </w:r>
      <w:r w:rsidR="00BB1862">
        <w:rPr>
          <w:rFonts w:ascii="Times New Roman" w:eastAsia="GulliverRM" w:hAnsi="Times New Roman"/>
          <w:sz w:val="24"/>
          <w:szCs w:val="24"/>
        </w:rPr>
        <w:t xml:space="preserve"> </w:t>
      </w:r>
      <w:r w:rsidR="00C472BA" w:rsidRPr="000F253E">
        <w:rPr>
          <w:rFonts w:ascii="Times New Roman" w:eastAsia="GulliverRM" w:hAnsi="Times New Roman"/>
          <w:sz w:val="24"/>
          <w:szCs w:val="24"/>
        </w:rPr>
        <w:t xml:space="preserve">Increasing the acid concentration led to </w:t>
      </w:r>
      <w:r w:rsidR="00C472BA">
        <w:rPr>
          <w:rFonts w:ascii="Times New Roman" w:eastAsia="GulliverRM" w:hAnsi="Times New Roman"/>
          <w:sz w:val="24"/>
          <w:szCs w:val="24"/>
        </w:rPr>
        <w:t xml:space="preserve">a </w:t>
      </w:r>
      <w:r w:rsidR="00C472BA" w:rsidRPr="000F253E">
        <w:rPr>
          <w:rFonts w:ascii="Times New Roman" w:eastAsia="GulliverRM" w:hAnsi="Times New Roman"/>
          <w:sz w:val="24"/>
          <w:szCs w:val="24"/>
        </w:rPr>
        <w:t xml:space="preserve">higher </w:t>
      </w:r>
      <w:r w:rsidR="00C472BA" w:rsidRPr="000F253E">
        <w:rPr>
          <w:rFonts w:ascii="Times New Roman" w:hAnsi="Times New Roman"/>
          <w:noProof/>
          <w:sz w:val="24"/>
          <w:szCs w:val="24"/>
        </w:rPr>
        <w:t xml:space="preserve">rate of hydrogen </w:t>
      </w:r>
      <w:r w:rsidR="00C472BA" w:rsidRPr="000F253E">
        <w:rPr>
          <w:rFonts w:ascii="Times New Roman" w:hAnsi="Times New Roman"/>
          <w:noProof/>
          <w:sz w:val="24"/>
          <w:szCs w:val="24"/>
        </w:rPr>
        <w:lastRenderedPageBreak/>
        <w:t xml:space="preserve">evolution and </w:t>
      </w:r>
      <w:r w:rsidR="001A7FBB" w:rsidRPr="001A7FBB">
        <w:rPr>
          <w:rFonts w:ascii="Times New Roman" w:hAnsi="Times New Roman"/>
          <w:noProof/>
          <w:color w:val="FF0000"/>
          <w:sz w:val="24"/>
          <w:szCs w:val="24"/>
        </w:rPr>
        <w:t>consequently producing</w:t>
      </w:r>
      <w:r w:rsidR="001A7FBB">
        <w:rPr>
          <w:rFonts w:ascii="Times New Roman" w:hAnsi="Times New Roman"/>
          <w:noProof/>
          <w:sz w:val="24"/>
          <w:szCs w:val="24"/>
        </w:rPr>
        <w:t xml:space="preserve"> of </w:t>
      </w:r>
      <w:r w:rsidR="00C472BA" w:rsidRPr="000F253E">
        <w:rPr>
          <w:rFonts w:ascii="Times New Roman" w:hAnsi="Times New Roman"/>
          <w:noProof/>
          <w:sz w:val="24"/>
          <w:szCs w:val="24"/>
        </w:rPr>
        <w:t xml:space="preserve">hydrogen bubbles. </w:t>
      </w:r>
      <w:r w:rsidR="00C472BA" w:rsidRPr="00E84E78">
        <w:rPr>
          <w:rFonts w:ascii="Times New Roman" w:hAnsi="Times New Roman"/>
          <w:noProof/>
          <w:color w:val="FF0000"/>
          <w:sz w:val="24"/>
          <w:szCs w:val="24"/>
        </w:rPr>
        <w:t>A</w:t>
      </w:r>
      <w:r w:rsidR="0067442B" w:rsidRPr="00E84E78">
        <w:rPr>
          <w:rFonts w:ascii="Times New Roman" w:hAnsi="Times New Roman"/>
          <w:noProof/>
          <w:color w:val="FF0000"/>
          <w:sz w:val="24"/>
          <w:szCs w:val="24"/>
        </w:rPr>
        <w:t xml:space="preserve">dsorption of the </w:t>
      </w:r>
      <w:r w:rsidR="00C472BA" w:rsidRPr="00E84E78">
        <w:rPr>
          <w:rFonts w:ascii="Times New Roman" w:hAnsi="Times New Roman"/>
          <w:noProof/>
          <w:color w:val="FF0000"/>
          <w:sz w:val="24"/>
          <w:szCs w:val="24"/>
        </w:rPr>
        <w:t xml:space="preserve"> hydrogen bubbles </w:t>
      </w:r>
      <w:r w:rsidR="0067442B" w:rsidRPr="00E84E78">
        <w:rPr>
          <w:rFonts w:ascii="Times New Roman" w:hAnsi="Times New Roman"/>
          <w:noProof/>
          <w:color w:val="FF0000"/>
          <w:sz w:val="24"/>
          <w:szCs w:val="24"/>
        </w:rPr>
        <w:t>on the surface generates</w:t>
      </w:r>
      <w:r w:rsidR="00C472BA" w:rsidRPr="00E84E78">
        <w:rPr>
          <w:rFonts w:ascii="Times New Roman" w:hAnsi="Times New Roman"/>
          <w:noProof/>
          <w:color w:val="FF0000"/>
          <w:sz w:val="24"/>
          <w:szCs w:val="24"/>
        </w:rPr>
        <w:t xml:space="preserve"> the holes.</w:t>
      </w:r>
      <w:r w:rsidR="00C472BA" w:rsidRPr="000F253E">
        <w:rPr>
          <w:rFonts w:ascii="Times New Roman" w:hAnsi="Times New Roman"/>
          <w:noProof/>
          <w:sz w:val="24"/>
          <w:szCs w:val="24"/>
        </w:rPr>
        <w:t xml:space="preserve"> </w:t>
      </w:r>
    </w:p>
    <w:p w:rsidR="00412168" w:rsidRPr="00C528B2" w:rsidRDefault="00412168" w:rsidP="00412168">
      <w:pPr>
        <w:spacing w:after="0" w:line="360" w:lineRule="auto"/>
        <w:jc w:val="center"/>
        <w:rPr>
          <w:rFonts w:asciiTheme="majorBidi" w:hAnsiTheme="majorBidi" w:cstheme="majorBidi"/>
        </w:rPr>
      </w:pPr>
      <w:r w:rsidRPr="004B6240">
        <w:rPr>
          <w:rFonts w:asciiTheme="majorBidi" w:hAnsiTheme="majorBidi" w:cstheme="majorBidi"/>
          <w:noProof/>
        </w:rPr>
        <w:drawing>
          <wp:inline distT="0" distB="0" distL="0" distR="0" wp14:anchorId="04563674" wp14:editId="7A73B0FE">
            <wp:extent cx="2162175" cy="1619250"/>
            <wp:effectExtent l="0" t="0" r="0" b="0"/>
            <wp:docPr id="65" name="Picture 65" descr="C:\Users\khodam\Desktop\SUBMIT\Supplementay Materials 2\Fig. 8\Fig. 8a\Fig. 8a(325.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hodam\Desktop\SUBMIT\Supplementay Materials 2\Fig. 8\Fig. 8a\Fig. 8a(325.12).t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r w:rsidRPr="00C528B2">
        <w:rPr>
          <w:rFonts w:asciiTheme="majorBidi" w:hAnsiTheme="majorBidi" w:cstheme="majorBidi"/>
          <w:noProof/>
        </w:rPr>
        <w:t xml:space="preserve">    </w:t>
      </w:r>
      <w:r w:rsidRPr="004B6240">
        <w:rPr>
          <w:rFonts w:asciiTheme="majorBidi" w:hAnsiTheme="majorBidi" w:cstheme="majorBidi"/>
          <w:noProof/>
        </w:rPr>
        <w:drawing>
          <wp:inline distT="0" distB="0" distL="0" distR="0" wp14:anchorId="4359EA99" wp14:editId="6B89BFD4">
            <wp:extent cx="2152650" cy="1619250"/>
            <wp:effectExtent l="0" t="0" r="0" b="0"/>
            <wp:docPr id="66" name="Picture 66" descr="C:\Users\khodam\Desktop\SUBMIT\Supplementay Materials 2\Fig. 8\Fig. 8b\Fig. 8b(325.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hodam\Desktop\SUBMIT\Supplementay Materials 2\Fig. 8\Fig. 8b\Fig. 8b(325.12).t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2650" cy="1619250"/>
                    </a:xfrm>
                    <a:prstGeom prst="rect">
                      <a:avLst/>
                    </a:prstGeom>
                    <a:noFill/>
                    <a:ln>
                      <a:noFill/>
                    </a:ln>
                  </pic:spPr>
                </pic:pic>
              </a:graphicData>
            </a:graphic>
          </wp:inline>
        </w:drawing>
      </w:r>
    </w:p>
    <w:p w:rsidR="00412168" w:rsidRPr="00C528B2" w:rsidRDefault="00412168" w:rsidP="00412168">
      <w:pPr>
        <w:autoSpaceDE w:val="0"/>
        <w:autoSpaceDN w:val="0"/>
        <w:adjustRightInd w:val="0"/>
        <w:spacing w:after="0" w:line="360" w:lineRule="auto"/>
        <w:jc w:val="center"/>
        <w:rPr>
          <w:rFonts w:ascii="Times New Roman" w:eastAsia="GulliverRM" w:hAnsi="Times New Roman"/>
        </w:rPr>
      </w:pPr>
      <w:proofErr w:type="gramStart"/>
      <w:r w:rsidRPr="00C528B2">
        <w:rPr>
          <w:rFonts w:ascii="Times New Roman" w:eastAsia="GulliverRM" w:hAnsi="Times New Roman"/>
        </w:rPr>
        <w:t>a</w:t>
      </w:r>
      <w:proofErr w:type="gramEnd"/>
      <w:r w:rsidRPr="00C528B2">
        <w:rPr>
          <w:rFonts w:ascii="Times New Roman" w:eastAsia="GulliverRM" w:hAnsi="Times New Roman"/>
        </w:rPr>
        <w:t xml:space="preserve">                                                        b</w:t>
      </w:r>
    </w:p>
    <w:p w:rsidR="00412168" w:rsidRDefault="00412168" w:rsidP="00412168">
      <w:pPr>
        <w:spacing w:after="0" w:line="360" w:lineRule="auto"/>
        <w:jc w:val="center"/>
        <w:rPr>
          <w:rFonts w:asciiTheme="majorBidi" w:hAnsiTheme="majorBidi" w:cstheme="majorBidi"/>
          <w:noProof/>
          <w:lang w:bidi="fa-IR"/>
        </w:rPr>
      </w:pPr>
      <w:r w:rsidRPr="004B6240">
        <w:rPr>
          <w:rFonts w:asciiTheme="majorBidi" w:hAnsiTheme="majorBidi" w:cstheme="majorBidi"/>
          <w:noProof/>
        </w:rPr>
        <w:drawing>
          <wp:inline distT="0" distB="0" distL="0" distR="0" wp14:anchorId="1E911676" wp14:editId="3F177CAB">
            <wp:extent cx="2162175" cy="1619250"/>
            <wp:effectExtent l="0" t="0" r="0" b="0"/>
            <wp:docPr id="67" name="Picture 67" descr="C:\Users\khodam\Desktop\SUBMIT\Supplementay Materials 2\Fig. 8\Fig. 8c\Fig. 8c(325.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hodam\Desktop\SUBMIT\Supplementay Materials 2\Fig. 8\Fig. 8c\Fig. 8c(325.12).t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inline>
        </w:drawing>
      </w:r>
      <w:r>
        <w:rPr>
          <w:rFonts w:asciiTheme="majorBidi" w:hAnsiTheme="majorBidi" w:cstheme="majorBidi"/>
          <w:noProof/>
          <w:lang w:bidi="fa-IR"/>
        </w:rPr>
        <w:t xml:space="preserve">    </w:t>
      </w:r>
      <w:r w:rsidRPr="004B6240">
        <w:rPr>
          <w:rFonts w:asciiTheme="majorBidi" w:hAnsiTheme="majorBidi" w:cstheme="majorBidi"/>
          <w:noProof/>
        </w:rPr>
        <w:drawing>
          <wp:inline distT="0" distB="0" distL="0" distR="0" wp14:anchorId="031670C2" wp14:editId="0EF084A4">
            <wp:extent cx="2152650" cy="1619250"/>
            <wp:effectExtent l="0" t="0" r="0" b="0"/>
            <wp:docPr id="68" name="Picture 68" descr="C:\Users\khodam\Desktop\SUBMIT\Supplementay Materials 2\Fig. 8\Fig. 8d\Fig. 8d(325.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hodam\Desktop\SUBMIT\Supplementay Materials 2\Fig. 8\Fig. 8d\Fig. 8d(325.12).t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52650" cy="1619250"/>
                    </a:xfrm>
                    <a:prstGeom prst="rect">
                      <a:avLst/>
                    </a:prstGeom>
                    <a:noFill/>
                    <a:ln>
                      <a:noFill/>
                    </a:ln>
                  </pic:spPr>
                </pic:pic>
              </a:graphicData>
            </a:graphic>
          </wp:inline>
        </w:drawing>
      </w:r>
    </w:p>
    <w:p w:rsidR="00412168" w:rsidRDefault="00412168" w:rsidP="00412168">
      <w:pPr>
        <w:autoSpaceDE w:val="0"/>
        <w:autoSpaceDN w:val="0"/>
        <w:adjustRightInd w:val="0"/>
        <w:spacing w:after="0" w:line="360" w:lineRule="auto"/>
        <w:jc w:val="center"/>
        <w:rPr>
          <w:rFonts w:ascii="Times New Roman" w:eastAsia="GulliverRM" w:hAnsi="Times New Roman"/>
          <w:noProof/>
        </w:rPr>
      </w:pPr>
      <w:r w:rsidRPr="00C528B2">
        <w:rPr>
          <w:rFonts w:ascii="Times New Roman" w:eastAsia="GulliverRM" w:hAnsi="Times New Roman"/>
          <w:noProof/>
        </w:rPr>
        <w:t xml:space="preserve">c                             </w:t>
      </w:r>
      <w:r>
        <w:rPr>
          <w:rFonts w:ascii="Times New Roman" w:eastAsia="GulliverRM" w:hAnsi="Times New Roman"/>
          <w:noProof/>
        </w:rPr>
        <w:t xml:space="preserve"> </w:t>
      </w:r>
      <w:r w:rsidRPr="00C528B2">
        <w:rPr>
          <w:rFonts w:ascii="Times New Roman" w:eastAsia="GulliverRM" w:hAnsi="Times New Roman"/>
          <w:noProof/>
        </w:rPr>
        <w:t xml:space="preserve">                        d</w:t>
      </w:r>
    </w:p>
    <w:p w:rsidR="00412168" w:rsidRDefault="00412168" w:rsidP="00412168">
      <w:pPr>
        <w:spacing w:after="0" w:line="360" w:lineRule="auto"/>
        <w:jc w:val="center"/>
        <w:rPr>
          <w:rFonts w:asciiTheme="majorBidi" w:hAnsiTheme="majorBidi" w:cstheme="majorBidi"/>
        </w:rPr>
      </w:pPr>
      <w:r w:rsidRPr="00115844">
        <w:rPr>
          <w:rFonts w:asciiTheme="majorBidi" w:hAnsiTheme="majorBidi" w:cstheme="majorBidi"/>
          <w:noProof/>
        </w:rPr>
        <w:drawing>
          <wp:inline distT="0" distB="0" distL="0" distR="0" wp14:anchorId="3C1D49F8" wp14:editId="4AAB7706">
            <wp:extent cx="3238500" cy="2257425"/>
            <wp:effectExtent l="0" t="0" r="0" b="0"/>
            <wp:docPr id="8" name="Picture 8" descr="C:\Users\khodam\Desktop\EDS.spectra\EDS.FIG 8-18-9C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hodam\Desktop\EDS.spectra\EDS.FIG 8-18-9CM.t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38500" cy="2257425"/>
                    </a:xfrm>
                    <a:prstGeom prst="rect">
                      <a:avLst/>
                    </a:prstGeom>
                    <a:noFill/>
                    <a:ln>
                      <a:noFill/>
                    </a:ln>
                  </pic:spPr>
                </pic:pic>
              </a:graphicData>
            </a:graphic>
          </wp:inline>
        </w:drawing>
      </w:r>
    </w:p>
    <w:p w:rsidR="00412168" w:rsidRPr="00C528B2" w:rsidRDefault="00412168" w:rsidP="00412168">
      <w:pPr>
        <w:spacing w:after="0" w:line="360" w:lineRule="auto"/>
        <w:jc w:val="center"/>
        <w:rPr>
          <w:rFonts w:asciiTheme="majorBidi" w:hAnsiTheme="majorBidi" w:cstheme="majorBidi"/>
        </w:rPr>
      </w:pPr>
      <w:proofErr w:type="gramStart"/>
      <w:r>
        <w:rPr>
          <w:rFonts w:asciiTheme="majorBidi" w:hAnsiTheme="majorBidi" w:cstheme="majorBidi"/>
        </w:rPr>
        <w:t>e</w:t>
      </w:r>
      <w:proofErr w:type="gramEnd"/>
    </w:p>
    <w:p w:rsidR="004A57C2" w:rsidRDefault="000B7279" w:rsidP="00CF2495">
      <w:pPr>
        <w:autoSpaceDE w:val="0"/>
        <w:autoSpaceDN w:val="0"/>
        <w:adjustRightInd w:val="0"/>
        <w:spacing w:after="0" w:line="360" w:lineRule="auto"/>
        <w:jc w:val="center"/>
        <w:rPr>
          <w:rFonts w:ascii="Times New Roman" w:eastAsia="GulliverRM" w:hAnsi="Times New Roman"/>
          <w:noProof/>
        </w:rPr>
      </w:pPr>
      <w:r w:rsidRPr="00C528B2">
        <w:rPr>
          <w:rFonts w:asciiTheme="majorBidi" w:hAnsiTheme="majorBidi"/>
          <w:noProof/>
        </w:rPr>
        <w:t>Fig. 8.</w:t>
      </w:r>
      <w:r w:rsidR="005E60D0" w:rsidRPr="00C528B2">
        <w:rPr>
          <w:rFonts w:asciiTheme="majorBidi" w:hAnsiTheme="majorBidi"/>
          <w:noProof/>
        </w:rPr>
        <w:t xml:space="preserve"> Morphologies of copper deposit</w:t>
      </w:r>
      <w:r w:rsidRPr="00C528B2">
        <w:rPr>
          <w:rFonts w:asciiTheme="majorBidi" w:hAnsiTheme="majorBidi"/>
          <w:noProof/>
        </w:rPr>
        <w:t xml:space="preserve">s </w:t>
      </w:r>
      <w:r w:rsidRPr="00C528B2">
        <w:rPr>
          <w:rFonts w:asciiTheme="majorBidi" w:hAnsiTheme="majorBidi"/>
        </w:rPr>
        <w:t xml:space="preserve">by pulsating </w:t>
      </w:r>
      <w:proofErr w:type="spellStart"/>
      <w:r w:rsidRPr="00C528B2">
        <w:rPr>
          <w:rFonts w:asciiTheme="majorBidi" w:hAnsiTheme="majorBidi"/>
        </w:rPr>
        <w:t>overpotential</w:t>
      </w:r>
      <w:proofErr w:type="spellEnd"/>
      <w:r w:rsidRPr="00C528B2">
        <w:rPr>
          <w:rFonts w:asciiTheme="majorBidi" w:hAnsiTheme="majorBidi"/>
        </w:rPr>
        <w:t xml:space="preserve"> regime </w:t>
      </w:r>
      <w:r w:rsidRPr="00C528B2">
        <w:rPr>
          <w:rFonts w:asciiTheme="majorBidi" w:hAnsiTheme="majorBidi"/>
          <w:noProof/>
        </w:rPr>
        <w:t xml:space="preserve">from </w:t>
      </w:r>
      <w:r w:rsidRPr="00C528B2">
        <w:rPr>
          <w:rFonts w:asciiTheme="majorBidi" w:hAnsiTheme="majorBidi"/>
        </w:rPr>
        <w:t>0.15 M CuSO</w:t>
      </w:r>
      <w:r w:rsidRPr="00C528B2">
        <w:rPr>
          <w:rFonts w:asciiTheme="majorBidi" w:hAnsiTheme="majorBidi"/>
          <w:vertAlign w:val="subscript"/>
        </w:rPr>
        <w:t>4</w:t>
      </w:r>
      <w:r w:rsidRPr="00C528B2">
        <w:rPr>
          <w:rFonts w:asciiTheme="majorBidi" w:hAnsiTheme="majorBidi"/>
        </w:rPr>
        <w:t xml:space="preserve"> + 1</w:t>
      </w:r>
      <w:r w:rsidR="007259EA">
        <w:rPr>
          <w:rFonts w:asciiTheme="majorBidi" w:hAnsiTheme="majorBidi"/>
        </w:rPr>
        <w:t>.00</w:t>
      </w:r>
      <w:r w:rsidRPr="00C528B2">
        <w:rPr>
          <w:rFonts w:asciiTheme="majorBidi" w:hAnsiTheme="majorBidi"/>
        </w:rPr>
        <w:t xml:space="preserve"> M H</w:t>
      </w:r>
      <w:r w:rsidRPr="00C528B2">
        <w:rPr>
          <w:rFonts w:asciiTheme="majorBidi" w:hAnsiTheme="majorBidi"/>
          <w:vertAlign w:val="subscript"/>
        </w:rPr>
        <w:t>2</w:t>
      </w:r>
      <w:r w:rsidRPr="00C528B2">
        <w:rPr>
          <w:rFonts w:asciiTheme="majorBidi" w:hAnsiTheme="majorBidi"/>
        </w:rPr>
        <w:t>SO</w:t>
      </w:r>
      <w:r w:rsidRPr="00C528B2">
        <w:rPr>
          <w:rFonts w:asciiTheme="majorBidi" w:hAnsiTheme="majorBidi"/>
          <w:vertAlign w:val="subscript"/>
        </w:rPr>
        <w:t>4</w:t>
      </w:r>
      <w:r w:rsidRPr="00C528B2">
        <w:rPr>
          <w:rFonts w:asciiTheme="majorBidi" w:hAnsiTheme="majorBidi"/>
          <w:noProof/>
        </w:rPr>
        <w:t xml:space="preserve"> (solution (</w:t>
      </w:r>
      <w:r w:rsidRPr="00A565BC">
        <w:rPr>
          <w:rFonts w:asciiTheme="majorBidi" w:hAnsiTheme="majorBidi"/>
          <w:i/>
          <w:iCs/>
          <w:noProof/>
        </w:rPr>
        <w:t>V</w:t>
      </w:r>
      <w:r w:rsidRPr="00C528B2">
        <w:rPr>
          <w:rFonts w:asciiTheme="majorBidi" w:hAnsiTheme="majorBidi"/>
          <w:noProof/>
        </w:rPr>
        <w:t>))</w:t>
      </w:r>
      <w:r w:rsidR="00BB1862">
        <w:rPr>
          <w:rFonts w:asciiTheme="majorBidi" w:hAnsiTheme="majorBidi"/>
          <w:noProof/>
        </w:rPr>
        <w:t xml:space="preserve"> at overpotential amplitudes of</w:t>
      </w:r>
      <w:r w:rsidR="00C30A05">
        <w:rPr>
          <w:rFonts w:asciiTheme="majorBidi" w:hAnsiTheme="majorBidi"/>
          <w:noProof/>
        </w:rPr>
        <w:t>:</w:t>
      </w:r>
      <w:r w:rsidRPr="00C528B2">
        <w:rPr>
          <w:rFonts w:asciiTheme="majorBidi" w:hAnsiTheme="majorBidi"/>
          <w:noProof/>
        </w:rPr>
        <w:t xml:space="preserve"> a) 1100, b) 1250 and c) 1400 </w:t>
      </w:r>
      <w:r w:rsidR="0058326F">
        <w:rPr>
          <w:rFonts w:asciiTheme="majorBidi" w:hAnsiTheme="majorBidi"/>
          <w:noProof/>
        </w:rPr>
        <w:t xml:space="preserve">and 2000 </w:t>
      </w:r>
      <w:r w:rsidRPr="00C528B2">
        <w:rPr>
          <w:rFonts w:asciiTheme="majorBidi" w:hAnsiTheme="majorBidi"/>
          <w:noProof/>
        </w:rPr>
        <w:t>mV.,</w:t>
      </w:r>
      <w:r w:rsidR="00E83759">
        <w:rPr>
          <w:rFonts w:asciiTheme="majorBidi" w:hAnsiTheme="majorBidi"/>
          <w:noProof/>
        </w:rPr>
        <w:t xml:space="preserve"> d)</w:t>
      </w:r>
      <w:r w:rsidRPr="00C528B2">
        <w:rPr>
          <w:rFonts w:asciiTheme="majorBidi" w:hAnsiTheme="majorBidi"/>
        </w:rPr>
        <w:t xml:space="preserve"> EDS analysis of the obtained typical copper</w:t>
      </w:r>
      <w:r w:rsidRPr="00C528B2">
        <w:rPr>
          <w:rFonts w:asciiTheme="majorBidi" w:hAnsiTheme="majorBidi"/>
          <w:rtl/>
        </w:rPr>
        <w:t xml:space="preserve"> </w:t>
      </w:r>
      <w:r w:rsidR="00E83759">
        <w:rPr>
          <w:rFonts w:asciiTheme="majorBidi" w:hAnsiTheme="majorBidi"/>
        </w:rPr>
        <w:t>dendrite</w:t>
      </w:r>
      <w:r w:rsidRPr="00C528B2">
        <w:rPr>
          <w:rFonts w:asciiTheme="majorBidi" w:hAnsiTheme="majorBidi"/>
        </w:rPr>
        <w:t xml:space="preserve">. Pulse duration: 30 </w:t>
      </w:r>
      <w:proofErr w:type="spellStart"/>
      <w:proofErr w:type="gramStart"/>
      <w:r w:rsidRPr="00C528B2">
        <w:rPr>
          <w:rFonts w:asciiTheme="majorBidi" w:hAnsiTheme="majorBidi"/>
        </w:rPr>
        <w:t>ms</w:t>
      </w:r>
      <w:proofErr w:type="gramEnd"/>
      <w:r w:rsidRPr="00C528B2">
        <w:rPr>
          <w:rFonts w:asciiTheme="majorBidi" w:hAnsiTheme="majorBidi"/>
        </w:rPr>
        <w:t>.</w:t>
      </w:r>
      <w:proofErr w:type="spellEnd"/>
      <w:r w:rsidRPr="00C528B2">
        <w:rPr>
          <w:rFonts w:asciiTheme="majorBidi" w:hAnsiTheme="majorBidi"/>
        </w:rPr>
        <w:t xml:space="preserve"> Pause duration: 100 </w:t>
      </w:r>
      <w:proofErr w:type="spellStart"/>
      <w:r w:rsidRPr="00C528B2">
        <w:rPr>
          <w:rFonts w:asciiTheme="majorBidi" w:hAnsiTheme="majorBidi"/>
        </w:rPr>
        <w:t>ms.</w:t>
      </w:r>
      <w:proofErr w:type="spellEnd"/>
    </w:p>
    <w:p w:rsidR="00C91205" w:rsidRDefault="00C91205" w:rsidP="004227F9">
      <w:pPr>
        <w:tabs>
          <w:tab w:val="left" w:pos="5025"/>
        </w:tabs>
        <w:spacing w:after="0" w:line="360" w:lineRule="auto"/>
        <w:jc w:val="both"/>
        <w:rPr>
          <w:rFonts w:ascii="Times New Roman" w:hAnsi="Times New Roman"/>
          <w:sz w:val="24"/>
          <w:szCs w:val="24"/>
        </w:rPr>
      </w:pPr>
    </w:p>
    <w:p w:rsidR="007E7998" w:rsidRDefault="000F253E" w:rsidP="00C95B49">
      <w:pPr>
        <w:tabs>
          <w:tab w:val="left" w:pos="5025"/>
        </w:tabs>
        <w:spacing w:after="0" w:line="360" w:lineRule="auto"/>
        <w:jc w:val="both"/>
        <w:rPr>
          <w:rFonts w:ascii="Times New Roman" w:hAnsi="Times New Roman"/>
          <w:noProof/>
          <w:sz w:val="24"/>
          <w:szCs w:val="24"/>
        </w:rPr>
      </w:pPr>
      <w:r w:rsidRPr="000F253E">
        <w:rPr>
          <w:rFonts w:ascii="Times New Roman" w:hAnsi="Times New Roman"/>
          <w:sz w:val="24"/>
          <w:szCs w:val="24"/>
        </w:rPr>
        <w:t>The appearance of dend</w:t>
      </w:r>
      <w:r w:rsidR="005E60D0">
        <w:rPr>
          <w:rFonts w:ascii="Times New Roman" w:hAnsi="Times New Roman"/>
          <w:sz w:val="24"/>
          <w:szCs w:val="24"/>
        </w:rPr>
        <w:t>ritic forms</w:t>
      </w:r>
      <w:r w:rsidR="005B6040">
        <w:rPr>
          <w:rFonts w:ascii="Times New Roman" w:hAnsi="Times New Roman"/>
          <w:sz w:val="24"/>
          <w:szCs w:val="24"/>
        </w:rPr>
        <w:t xml:space="preserve"> indicates</w:t>
      </w:r>
      <w:r w:rsidRPr="000F253E">
        <w:rPr>
          <w:rFonts w:ascii="Times New Roman" w:hAnsi="Times New Roman"/>
          <w:sz w:val="24"/>
          <w:szCs w:val="24"/>
        </w:rPr>
        <w:t xml:space="preserve"> a decreased effectiveness of the stirring of the copper solution by </w:t>
      </w:r>
      <w:r w:rsidR="007E7998" w:rsidRPr="007E7998">
        <w:rPr>
          <w:rFonts w:ascii="Times New Roman" w:hAnsi="Times New Roman"/>
          <w:color w:val="FF0000"/>
          <w:sz w:val="24"/>
          <w:szCs w:val="24"/>
        </w:rPr>
        <w:t>the</w:t>
      </w:r>
      <w:r w:rsidR="007E7998">
        <w:rPr>
          <w:rFonts w:ascii="Times New Roman" w:hAnsi="Times New Roman"/>
          <w:sz w:val="24"/>
          <w:szCs w:val="24"/>
        </w:rPr>
        <w:t xml:space="preserve"> </w:t>
      </w:r>
      <w:r w:rsidRPr="000F253E">
        <w:rPr>
          <w:rFonts w:ascii="Times New Roman" w:hAnsi="Times New Roman"/>
          <w:sz w:val="24"/>
          <w:szCs w:val="24"/>
        </w:rPr>
        <w:t>evolved hydroge</w:t>
      </w:r>
      <w:r w:rsidR="00A97021">
        <w:rPr>
          <w:rFonts w:ascii="Times New Roman" w:hAnsi="Times New Roman"/>
          <w:sz w:val="24"/>
          <w:szCs w:val="24"/>
        </w:rPr>
        <w:t>n with prolonged pause duration</w:t>
      </w:r>
      <w:r w:rsidR="00C95B49">
        <w:rPr>
          <w:rFonts w:ascii="Times New Roman" w:hAnsi="Times New Roman"/>
          <w:sz w:val="24"/>
          <w:szCs w:val="24"/>
        </w:rPr>
        <w:t>.</w:t>
      </w:r>
      <w:r w:rsidR="00C95B49" w:rsidRPr="00C95B49">
        <w:rPr>
          <w:rFonts w:ascii="Times New Roman" w:hAnsi="Times New Roman"/>
          <w:sz w:val="24"/>
          <w:szCs w:val="24"/>
          <w:vertAlign w:val="superscript"/>
        </w:rPr>
        <w:fldChar w:fldCharType="begin"/>
      </w:r>
      <w:r w:rsidR="00C95B49">
        <w:rPr>
          <w:rFonts w:ascii="Times New Roman" w:hAnsi="Times New Roman"/>
          <w:sz w:val="24"/>
          <w:szCs w:val="24"/>
        </w:rPr>
        <w:instrText xml:space="preserve"> REF _Ref21954290 \r \h </w:instrText>
      </w:r>
      <w:r w:rsidR="00C95B49">
        <w:rPr>
          <w:rFonts w:ascii="Times New Roman" w:hAnsi="Times New Roman"/>
          <w:sz w:val="24"/>
          <w:szCs w:val="24"/>
          <w:vertAlign w:val="superscript"/>
        </w:rPr>
        <w:instrText xml:space="preserve"> \* MERGEFORMAT </w:instrText>
      </w:r>
      <w:r w:rsidR="00C95B49" w:rsidRPr="00C95B49">
        <w:rPr>
          <w:rFonts w:ascii="Times New Roman" w:hAnsi="Times New Roman"/>
          <w:sz w:val="24"/>
          <w:szCs w:val="24"/>
          <w:vertAlign w:val="superscript"/>
        </w:rPr>
      </w:r>
      <w:r w:rsidR="00C95B49" w:rsidRPr="00C95B49">
        <w:rPr>
          <w:rFonts w:ascii="Times New Roman" w:hAnsi="Times New Roman"/>
          <w:sz w:val="24"/>
          <w:szCs w:val="24"/>
          <w:vertAlign w:val="superscript"/>
        </w:rPr>
        <w:fldChar w:fldCharType="separate"/>
      </w:r>
      <w:r w:rsidR="00C95B49">
        <w:rPr>
          <w:rFonts w:ascii="Times New Roman" w:hAnsi="Times New Roman"/>
          <w:sz w:val="24"/>
          <w:szCs w:val="24"/>
          <w:cs/>
        </w:rPr>
        <w:t>‎</w:t>
      </w:r>
      <w:r w:rsidR="00C95B49" w:rsidRPr="00C95B49">
        <w:rPr>
          <w:rFonts w:ascii="Times New Roman" w:hAnsi="Times New Roman"/>
          <w:color w:val="FF0000"/>
          <w:sz w:val="24"/>
          <w:szCs w:val="24"/>
          <w:vertAlign w:val="superscript"/>
        </w:rPr>
        <w:t>28</w:t>
      </w:r>
      <w:r w:rsidR="00C95B49" w:rsidRPr="00C95B49">
        <w:rPr>
          <w:rFonts w:ascii="Times New Roman" w:hAnsi="Times New Roman"/>
          <w:sz w:val="24"/>
          <w:szCs w:val="24"/>
          <w:vertAlign w:val="superscript"/>
        </w:rPr>
        <w:fldChar w:fldCharType="end"/>
      </w:r>
      <w:r w:rsidR="000B7279">
        <w:rPr>
          <w:rFonts w:asciiTheme="majorBidi" w:hAnsiTheme="majorBidi" w:cstheme="majorBidi"/>
          <w:sz w:val="24"/>
          <w:szCs w:val="24"/>
        </w:rPr>
        <w:t xml:space="preserve"> </w:t>
      </w:r>
      <w:r w:rsidRPr="000F253E">
        <w:rPr>
          <w:rFonts w:ascii="Times New Roman" w:hAnsi="Times New Roman"/>
          <w:noProof/>
          <w:sz w:val="24"/>
          <w:szCs w:val="24"/>
        </w:rPr>
        <w:t>The prolongation of deposition pulse duration led to the increase of both</w:t>
      </w:r>
      <w:r w:rsidR="000220F2">
        <w:rPr>
          <w:rFonts w:ascii="Times New Roman" w:hAnsi="Times New Roman"/>
          <w:noProof/>
          <w:sz w:val="24"/>
          <w:szCs w:val="24"/>
        </w:rPr>
        <w:t xml:space="preserve"> the</w:t>
      </w:r>
      <w:r w:rsidRPr="000F253E">
        <w:rPr>
          <w:rFonts w:ascii="Times New Roman" w:hAnsi="Times New Roman"/>
          <w:noProof/>
          <w:sz w:val="24"/>
          <w:szCs w:val="24"/>
        </w:rPr>
        <w:t xml:space="preserve"> rate of hydrogen evolution and copper </w:t>
      </w:r>
      <w:r w:rsidRPr="000F253E">
        <w:rPr>
          <w:rFonts w:ascii="Times New Roman" w:hAnsi="Times New Roman"/>
          <w:noProof/>
          <w:sz w:val="24"/>
          <w:szCs w:val="24"/>
        </w:rPr>
        <w:lastRenderedPageBreak/>
        <w:t xml:space="preserve">electrodeposition. The formed hydrogen bubbles number depends on the overpotential amplitude. </w:t>
      </w:r>
      <w:r w:rsidR="00D50054">
        <w:rPr>
          <w:rFonts w:ascii="Times New Roman" w:hAnsi="Times New Roman"/>
          <w:noProof/>
          <w:sz w:val="24"/>
          <w:szCs w:val="24"/>
        </w:rPr>
        <w:t>Even though</w:t>
      </w:r>
      <w:r w:rsidRPr="000F253E">
        <w:rPr>
          <w:rFonts w:ascii="Times New Roman" w:hAnsi="Times New Roman"/>
          <w:noProof/>
          <w:sz w:val="24"/>
          <w:szCs w:val="24"/>
        </w:rPr>
        <w:t xml:space="preserve"> the overpotential am</w:t>
      </w:r>
      <w:r w:rsidR="00A0456B">
        <w:rPr>
          <w:rFonts w:ascii="Times New Roman" w:hAnsi="Times New Roman"/>
          <w:noProof/>
          <w:sz w:val="24"/>
          <w:szCs w:val="24"/>
        </w:rPr>
        <w:t xml:space="preserve">plitudes of 1100, 1250 and 1400 and 2000 </w:t>
      </w:r>
      <w:r w:rsidRPr="000F253E">
        <w:rPr>
          <w:rFonts w:ascii="Times New Roman" w:hAnsi="Times New Roman"/>
          <w:noProof/>
          <w:sz w:val="24"/>
          <w:szCs w:val="24"/>
        </w:rPr>
        <w:t>mV corresponding to the outside the plateau of the limiting diffusion current d</w:t>
      </w:r>
      <w:r w:rsidR="00D50054">
        <w:rPr>
          <w:rFonts w:ascii="Times New Roman" w:hAnsi="Times New Roman"/>
          <w:noProof/>
          <w:sz w:val="24"/>
          <w:szCs w:val="24"/>
        </w:rPr>
        <w:t>ensity were used, holes which are</w:t>
      </w:r>
      <w:r w:rsidRPr="000F253E">
        <w:rPr>
          <w:rFonts w:ascii="Times New Roman" w:hAnsi="Times New Roman"/>
          <w:noProof/>
          <w:sz w:val="24"/>
          <w:szCs w:val="24"/>
        </w:rPr>
        <w:t xml:space="preserve"> the origin of </w:t>
      </w:r>
      <w:r w:rsidR="005E60D0">
        <w:rPr>
          <w:rFonts w:ascii="Times New Roman" w:hAnsi="Times New Roman"/>
          <w:noProof/>
          <w:sz w:val="24"/>
          <w:szCs w:val="24"/>
        </w:rPr>
        <w:t xml:space="preserve">the </w:t>
      </w:r>
      <w:r w:rsidRPr="000F253E">
        <w:rPr>
          <w:rFonts w:ascii="Times New Roman" w:hAnsi="Times New Roman"/>
          <w:noProof/>
          <w:sz w:val="24"/>
          <w:szCs w:val="24"/>
        </w:rPr>
        <w:t>attached hydrogen bubbles were not formed</w:t>
      </w:r>
      <w:r w:rsidR="00A97021">
        <w:rPr>
          <w:rFonts w:ascii="Times New Roman" w:hAnsi="Times New Roman"/>
          <w:noProof/>
          <w:sz w:val="24"/>
          <w:szCs w:val="24"/>
        </w:rPr>
        <w:t>.</w:t>
      </w:r>
      <w:r w:rsidR="001D251B">
        <w:rPr>
          <w:rFonts w:ascii="Times New Roman" w:hAnsi="Times New Roman"/>
          <w:noProof/>
          <w:sz w:val="24"/>
          <w:szCs w:val="24"/>
          <w:vertAlign w:val="superscript"/>
        </w:rPr>
        <w:fldChar w:fldCharType="begin"/>
      </w:r>
      <w:r w:rsidR="00FC7842">
        <w:rPr>
          <w:rFonts w:ascii="Times New Roman" w:hAnsi="Times New Roman"/>
          <w:noProof/>
          <w:sz w:val="24"/>
          <w:szCs w:val="24"/>
          <w:vertAlign w:val="superscript"/>
        </w:rPr>
        <w:instrText xml:space="preserve"> REF _Ref11621073 \r \h </w:instrText>
      </w:r>
      <w:r w:rsidR="001D251B">
        <w:rPr>
          <w:rFonts w:ascii="Times New Roman" w:hAnsi="Times New Roman"/>
          <w:noProof/>
          <w:sz w:val="24"/>
          <w:szCs w:val="24"/>
          <w:vertAlign w:val="superscript"/>
        </w:rPr>
      </w:r>
      <w:r w:rsidR="001D251B">
        <w:rPr>
          <w:rFonts w:ascii="Times New Roman" w:hAnsi="Times New Roman"/>
          <w:noProof/>
          <w:sz w:val="24"/>
          <w:szCs w:val="24"/>
          <w:vertAlign w:val="superscript"/>
        </w:rPr>
        <w:fldChar w:fldCharType="separate"/>
      </w:r>
      <w:r w:rsidR="00DE60EF">
        <w:rPr>
          <w:rFonts w:ascii="Times New Roman" w:hAnsi="Times New Roman"/>
          <w:noProof/>
          <w:sz w:val="24"/>
          <w:szCs w:val="24"/>
          <w:vertAlign w:val="superscript"/>
          <w:cs/>
        </w:rPr>
        <w:t>‎</w:t>
      </w:r>
      <w:r w:rsidR="00DE60EF">
        <w:rPr>
          <w:rFonts w:ascii="Times New Roman" w:hAnsi="Times New Roman"/>
          <w:noProof/>
          <w:sz w:val="24"/>
          <w:szCs w:val="24"/>
          <w:vertAlign w:val="superscript"/>
        </w:rPr>
        <w:t>29</w:t>
      </w:r>
      <w:r w:rsidR="001D251B">
        <w:rPr>
          <w:rFonts w:ascii="Times New Roman" w:hAnsi="Times New Roman"/>
          <w:noProof/>
          <w:sz w:val="24"/>
          <w:szCs w:val="24"/>
          <w:vertAlign w:val="superscript"/>
        </w:rPr>
        <w:fldChar w:fldCharType="end"/>
      </w:r>
    </w:p>
    <w:p w:rsidR="005C6F57" w:rsidRPr="007E7998" w:rsidRDefault="000F253E" w:rsidP="001C2445">
      <w:pPr>
        <w:tabs>
          <w:tab w:val="left" w:pos="5025"/>
        </w:tabs>
        <w:spacing w:after="0" w:line="360" w:lineRule="auto"/>
        <w:jc w:val="both"/>
        <w:rPr>
          <w:rFonts w:ascii="Times New Roman" w:hAnsi="Times New Roman"/>
          <w:sz w:val="24"/>
          <w:szCs w:val="24"/>
        </w:rPr>
      </w:pPr>
      <w:r w:rsidRPr="000F253E">
        <w:rPr>
          <w:rFonts w:ascii="Times New Roman" w:hAnsi="Times New Roman"/>
          <w:noProof/>
          <w:sz w:val="24"/>
          <w:szCs w:val="24"/>
        </w:rPr>
        <w:t>The low</w:t>
      </w:r>
      <w:r w:rsidR="005E60D0">
        <w:rPr>
          <w:rFonts w:ascii="Times New Roman" w:hAnsi="Times New Roman"/>
          <w:noProof/>
          <w:sz w:val="24"/>
          <w:szCs w:val="24"/>
        </w:rPr>
        <w:t xml:space="preserve"> number or absence of holes</w:t>
      </w:r>
      <w:r w:rsidRPr="000F253E">
        <w:rPr>
          <w:rFonts w:ascii="Times New Roman" w:hAnsi="Times New Roman"/>
          <w:noProof/>
          <w:sz w:val="24"/>
          <w:szCs w:val="24"/>
        </w:rPr>
        <w:t xml:space="preserve"> indicated that the deposition pause of 100 ms is too long to produce sufficient hydrogen to change the hydrodynamic conditions in </w:t>
      </w:r>
      <w:r w:rsidR="00D50054">
        <w:rPr>
          <w:rFonts w:ascii="Times New Roman" w:hAnsi="Times New Roman"/>
          <w:noProof/>
          <w:sz w:val="24"/>
          <w:szCs w:val="24"/>
        </w:rPr>
        <w:t xml:space="preserve">the </w:t>
      </w:r>
      <w:r w:rsidRPr="000F253E">
        <w:rPr>
          <w:rFonts w:ascii="Times New Roman" w:hAnsi="Times New Roman"/>
          <w:noProof/>
          <w:sz w:val="24"/>
          <w:szCs w:val="24"/>
        </w:rPr>
        <w:t xml:space="preserve">near-electrode layer </w:t>
      </w:r>
      <w:r w:rsidRPr="00885AE1">
        <w:rPr>
          <w:rFonts w:ascii="Times New Roman" w:hAnsi="Times New Roman"/>
          <w:noProof/>
          <w:sz w:val="24"/>
          <w:szCs w:val="24"/>
        </w:rPr>
        <w:t>which led to the formation of open an</w:t>
      </w:r>
      <w:r w:rsidR="00D50054">
        <w:rPr>
          <w:rFonts w:ascii="Times New Roman" w:hAnsi="Times New Roman"/>
          <w:noProof/>
          <w:sz w:val="24"/>
          <w:szCs w:val="24"/>
        </w:rPr>
        <w:t>d porous</w:t>
      </w:r>
      <w:r w:rsidRPr="00885AE1">
        <w:rPr>
          <w:rFonts w:ascii="Times New Roman" w:hAnsi="Times New Roman"/>
          <w:noProof/>
          <w:sz w:val="24"/>
          <w:szCs w:val="24"/>
        </w:rPr>
        <w:t xml:space="preserve"> honeycomb-like structures. The proof for this is th</w:t>
      </w:r>
      <w:r w:rsidR="00C50AEE">
        <w:rPr>
          <w:rFonts w:ascii="Times New Roman" w:hAnsi="Times New Roman"/>
          <w:noProof/>
          <w:sz w:val="24"/>
          <w:szCs w:val="24"/>
        </w:rPr>
        <w:t xml:space="preserve">e </w:t>
      </w:r>
      <w:r w:rsidR="007259EA">
        <w:rPr>
          <w:rFonts w:ascii="Times New Roman" w:hAnsi="Times New Roman"/>
          <w:noProof/>
          <w:sz w:val="24"/>
          <w:szCs w:val="24"/>
        </w:rPr>
        <w:t>branched dendrites (Fig. 8</w:t>
      </w:r>
      <w:r w:rsidRPr="00885AE1">
        <w:rPr>
          <w:rFonts w:ascii="Times New Roman" w:hAnsi="Times New Roman"/>
          <w:noProof/>
          <w:sz w:val="24"/>
          <w:szCs w:val="24"/>
        </w:rPr>
        <w:t xml:space="preserve">c) </w:t>
      </w:r>
      <w:r w:rsidR="007259EA">
        <w:rPr>
          <w:rFonts w:ascii="Times New Roman" w:hAnsi="Times New Roman"/>
          <w:noProof/>
          <w:sz w:val="24"/>
          <w:szCs w:val="24"/>
        </w:rPr>
        <w:t>and rare holes (Figs. 8</w:t>
      </w:r>
      <w:r w:rsidR="004227F9">
        <w:rPr>
          <w:rFonts w:ascii="Times New Roman" w:hAnsi="Times New Roman"/>
          <w:noProof/>
          <w:sz w:val="24"/>
          <w:szCs w:val="24"/>
        </w:rPr>
        <w:t xml:space="preserve">a-b and 8d) </w:t>
      </w:r>
      <w:r w:rsidRPr="00885AE1">
        <w:rPr>
          <w:rFonts w:ascii="Times New Roman" w:hAnsi="Times New Roman"/>
          <w:noProof/>
          <w:sz w:val="24"/>
          <w:szCs w:val="24"/>
        </w:rPr>
        <w:t xml:space="preserve">formed on </w:t>
      </w:r>
      <w:r w:rsidR="005C36B3">
        <w:rPr>
          <w:rFonts w:ascii="Times New Roman" w:hAnsi="Times New Roman"/>
          <w:noProof/>
          <w:sz w:val="24"/>
          <w:szCs w:val="24"/>
        </w:rPr>
        <w:t xml:space="preserve">the </w:t>
      </w:r>
      <w:r w:rsidRPr="00885AE1">
        <w:rPr>
          <w:rFonts w:ascii="Times New Roman" w:hAnsi="Times New Roman"/>
          <w:noProof/>
          <w:sz w:val="24"/>
          <w:szCs w:val="24"/>
        </w:rPr>
        <w:t>electrode surface</w:t>
      </w:r>
      <w:r w:rsidR="00014726">
        <w:rPr>
          <w:rFonts w:ascii="Times New Roman" w:hAnsi="Times New Roman"/>
          <w:noProof/>
          <w:sz w:val="24"/>
          <w:szCs w:val="24"/>
        </w:rPr>
        <w:t>.</w:t>
      </w:r>
      <w:r w:rsidR="001D251B">
        <w:rPr>
          <w:rFonts w:ascii="Times New Roman" w:hAnsi="Times New Roman"/>
          <w:noProof/>
          <w:sz w:val="24"/>
          <w:szCs w:val="24"/>
          <w:vertAlign w:val="superscript"/>
        </w:rPr>
        <w:fldChar w:fldCharType="begin"/>
      </w:r>
      <w:r w:rsidR="00FC7842">
        <w:rPr>
          <w:rFonts w:ascii="Times New Roman" w:hAnsi="Times New Roman"/>
          <w:noProof/>
          <w:sz w:val="24"/>
          <w:szCs w:val="24"/>
          <w:vertAlign w:val="superscript"/>
        </w:rPr>
        <w:instrText xml:space="preserve"> REF _Ref11621102 \r \h </w:instrText>
      </w:r>
      <w:r w:rsidR="001D251B">
        <w:rPr>
          <w:rFonts w:ascii="Times New Roman" w:hAnsi="Times New Roman"/>
          <w:noProof/>
          <w:sz w:val="24"/>
          <w:szCs w:val="24"/>
          <w:vertAlign w:val="superscript"/>
        </w:rPr>
      </w:r>
      <w:r w:rsidR="001D251B">
        <w:rPr>
          <w:rFonts w:ascii="Times New Roman" w:hAnsi="Times New Roman"/>
          <w:noProof/>
          <w:sz w:val="24"/>
          <w:szCs w:val="24"/>
          <w:vertAlign w:val="superscript"/>
        </w:rPr>
        <w:fldChar w:fldCharType="separate"/>
      </w:r>
      <w:r w:rsidR="00DE60EF">
        <w:rPr>
          <w:rFonts w:ascii="Times New Roman" w:hAnsi="Times New Roman"/>
          <w:noProof/>
          <w:sz w:val="24"/>
          <w:szCs w:val="24"/>
          <w:vertAlign w:val="superscript"/>
          <w:cs/>
        </w:rPr>
        <w:t>‎</w:t>
      </w:r>
      <w:r w:rsidR="00DE60EF">
        <w:rPr>
          <w:rFonts w:ascii="Times New Roman" w:hAnsi="Times New Roman"/>
          <w:noProof/>
          <w:sz w:val="24"/>
          <w:szCs w:val="24"/>
          <w:vertAlign w:val="superscript"/>
        </w:rPr>
        <w:t>30</w:t>
      </w:r>
      <w:r w:rsidR="001D251B">
        <w:rPr>
          <w:rFonts w:ascii="Times New Roman" w:hAnsi="Times New Roman"/>
          <w:noProof/>
          <w:sz w:val="24"/>
          <w:szCs w:val="24"/>
          <w:vertAlign w:val="superscript"/>
        </w:rPr>
        <w:fldChar w:fldCharType="end"/>
      </w:r>
      <w:r w:rsidR="0067442B">
        <w:rPr>
          <w:rFonts w:ascii="Times New Roman" w:hAnsi="Times New Roman"/>
          <w:noProof/>
          <w:sz w:val="24"/>
          <w:szCs w:val="24"/>
          <w:vertAlign w:val="superscript"/>
        </w:rPr>
        <w:t xml:space="preserve"> </w:t>
      </w:r>
      <w:r w:rsidR="00560DD0">
        <w:rPr>
          <w:rFonts w:ascii="Times New Roman" w:hAnsi="Times New Roman"/>
          <w:noProof/>
          <w:sz w:val="24"/>
          <w:szCs w:val="24"/>
        </w:rPr>
        <w:t>Hydrogen bubbles detachment formes the individual holes</w:t>
      </w:r>
      <w:r w:rsidR="00560DD0" w:rsidRPr="0067442B">
        <w:rPr>
          <w:rFonts w:ascii="Times New Roman" w:hAnsi="Times New Roman"/>
          <w:noProof/>
          <w:color w:val="FF0000"/>
          <w:sz w:val="24"/>
          <w:szCs w:val="24"/>
        </w:rPr>
        <w:t>.</w:t>
      </w:r>
      <w:r w:rsidR="00560DD0" w:rsidRPr="0067442B">
        <w:rPr>
          <w:rFonts w:ascii="Times New Roman" w:hAnsi="Times New Roman"/>
          <w:noProof/>
          <w:color w:val="FF0000"/>
          <w:sz w:val="24"/>
          <w:szCs w:val="24"/>
          <w:vertAlign w:val="superscript"/>
        </w:rPr>
        <w:fldChar w:fldCharType="begin"/>
      </w:r>
      <w:r w:rsidR="00560DD0" w:rsidRPr="0067442B">
        <w:rPr>
          <w:rFonts w:ascii="Times New Roman" w:hAnsi="Times New Roman"/>
          <w:noProof/>
          <w:color w:val="FF0000"/>
          <w:sz w:val="24"/>
          <w:szCs w:val="24"/>
          <w:vertAlign w:val="superscript"/>
        </w:rPr>
        <w:instrText xml:space="preserve"> REF _Ref11621102 \r \h </w:instrText>
      </w:r>
      <w:r w:rsidR="0067442B">
        <w:rPr>
          <w:rFonts w:ascii="Times New Roman" w:hAnsi="Times New Roman"/>
          <w:noProof/>
          <w:color w:val="FF0000"/>
          <w:sz w:val="24"/>
          <w:szCs w:val="24"/>
          <w:vertAlign w:val="superscript"/>
        </w:rPr>
        <w:instrText xml:space="preserve"> \* MERGEFORMAT </w:instrText>
      </w:r>
      <w:r w:rsidR="00560DD0" w:rsidRPr="0067442B">
        <w:rPr>
          <w:rFonts w:ascii="Times New Roman" w:hAnsi="Times New Roman"/>
          <w:noProof/>
          <w:color w:val="FF0000"/>
          <w:sz w:val="24"/>
          <w:szCs w:val="24"/>
          <w:vertAlign w:val="superscript"/>
        </w:rPr>
      </w:r>
      <w:r w:rsidR="00560DD0" w:rsidRPr="0067442B">
        <w:rPr>
          <w:rFonts w:ascii="Times New Roman" w:hAnsi="Times New Roman"/>
          <w:noProof/>
          <w:color w:val="FF0000"/>
          <w:sz w:val="24"/>
          <w:szCs w:val="24"/>
          <w:vertAlign w:val="superscript"/>
        </w:rPr>
        <w:fldChar w:fldCharType="separate"/>
      </w:r>
      <w:r w:rsidR="00560DD0" w:rsidRPr="0067442B">
        <w:rPr>
          <w:rFonts w:ascii="Times New Roman" w:hAnsi="Times New Roman"/>
          <w:noProof/>
          <w:color w:val="FF0000"/>
          <w:sz w:val="24"/>
          <w:szCs w:val="24"/>
          <w:vertAlign w:val="superscript"/>
          <w:cs/>
        </w:rPr>
        <w:t>‎</w:t>
      </w:r>
      <w:r w:rsidR="00560DD0" w:rsidRPr="0067442B">
        <w:rPr>
          <w:rFonts w:ascii="Times New Roman" w:hAnsi="Times New Roman"/>
          <w:noProof/>
          <w:color w:val="FF0000"/>
          <w:sz w:val="24"/>
          <w:szCs w:val="24"/>
          <w:vertAlign w:val="superscript"/>
        </w:rPr>
        <w:fldChar w:fldCharType="begin"/>
      </w:r>
      <w:r w:rsidR="00560DD0" w:rsidRPr="0067442B">
        <w:rPr>
          <w:rFonts w:ascii="Times New Roman" w:hAnsi="Times New Roman"/>
          <w:noProof/>
          <w:color w:val="FF0000"/>
          <w:sz w:val="24"/>
          <w:szCs w:val="24"/>
          <w:vertAlign w:val="superscript"/>
        </w:rPr>
        <w:instrText xml:space="preserve"> REF _Ref11711594 \r \h </w:instrText>
      </w:r>
      <w:r w:rsidR="00560DD0" w:rsidRPr="0067442B">
        <w:rPr>
          <w:rFonts w:ascii="Times New Roman" w:hAnsi="Times New Roman"/>
          <w:noProof/>
          <w:color w:val="FF0000"/>
          <w:sz w:val="24"/>
          <w:szCs w:val="24"/>
          <w:vertAlign w:val="superscript"/>
        </w:rPr>
      </w:r>
      <w:r w:rsidR="00560DD0" w:rsidRPr="0067442B">
        <w:rPr>
          <w:rFonts w:ascii="Times New Roman" w:hAnsi="Times New Roman"/>
          <w:noProof/>
          <w:color w:val="FF0000"/>
          <w:sz w:val="24"/>
          <w:szCs w:val="24"/>
          <w:vertAlign w:val="superscript"/>
        </w:rPr>
        <w:fldChar w:fldCharType="separate"/>
      </w:r>
      <w:r w:rsidR="00560DD0" w:rsidRPr="0067442B">
        <w:rPr>
          <w:rFonts w:ascii="Times New Roman" w:hAnsi="Times New Roman"/>
          <w:noProof/>
          <w:color w:val="FF0000"/>
          <w:sz w:val="24"/>
          <w:szCs w:val="24"/>
          <w:vertAlign w:val="superscript"/>
          <w:cs/>
        </w:rPr>
        <w:t>‎</w:t>
      </w:r>
      <w:r w:rsidR="00560DD0" w:rsidRPr="0067442B">
        <w:rPr>
          <w:rFonts w:ascii="Times New Roman" w:hAnsi="Times New Roman"/>
          <w:noProof/>
          <w:color w:val="FF0000"/>
          <w:sz w:val="24"/>
          <w:szCs w:val="24"/>
          <w:vertAlign w:val="superscript"/>
        </w:rPr>
        <w:t>31</w:t>
      </w:r>
      <w:r w:rsidR="00560DD0" w:rsidRPr="0067442B">
        <w:rPr>
          <w:rFonts w:ascii="Times New Roman" w:hAnsi="Times New Roman"/>
          <w:noProof/>
          <w:color w:val="FF0000"/>
          <w:sz w:val="24"/>
          <w:szCs w:val="24"/>
          <w:vertAlign w:val="superscript"/>
        </w:rPr>
        <w:fldChar w:fldCharType="end"/>
      </w:r>
      <w:r w:rsidR="00560DD0" w:rsidRPr="0067442B">
        <w:rPr>
          <w:rFonts w:ascii="Times New Roman" w:hAnsi="Times New Roman"/>
          <w:noProof/>
          <w:color w:val="FF0000"/>
          <w:sz w:val="24"/>
          <w:szCs w:val="24"/>
          <w:vertAlign w:val="superscript"/>
        </w:rPr>
        <w:fldChar w:fldCharType="end"/>
      </w:r>
      <w:r w:rsidR="007E7998">
        <w:rPr>
          <w:rFonts w:ascii="Times New Roman" w:hAnsi="Times New Roman"/>
          <w:sz w:val="24"/>
          <w:szCs w:val="24"/>
        </w:rPr>
        <w:t xml:space="preserve"> </w:t>
      </w:r>
      <w:r w:rsidR="00A0456B">
        <w:rPr>
          <w:rFonts w:asciiTheme="majorBidi" w:hAnsiTheme="majorBidi" w:cstheme="majorBidi"/>
          <w:sz w:val="24"/>
          <w:szCs w:val="24"/>
        </w:rPr>
        <w:t xml:space="preserve">From </w:t>
      </w:r>
      <w:r w:rsidR="007E7998">
        <w:rPr>
          <w:rFonts w:asciiTheme="majorBidi" w:hAnsiTheme="majorBidi" w:cstheme="majorBidi"/>
          <w:sz w:val="24"/>
          <w:szCs w:val="24"/>
        </w:rPr>
        <w:t xml:space="preserve">(EDS) </w:t>
      </w:r>
      <w:r w:rsidR="00A0456B" w:rsidRPr="000F253E">
        <w:rPr>
          <w:rFonts w:asciiTheme="majorBidi" w:hAnsiTheme="majorBidi" w:cstheme="majorBidi"/>
          <w:sz w:val="24"/>
          <w:szCs w:val="24"/>
        </w:rPr>
        <w:t>analy</w:t>
      </w:r>
      <w:r w:rsidR="007E7998">
        <w:rPr>
          <w:rFonts w:asciiTheme="majorBidi" w:hAnsiTheme="majorBidi" w:cstheme="majorBidi"/>
          <w:sz w:val="24"/>
          <w:szCs w:val="24"/>
        </w:rPr>
        <w:t>sis</w:t>
      </w:r>
      <w:r w:rsidR="00A0456B" w:rsidRPr="000F253E">
        <w:rPr>
          <w:rFonts w:asciiTheme="majorBidi" w:hAnsiTheme="majorBidi" w:cstheme="majorBidi"/>
          <w:sz w:val="24"/>
          <w:szCs w:val="24"/>
        </w:rPr>
        <w:t xml:space="preserve"> using, it is evident that foil was covered with copper deposits from solution (</w:t>
      </w:r>
      <w:r w:rsidR="00A0456B" w:rsidRPr="00A565BC">
        <w:rPr>
          <w:rFonts w:asciiTheme="majorBidi" w:hAnsiTheme="majorBidi" w:cstheme="majorBidi"/>
          <w:i/>
          <w:iCs/>
          <w:sz w:val="24"/>
          <w:szCs w:val="24"/>
        </w:rPr>
        <w:t>V</w:t>
      </w:r>
      <w:r w:rsidR="00A0456B" w:rsidRPr="000F253E">
        <w:rPr>
          <w:rFonts w:asciiTheme="majorBidi" w:hAnsiTheme="majorBidi" w:cstheme="majorBidi"/>
          <w:sz w:val="24"/>
          <w:szCs w:val="24"/>
        </w:rPr>
        <w:t>) a</w:t>
      </w:r>
      <w:r w:rsidR="00A0456B">
        <w:rPr>
          <w:rFonts w:asciiTheme="majorBidi" w:hAnsiTheme="majorBidi" w:cstheme="majorBidi"/>
          <w:sz w:val="24"/>
          <w:szCs w:val="24"/>
        </w:rPr>
        <w:t xml:space="preserve">t </w:t>
      </w:r>
      <w:r w:rsidR="0058326F">
        <w:rPr>
          <w:rFonts w:asciiTheme="majorBidi" w:hAnsiTheme="majorBidi" w:cstheme="majorBidi"/>
          <w:sz w:val="24"/>
          <w:szCs w:val="24"/>
        </w:rPr>
        <w:t>1250 mV</w:t>
      </w:r>
      <w:r w:rsidR="00A0456B">
        <w:rPr>
          <w:rFonts w:asciiTheme="majorBidi" w:hAnsiTheme="majorBidi" w:cstheme="majorBidi"/>
          <w:sz w:val="24"/>
          <w:szCs w:val="24"/>
        </w:rPr>
        <w:t xml:space="preserve"> (Fig. 8e</w:t>
      </w:r>
      <w:r w:rsidR="00A0456B" w:rsidRPr="00054966">
        <w:rPr>
          <w:rFonts w:asciiTheme="majorBidi" w:hAnsiTheme="majorBidi" w:cstheme="majorBidi"/>
          <w:color w:val="000000" w:themeColor="text1"/>
          <w:sz w:val="24"/>
          <w:szCs w:val="24"/>
        </w:rPr>
        <w:t>)</w:t>
      </w:r>
      <w:r w:rsidR="006168CD" w:rsidRPr="00FD4217">
        <w:rPr>
          <w:rFonts w:asciiTheme="majorBidi" w:hAnsiTheme="majorBidi" w:cstheme="majorBidi"/>
          <w:color w:val="00B050"/>
          <w:sz w:val="24"/>
          <w:szCs w:val="24"/>
        </w:rPr>
        <w:t>.</w:t>
      </w:r>
      <w:r w:rsidR="00A0456B" w:rsidRPr="00FD4217">
        <w:rPr>
          <w:rFonts w:asciiTheme="majorBidi" w:hAnsiTheme="majorBidi" w:cstheme="majorBidi"/>
          <w:color w:val="00B050"/>
          <w:sz w:val="24"/>
          <w:szCs w:val="24"/>
        </w:rPr>
        <w:t xml:space="preserve"> While the </w:t>
      </w:r>
      <w:r w:rsidR="001C2445" w:rsidRPr="00FD4217">
        <w:rPr>
          <w:rFonts w:asciiTheme="majorBidi" w:hAnsiTheme="majorBidi" w:cstheme="majorBidi"/>
          <w:color w:val="00B050"/>
          <w:sz w:val="24"/>
          <w:szCs w:val="24"/>
        </w:rPr>
        <w:t>sample surface were slightly oxidized due to ambient air exposure</w:t>
      </w:r>
      <w:r w:rsidR="00A0456B" w:rsidRPr="00FD4217">
        <w:rPr>
          <w:rFonts w:asciiTheme="majorBidi" w:hAnsiTheme="majorBidi" w:cstheme="majorBidi"/>
          <w:color w:val="00B050"/>
          <w:sz w:val="24"/>
          <w:szCs w:val="24"/>
        </w:rPr>
        <w:t>.</w:t>
      </w:r>
      <w:r w:rsidR="007E7998" w:rsidRPr="001C2445">
        <w:rPr>
          <w:rFonts w:ascii="Times New Roman" w:hAnsi="Times New Roman"/>
          <w:color w:val="FF0000"/>
          <w:sz w:val="24"/>
          <w:szCs w:val="24"/>
        </w:rPr>
        <w:t xml:space="preserve"> </w:t>
      </w:r>
      <w:r w:rsidR="000F0F02">
        <w:rPr>
          <w:rFonts w:ascii="Times New Roman" w:hAnsi="Times New Roman"/>
          <w:noProof/>
          <w:sz w:val="24"/>
          <w:szCs w:val="24"/>
        </w:rPr>
        <w:t xml:space="preserve">Analysis of </w:t>
      </w:r>
      <w:r w:rsidR="005C6F57">
        <w:rPr>
          <w:rFonts w:ascii="Times New Roman" w:hAnsi="Times New Roman"/>
          <w:noProof/>
          <w:sz w:val="24"/>
          <w:szCs w:val="24"/>
        </w:rPr>
        <w:t>F</w:t>
      </w:r>
      <w:r w:rsidR="00D00AB7">
        <w:rPr>
          <w:rFonts w:ascii="Times New Roman" w:hAnsi="Times New Roman"/>
          <w:noProof/>
          <w:sz w:val="24"/>
          <w:szCs w:val="24"/>
        </w:rPr>
        <w:t>igs 3, 6 and 8</w:t>
      </w:r>
      <w:r w:rsidR="005C6F57" w:rsidRPr="009F5308">
        <w:rPr>
          <w:rFonts w:ascii="Times New Roman" w:hAnsi="Times New Roman"/>
          <w:noProof/>
          <w:sz w:val="24"/>
          <w:szCs w:val="24"/>
        </w:rPr>
        <w:t xml:space="preserve"> confirms that</w:t>
      </w:r>
      <w:r w:rsidR="00412A3F">
        <w:rPr>
          <w:rFonts w:ascii="Times New Roman" w:hAnsi="Times New Roman"/>
          <w:noProof/>
          <w:sz w:val="24"/>
          <w:szCs w:val="24"/>
        </w:rPr>
        <w:t xml:space="preserve"> the</w:t>
      </w:r>
      <w:r w:rsidR="005C6F57" w:rsidRPr="009F5308">
        <w:rPr>
          <w:rFonts w:ascii="Times New Roman" w:hAnsi="Times New Roman"/>
          <w:noProof/>
          <w:sz w:val="24"/>
          <w:szCs w:val="24"/>
        </w:rPr>
        <w:t xml:space="preserve"> </w:t>
      </w:r>
      <w:r w:rsidR="00412A3F">
        <w:rPr>
          <w:rFonts w:ascii="Times New Roman" w:hAnsi="Times New Roman"/>
          <w:noProof/>
          <w:sz w:val="24"/>
          <w:szCs w:val="24"/>
        </w:rPr>
        <w:t>solution stirring effectiveness</w:t>
      </w:r>
      <w:r w:rsidR="005C6F57" w:rsidRPr="009F5308">
        <w:rPr>
          <w:rFonts w:ascii="Times New Roman" w:hAnsi="Times New Roman"/>
          <w:noProof/>
          <w:sz w:val="24"/>
          <w:szCs w:val="24"/>
        </w:rPr>
        <w:t xml:space="preserve"> </w:t>
      </w:r>
      <w:r w:rsidR="00A523C9">
        <w:rPr>
          <w:rFonts w:ascii="Times New Roman" w:hAnsi="Times New Roman"/>
          <w:noProof/>
          <w:sz w:val="24"/>
          <w:szCs w:val="24"/>
        </w:rPr>
        <w:t>do</w:t>
      </w:r>
      <w:r w:rsidR="000F0F02">
        <w:rPr>
          <w:rFonts w:ascii="Times New Roman" w:hAnsi="Times New Roman"/>
          <w:noProof/>
          <w:sz w:val="24"/>
          <w:szCs w:val="24"/>
        </w:rPr>
        <w:t>es</w:t>
      </w:r>
      <w:r w:rsidR="00B92568">
        <w:rPr>
          <w:rFonts w:ascii="Times New Roman" w:hAnsi="Times New Roman"/>
          <w:noProof/>
          <w:sz w:val="24"/>
          <w:szCs w:val="24"/>
        </w:rPr>
        <w:t xml:space="preserve"> not</w:t>
      </w:r>
      <w:r w:rsidR="00A523C9">
        <w:rPr>
          <w:rFonts w:ascii="Times New Roman" w:hAnsi="Times New Roman"/>
          <w:noProof/>
          <w:sz w:val="24"/>
          <w:szCs w:val="24"/>
        </w:rPr>
        <w:t xml:space="preserve"> increase with the</w:t>
      </w:r>
      <w:r w:rsidR="005C6F57" w:rsidRPr="009F5308">
        <w:rPr>
          <w:rFonts w:ascii="Times New Roman" w:hAnsi="Times New Roman"/>
          <w:noProof/>
          <w:sz w:val="24"/>
          <w:szCs w:val="24"/>
        </w:rPr>
        <w:t xml:space="preserve"> increasing overpotential amplitude </w:t>
      </w:r>
      <w:r w:rsidR="00743AA8">
        <w:rPr>
          <w:rFonts w:ascii="Times New Roman" w:hAnsi="Times New Roman"/>
          <w:noProof/>
          <w:sz w:val="24"/>
          <w:szCs w:val="24"/>
        </w:rPr>
        <w:t>to form</w:t>
      </w:r>
      <w:r w:rsidR="00A523C9">
        <w:rPr>
          <w:rFonts w:ascii="Times New Roman" w:hAnsi="Times New Roman"/>
          <w:noProof/>
          <w:sz w:val="24"/>
          <w:szCs w:val="24"/>
        </w:rPr>
        <w:t xml:space="preserve"> the honeycomb structure</w:t>
      </w:r>
      <w:r w:rsidR="005C6F57" w:rsidRPr="009F5308">
        <w:rPr>
          <w:rFonts w:ascii="Times New Roman" w:hAnsi="Times New Roman"/>
          <w:noProof/>
          <w:sz w:val="24"/>
          <w:szCs w:val="24"/>
        </w:rPr>
        <w:t xml:space="preserve">. Because of the </w:t>
      </w:r>
      <w:r w:rsidR="00A523C9">
        <w:rPr>
          <w:rFonts w:ascii="Times New Roman" w:hAnsi="Times New Roman"/>
          <w:noProof/>
          <w:sz w:val="24"/>
          <w:szCs w:val="24"/>
        </w:rPr>
        <w:t xml:space="preserve">lack of </w:t>
      </w:r>
      <w:r w:rsidR="005C6F57" w:rsidRPr="009F5308">
        <w:rPr>
          <w:rFonts w:ascii="Times New Roman" w:hAnsi="Times New Roman"/>
          <w:noProof/>
          <w:sz w:val="24"/>
          <w:szCs w:val="24"/>
        </w:rPr>
        <w:t xml:space="preserve">effective </w:t>
      </w:r>
      <w:r w:rsidR="00A523C9">
        <w:rPr>
          <w:rFonts w:ascii="Times New Roman" w:hAnsi="Times New Roman"/>
          <w:noProof/>
          <w:sz w:val="24"/>
          <w:szCs w:val="24"/>
        </w:rPr>
        <w:t xml:space="preserve">solution </w:t>
      </w:r>
      <w:r w:rsidR="005C6F57" w:rsidRPr="009F5308">
        <w:rPr>
          <w:rFonts w:ascii="Times New Roman" w:hAnsi="Times New Roman"/>
          <w:noProof/>
          <w:sz w:val="24"/>
          <w:szCs w:val="24"/>
        </w:rPr>
        <w:t xml:space="preserve">stirring by evolved hydrogen, the change </w:t>
      </w:r>
      <w:r w:rsidR="007E7998" w:rsidRPr="007E7998">
        <w:rPr>
          <w:rFonts w:ascii="Times New Roman" w:hAnsi="Times New Roman"/>
          <w:noProof/>
          <w:color w:val="FF0000"/>
          <w:sz w:val="24"/>
          <w:szCs w:val="24"/>
        </w:rPr>
        <w:t>in the</w:t>
      </w:r>
      <w:r w:rsidR="007E7998">
        <w:rPr>
          <w:rFonts w:ascii="Times New Roman" w:hAnsi="Times New Roman"/>
          <w:noProof/>
          <w:sz w:val="24"/>
          <w:szCs w:val="24"/>
        </w:rPr>
        <w:t xml:space="preserve"> </w:t>
      </w:r>
      <w:r w:rsidR="005C6F57" w:rsidRPr="009F5308">
        <w:rPr>
          <w:rFonts w:ascii="Times New Roman" w:hAnsi="Times New Roman"/>
          <w:noProof/>
          <w:sz w:val="24"/>
          <w:szCs w:val="24"/>
        </w:rPr>
        <w:t>morphology of electrodeposited copper from dendrite to dege</w:t>
      </w:r>
      <w:r w:rsidR="005E2CC8">
        <w:rPr>
          <w:rFonts w:ascii="Times New Roman" w:hAnsi="Times New Roman"/>
          <w:noProof/>
          <w:sz w:val="24"/>
          <w:szCs w:val="24"/>
        </w:rPr>
        <w:t>nerated dendrites and caul</w:t>
      </w:r>
      <w:r w:rsidR="005C6F57" w:rsidRPr="009F5308">
        <w:rPr>
          <w:rFonts w:ascii="Times New Roman" w:hAnsi="Times New Roman"/>
          <w:noProof/>
          <w:sz w:val="24"/>
          <w:szCs w:val="24"/>
        </w:rPr>
        <w:t xml:space="preserve">iflower-like agglomerates </w:t>
      </w:r>
      <w:r w:rsidR="00A97021">
        <w:rPr>
          <w:rFonts w:ascii="Times New Roman" w:hAnsi="Times New Roman"/>
          <w:noProof/>
          <w:sz w:val="24"/>
          <w:szCs w:val="24"/>
        </w:rPr>
        <w:t>was observed.</w:t>
      </w:r>
      <w:r w:rsidR="001D251B">
        <w:rPr>
          <w:rFonts w:ascii="Times New Roman" w:hAnsi="Times New Roman"/>
          <w:noProof/>
          <w:sz w:val="24"/>
          <w:szCs w:val="24"/>
          <w:vertAlign w:val="superscript"/>
        </w:rPr>
        <w:fldChar w:fldCharType="begin"/>
      </w:r>
      <w:r w:rsidR="00FC7842">
        <w:rPr>
          <w:rFonts w:ascii="Times New Roman" w:hAnsi="Times New Roman"/>
          <w:noProof/>
          <w:sz w:val="24"/>
          <w:szCs w:val="24"/>
          <w:vertAlign w:val="superscript"/>
        </w:rPr>
        <w:instrText xml:space="preserve"> REF _Ref11621036 \r \h </w:instrText>
      </w:r>
      <w:r w:rsidR="001D251B">
        <w:rPr>
          <w:rFonts w:ascii="Times New Roman" w:hAnsi="Times New Roman"/>
          <w:noProof/>
          <w:sz w:val="24"/>
          <w:szCs w:val="24"/>
          <w:vertAlign w:val="superscript"/>
        </w:rPr>
      </w:r>
      <w:r w:rsidR="001D251B">
        <w:rPr>
          <w:rFonts w:ascii="Times New Roman" w:hAnsi="Times New Roman"/>
          <w:noProof/>
          <w:sz w:val="24"/>
          <w:szCs w:val="24"/>
          <w:vertAlign w:val="superscript"/>
        </w:rPr>
        <w:fldChar w:fldCharType="separate"/>
      </w:r>
      <w:r w:rsidR="00DE60EF">
        <w:rPr>
          <w:rFonts w:ascii="Times New Roman" w:hAnsi="Times New Roman"/>
          <w:noProof/>
          <w:sz w:val="24"/>
          <w:szCs w:val="24"/>
          <w:vertAlign w:val="superscript"/>
          <w:cs/>
        </w:rPr>
        <w:t>‎</w:t>
      </w:r>
      <w:r w:rsidR="00DE60EF">
        <w:rPr>
          <w:rFonts w:ascii="Times New Roman" w:hAnsi="Times New Roman"/>
          <w:noProof/>
          <w:sz w:val="24"/>
          <w:szCs w:val="24"/>
          <w:vertAlign w:val="superscript"/>
        </w:rPr>
        <w:t>27</w:t>
      </w:r>
      <w:r w:rsidR="001D251B">
        <w:rPr>
          <w:rFonts w:ascii="Times New Roman" w:hAnsi="Times New Roman"/>
          <w:noProof/>
          <w:sz w:val="24"/>
          <w:szCs w:val="24"/>
          <w:vertAlign w:val="superscript"/>
        </w:rPr>
        <w:fldChar w:fldCharType="end"/>
      </w:r>
      <w:r w:rsidR="00B92568">
        <w:rPr>
          <w:rFonts w:ascii="GulliverRM" w:eastAsia="GulliverRM" w:cs="GulliverRM"/>
          <w:sz w:val="24"/>
          <w:szCs w:val="24"/>
        </w:rPr>
        <w:t xml:space="preserve"> </w:t>
      </w:r>
      <w:r w:rsidR="005C6F57" w:rsidRPr="009F5308">
        <w:rPr>
          <w:rFonts w:ascii="Times New Roman" w:eastAsia="GulliverRM" w:hAnsi="Times New Roman"/>
          <w:color w:val="000000"/>
          <w:sz w:val="24"/>
          <w:szCs w:val="24"/>
        </w:rPr>
        <w:t xml:space="preserve">These dendritic copper agglomerates are </w:t>
      </w:r>
      <w:r w:rsidR="009664AA" w:rsidRPr="009664AA">
        <w:rPr>
          <w:rFonts w:ascii="Times New Roman" w:eastAsia="GulliverRM" w:hAnsi="Times New Roman"/>
          <w:color w:val="FF0000"/>
          <w:sz w:val="24"/>
          <w:szCs w:val="24"/>
        </w:rPr>
        <w:t>well-</w:t>
      </w:r>
      <w:r w:rsidR="005C6F57" w:rsidRPr="009664AA">
        <w:rPr>
          <w:rFonts w:ascii="Times New Roman" w:eastAsia="GulliverRM" w:hAnsi="Times New Roman"/>
          <w:color w:val="FF0000"/>
          <w:sz w:val="24"/>
          <w:szCs w:val="24"/>
        </w:rPr>
        <w:t xml:space="preserve"> disperse</w:t>
      </w:r>
      <w:r w:rsidR="005E2CC8" w:rsidRPr="009664AA">
        <w:rPr>
          <w:rFonts w:ascii="Times New Roman" w:eastAsia="GulliverRM" w:hAnsi="Times New Roman"/>
          <w:color w:val="FF0000"/>
          <w:sz w:val="24"/>
          <w:szCs w:val="24"/>
        </w:rPr>
        <w:t>d</w:t>
      </w:r>
      <w:r w:rsidR="005C6F57" w:rsidRPr="009F5308">
        <w:rPr>
          <w:rFonts w:ascii="Times New Roman" w:eastAsia="GulliverRM" w:hAnsi="Times New Roman"/>
          <w:color w:val="000000"/>
          <w:sz w:val="24"/>
          <w:szCs w:val="24"/>
        </w:rPr>
        <w:t xml:space="preserve"> and </w:t>
      </w:r>
      <w:r w:rsidR="005C6F57" w:rsidRPr="009F5308">
        <w:rPr>
          <w:rFonts w:ascii="Times New Roman" w:eastAsia="GulliverRM" w:hAnsi="Times New Roman"/>
          <w:sz w:val="24"/>
          <w:szCs w:val="24"/>
        </w:rPr>
        <w:t>surrounded by irregular channels</w:t>
      </w:r>
      <w:r w:rsidR="005C6F57" w:rsidRPr="009F5308">
        <w:rPr>
          <w:rFonts w:ascii="Times New Roman" w:eastAsia="GulliverRM" w:hAnsi="Times New Roman"/>
          <w:color w:val="000000"/>
          <w:sz w:val="24"/>
          <w:szCs w:val="24"/>
        </w:rPr>
        <w:t xml:space="preserve"> as shown</w:t>
      </w:r>
      <w:r w:rsidR="005C6F57" w:rsidRPr="00577B73">
        <w:rPr>
          <w:rFonts w:ascii="Times New Roman" w:eastAsia="GulliverRM" w:hAnsi="Times New Roman"/>
          <w:color w:val="000000"/>
          <w:sz w:val="24"/>
          <w:szCs w:val="24"/>
        </w:rPr>
        <w:t xml:space="preserve"> </w:t>
      </w:r>
      <w:r w:rsidR="005C6F57" w:rsidRPr="006F005A">
        <w:rPr>
          <w:rFonts w:ascii="Times New Roman" w:eastAsia="GulliverRM" w:hAnsi="Times New Roman"/>
          <w:sz w:val="24"/>
          <w:szCs w:val="24"/>
        </w:rPr>
        <w:t xml:space="preserve">in Fig. </w:t>
      </w:r>
      <w:r w:rsidR="00D00AB7">
        <w:rPr>
          <w:rFonts w:ascii="Times New Roman" w:eastAsia="GulliverRM" w:hAnsi="Times New Roman"/>
          <w:sz w:val="24"/>
          <w:szCs w:val="24"/>
        </w:rPr>
        <w:t>3d</w:t>
      </w:r>
      <w:r w:rsidR="005C6F57" w:rsidRPr="006F005A">
        <w:rPr>
          <w:rFonts w:ascii="Times New Roman" w:eastAsia="GulliverRM" w:hAnsi="Times New Roman"/>
          <w:sz w:val="24"/>
          <w:szCs w:val="24"/>
        </w:rPr>
        <w:t xml:space="preserve"> as </w:t>
      </w:r>
      <w:r w:rsidR="005C6F57" w:rsidRPr="00577B73">
        <w:rPr>
          <w:rFonts w:ascii="Times New Roman" w:eastAsia="GulliverRM" w:hAnsi="Times New Roman"/>
          <w:color w:val="000000"/>
          <w:sz w:val="24"/>
          <w:szCs w:val="24"/>
        </w:rPr>
        <w:t xml:space="preserve">well </w:t>
      </w:r>
      <w:r w:rsidR="00614070">
        <w:rPr>
          <w:rFonts w:ascii="Times New Roman" w:eastAsia="GulliverRM" w:hAnsi="Times New Roman"/>
          <w:sz w:val="24"/>
          <w:szCs w:val="24"/>
        </w:rPr>
        <w:t>as</w:t>
      </w:r>
      <w:r w:rsidR="005C6F57" w:rsidRPr="006F005A">
        <w:rPr>
          <w:rFonts w:ascii="Times New Roman" w:eastAsia="GulliverRM" w:hAnsi="Times New Roman"/>
          <w:sz w:val="24"/>
          <w:szCs w:val="24"/>
        </w:rPr>
        <w:t xml:space="preserve"> Figs. </w:t>
      </w:r>
      <w:r w:rsidR="00D00AB7">
        <w:rPr>
          <w:rFonts w:ascii="Times New Roman" w:eastAsia="GulliverRM" w:hAnsi="Times New Roman"/>
          <w:sz w:val="24"/>
          <w:szCs w:val="24"/>
        </w:rPr>
        <w:t>6d</w:t>
      </w:r>
      <w:r w:rsidR="005C6F57" w:rsidRPr="006F005A">
        <w:rPr>
          <w:rFonts w:ascii="Times New Roman" w:eastAsia="GulliverRM" w:hAnsi="Times New Roman"/>
          <w:sz w:val="24"/>
          <w:szCs w:val="24"/>
        </w:rPr>
        <w:t xml:space="preserve"> </w:t>
      </w:r>
      <w:r w:rsidR="005C6F57">
        <w:rPr>
          <w:rFonts w:ascii="Times New Roman" w:eastAsia="GulliverRM" w:hAnsi="Times New Roman"/>
          <w:color w:val="000000"/>
          <w:sz w:val="24"/>
          <w:szCs w:val="24"/>
        </w:rPr>
        <w:t xml:space="preserve">and </w:t>
      </w:r>
      <w:r w:rsidR="00D00AB7">
        <w:rPr>
          <w:rFonts w:ascii="Times New Roman" w:eastAsia="GulliverRM" w:hAnsi="Times New Roman"/>
          <w:color w:val="000000"/>
          <w:sz w:val="24"/>
          <w:szCs w:val="24"/>
        </w:rPr>
        <w:t>8d</w:t>
      </w:r>
      <w:r w:rsidR="005C6F57">
        <w:rPr>
          <w:rFonts w:ascii="Times New Roman" w:eastAsia="GulliverRM" w:hAnsi="Times New Roman"/>
          <w:color w:val="000000"/>
          <w:sz w:val="24"/>
          <w:szCs w:val="24"/>
        </w:rPr>
        <w:t xml:space="preserve"> </w:t>
      </w:r>
      <w:r w:rsidR="00614070" w:rsidRPr="00614070">
        <w:rPr>
          <w:rFonts w:ascii="Times New Roman" w:eastAsia="GulliverRM" w:hAnsi="Times New Roman"/>
          <w:color w:val="FF0000"/>
          <w:sz w:val="24"/>
          <w:szCs w:val="24"/>
        </w:rPr>
        <w:t>which</w:t>
      </w:r>
      <w:r w:rsidR="00614070">
        <w:rPr>
          <w:rFonts w:ascii="Times New Roman" w:eastAsia="GulliverRM" w:hAnsi="Times New Roman"/>
          <w:color w:val="000000"/>
          <w:sz w:val="24"/>
          <w:szCs w:val="24"/>
        </w:rPr>
        <w:t xml:space="preserve"> </w:t>
      </w:r>
      <w:r w:rsidR="005C6F57">
        <w:rPr>
          <w:rFonts w:ascii="Times New Roman" w:eastAsia="GulliverRM" w:hAnsi="Times New Roman"/>
          <w:color w:val="000000"/>
          <w:sz w:val="24"/>
          <w:szCs w:val="24"/>
        </w:rPr>
        <w:t>s</w:t>
      </w:r>
      <w:r w:rsidR="005C6F57" w:rsidRPr="00577B73">
        <w:rPr>
          <w:rFonts w:ascii="Times New Roman" w:eastAsia="GulliverRM" w:hAnsi="Times New Roman"/>
          <w:color w:val="000000"/>
          <w:sz w:val="24"/>
          <w:szCs w:val="24"/>
        </w:rPr>
        <w:t>how the typical cauliflower-like agglomerates</w:t>
      </w:r>
      <w:r w:rsidR="005C6F57">
        <w:rPr>
          <w:rFonts w:ascii="Times New Roman" w:eastAsia="GulliverRM" w:hAnsi="Times New Roman"/>
          <w:color w:val="000000"/>
          <w:sz w:val="24"/>
          <w:szCs w:val="24"/>
        </w:rPr>
        <w:t xml:space="preserve"> </w:t>
      </w:r>
      <w:r w:rsidR="005C6F57" w:rsidRPr="00577B73">
        <w:rPr>
          <w:rFonts w:ascii="Times New Roman" w:eastAsia="GulliverRM" w:hAnsi="Times New Roman"/>
          <w:color w:val="000000"/>
          <w:sz w:val="24"/>
          <w:szCs w:val="24"/>
        </w:rPr>
        <w:t xml:space="preserve">of copper </w:t>
      </w:r>
      <w:r w:rsidR="005C6F57">
        <w:rPr>
          <w:rFonts w:ascii="Times New Roman" w:eastAsia="GulliverRM" w:hAnsi="Times New Roman"/>
          <w:color w:val="000000"/>
          <w:sz w:val="24"/>
          <w:szCs w:val="24"/>
        </w:rPr>
        <w:t>dendrites</w:t>
      </w:r>
      <w:r w:rsidR="005C6F57" w:rsidRPr="00577B73">
        <w:rPr>
          <w:rFonts w:ascii="Times New Roman" w:eastAsia="GulliverRM" w:hAnsi="Times New Roman"/>
          <w:color w:val="000000"/>
          <w:sz w:val="24"/>
          <w:szCs w:val="24"/>
        </w:rPr>
        <w:t xml:space="preserve"> obtained by the square-wave </w:t>
      </w:r>
      <w:r w:rsidR="005C6F57">
        <w:rPr>
          <w:rFonts w:ascii="Times New Roman" w:eastAsia="GulliverRM" w:hAnsi="Times New Roman"/>
          <w:color w:val="000000"/>
          <w:sz w:val="24"/>
          <w:szCs w:val="24"/>
        </w:rPr>
        <w:t xml:space="preserve">pulsating </w:t>
      </w:r>
      <w:proofErr w:type="spellStart"/>
      <w:r w:rsidR="005C6F57">
        <w:rPr>
          <w:rFonts w:ascii="Times New Roman" w:eastAsia="GulliverRM" w:hAnsi="Times New Roman"/>
          <w:color w:val="000000"/>
          <w:sz w:val="24"/>
          <w:szCs w:val="24"/>
        </w:rPr>
        <w:t>overpotential</w:t>
      </w:r>
      <w:proofErr w:type="spellEnd"/>
      <w:r w:rsidR="005C6F57">
        <w:rPr>
          <w:rFonts w:ascii="Times New Roman" w:eastAsia="GulliverRM" w:hAnsi="Times New Roman"/>
          <w:color w:val="000000"/>
          <w:sz w:val="24"/>
          <w:szCs w:val="24"/>
        </w:rPr>
        <w:t xml:space="preserve"> a</w:t>
      </w:r>
      <w:r w:rsidR="00640E81">
        <w:rPr>
          <w:rFonts w:ascii="Times New Roman" w:eastAsia="GulliverRM" w:hAnsi="Times New Roman"/>
          <w:color w:val="000000"/>
          <w:sz w:val="24"/>
          <w:szCs w:val="24"/>
        </w:rPr>
        <w:t xml:space="preserve">t </w:t>
      </w:r>
      <w:proofErr w:type="spellStart"/>
      <w:r w:rsidR="00640E81">
        <w:rPr>
          <w:rFonts w:ascii="Times New Roman" w:eastAsia="GulliverRM" w:hAnsi="Times New Roman"/>
          <w:color w:val="000000"/>
          <w:sz w:val="24"/>
          <w:szCs w:val="24"/>
        </w:rPr>
        <w:t>overpotential</w:t>
      </w:r>
      <w:proofErr w:type="spellEnd"/>
      <w:r w:rsidR="00640E81">
        <w:rPr>
          <w:rFonts w:ascii="Times New Roman" w:eastAsia="GulliverRM" w:hAnsi="Times New Roman"/>
          <w:color w:val="000000"/>
          <w:sz w:val="24"/>
          <w:szCs w:val="24"/>
        </w:rPr>
        <w:t xml:space="preserve"> amplitude of </w:t>
      </w:r>
      <w:r w:rsidR="00D00AB7">
        <w:rPr>
          <w:rFonts w:ascii="Times New Roman" w:eastAsia="GulliverRM" w:hAnsi="Times New Roman"/>
          <w:color w:val="000000"/>
          <w:sz w:val="24"/>
          <w:szCs w:val="24"/>
        </w:rPr>
        <w:t>20</w:t>
      </w:r>
      <w:r w:rsidR="00640E81">
        <w:rPr>
          <w:rFonts w:ascii="Times New Roman" w:eastAsia="GulliverRM" w:hAnsi="Times New Roman"/>
          <w:color w:val="000000"/>
          <w:sz w:val="24"/>
          <w:szCs w:val="24"/>
        </w:rPr>
        <w:t>00 mV</w:t>
      </w:r>
      <w:r w:rsidR="005C6F57" w:rsidRPr="00577B73">
        <w:rPr>
          <w:rFonts w:ascii="Times New Roman" w:eastAsia="GulliverRM" w:hAnsi="Times New Roman"/>
          <w:color w:val="000000"/>
          <w:sz w:val="24"/>
          <w:szCs w:val="24"/>
        </w:rPr>
        <w:t xml:space="preserve"> with </w:t>
      </w:r>
      <w:r w:rsidR="004227F9">
        <w:rPr>
          <w:rFonts w:ascii="Times New Roman" w:eastAsia="GulliverRM" w:hAnsi="Times New Roman"/>
          <w:color w:val="000000"/>
          <w:sz w:val="24"/>
          <w:szCs w:val="24"/>
        </w:rPr>
        <w:t>the prolonged</w:t>
      </w:r>
      <w:r w:rsidR="005C6F57" w:rsidRPr="00577B73">
        <w:rPr>
          <w:rFonts w:ascii="Times New Roman" w:eastAsia="GulliverRM" w:hAnsi="Times New Roman"/>
          <w:color w:val="000000"/>
          <w:sz w:val="24"/>
          <w:szCs w:val="24"/>
        </w:rPr>
        <w:t xml:space="preserve"> deposition</w:t>
      </w:r>
      <w:r w:rsidR="005C6F57">
        <w:rPr>
          <w:rFonts w:ascii="Times New Roman" w:eastAsia="GulliverRM" w:hAnsi="Times New Roman"/>
          <w:color w:val="000000"/>
          <w:sz w:val="24"/>
          <w:szCs w:val="24"/>
        </w:rPr>
        <w:t xml:space="preserve"> </w:t>
      </w:r>
      <w:r w:rsidR="005C6F57" w:rsidRPr="00577B73">
        <w:rPr>
          <w:rFonts w:ascii="Times New Roman" w:eastAsia="GulliverRM" w:hAnsi="Times New Roman"/>
          <w:color w:val="000000"/>
          <w:sz w:val="24"/>
          <w:szCs w:val="24"/>
        </w:rPr>
        <w:t xml:space="preserve">pulse </w:t>
      </w:r>
      <w:r w:rsidR="005C6F57">
        <w:rPr>
          <w:rFonts w:ascii="Times New Roman" w:eastAsia="GulliverRM" w:hAnsi="Times New Roman"/>
          <w:color w:val="000000"/>
          <w:sz w:val="24"/>
          <w:szCs w:val="24"/>
        </w:rPr>
        <w:t xml:space="preserve">and pause </w:t>
      </w:r>
      <w:r w:rsidR="005C6F57" w:rsidRPr="00577B73">
        <w:rPr>
          <w:rFonts w:ascii="Times New Roman" w:eastAsia="GulliverRM" w:hAnsi="Times New Roman"/>
          <w:color w:val="000000"/>
          <w:sz w:val="24"/>
          <w:szCs w:val="24"/>
        </w:rPr>
        <w:t xml:space="preserve">of </w:t>
      </w:r>
      <w:r w:rsidR="00614070">
        <w:rPr>
          <w:rFonts w:ascii="Times New Roman" w:eastAsia="GulliverRM" w:hAnsi="Times New Roman"/>
          <w:color w:val="000000"/>
          <w:sz w:val="24"/>
          <w:szCs w:val="24"/>
        </w:rPr>
        <w:t xml:space="preserve">30 </w:t>
      </w:r>
      <w:r w:rsidR="00614070" w:rsidRPr="00614070">
        <w:rPr>
          <w:rFonts w:ascii="Times New Roman" w:eastAsia="GulliverRM" w:hAnsi="Times New Roman"/>
          <w:color w:val="FF0000"/>
          <w:sz w:val="24"/>
          <w:szCs w:val="24"/>
        </w:rPr>
        <w:t>and</w:t>
      </w:r>
      <w:r w:rsidR="005C6F57">
        <w:rPr>
          <w:rFonts w:ascii="Times New Roman" w:eastAsia="GulliverRM" w:hAnsi="Times New Roman"/>
          <w:color w:val="000000"/>
          <w:sz w:val="24"/>
          <w:szCs w:val="24"/>
        </w:rPr>
        <w:t xml:space="preserve"> 100</w:t>
      </w:r>
      <w:r w:rsidR="005C6F57" w:rsidRPr="00577B73">
        <w:rPr>
          <w:rFonts w:ascii="Times New Roman" w:eastAsia="GulliverRM" w:hAnsi="Times New Roman"/>
          <w:color w:val="000000"/>
          <w:sz w:val="24"/>
          <w:szCs w:val="24"/>
        </w:rPr>
        <w:t xml:space="preserve"> </w:t>
      </w:r>
      <w:proofErr w:type="spellStart"/>
      <w:r w:rsidR="005C6F57">
        <w:rPr>
          <w:rFonts w:ascii="Times New Roman" w:eastAsia="GulliverRM" w:hAnsi="Times New Roman"/>
          <w:color w:val="000000"/>
          <w:sz w:val="24"/>
          <w:szCs w:val="24"/>
        </w:rPr>
        <w:t>ms</w:t>
      </w:r>
      <w:proofErr w:type="spellEnd"/>
      <w:r w:rsidR="005C6F57">
        <w:rPr>
          <w:rFonts w:ascii="Times New Roman" w:eastAsia="GulliverRM" w:hAnsi="Times New Roman"/>
          <w:color w:val="000000"/>
          <w:sz w:val="24"/>
          <w:szCs w:val="24"/>
        </w:rPr>
        <w:t xml:space="preserve">, respectively. </w:t>
      </w:r>
    </w:p>
    <w:p w:rsidR="00832B16" w:rsidRDefault="00832B16" w:rsidP="00255974">
      <w:pPr>
        <w:spacing w:after="0"/>
        <w:rPr>
          <w:rFonts w:ascii="Times New Roman" w:hAnsi="Times New Roman"/>
        </w:rPr>
      </w:pPr>
      <w:r>
        <w:rPr>
          <w:rFonts w:ascii="Times New Roman" w:hAnsi="Times New Roman"/>
        </w:rPr>
        <w:t xml:space="preserve">    </w:t>
      </w:r>
    </w:p>
    <w:p w:rsidR="009D24B1" w:rsidRPr="002413B3" w:rsidRDefault="009D24B1" w:rsidP="00832B16">
      <w:pPr>
        <w:spacing w:after="0" w:line="360" w:lineRule="auto"/>
        <w:jc w:val="center"/>
        <w:rPr>
          <w:rFonts w:ascii="Times New Roman" w:hAnsi="Times New Roman"/>
          <w:sz w:val="24"/>
          <w:szCs w:val="24"/>
          <w:lang w:val="en-GB"/>
        </w:rPr>
      </w:pPr>
      <w:r w:rsidRPr="002413B3">
        <w:rPr>
          <w:rFonts w:ascii="Times New Roman" w:hAnsi="Times New Roman"/>
          <w:bCs/>
          <w:sz w:val="24"/>
          <w:szCs w:val="24"/>
          <w:lang w:val="en-GB"/>
        </w:rPr>
        <w:t>CONCLUSION</w:t>
      </w:r>
    </w:p>
    <w:p w:rsidR="00255974" w:rsidRPr="00E7409C" w:rsidRDefault="00255974" w:rsidP="00255974">
      <w:pPr>
        <w:autoSpaceDE w:val="0"/>
        <w:autoSpaceDN w:val="0"/>
        <w:adjustRightInd w:val="0"/>
        <w:spacing w:after="0" w:line="360" w:lineRule="auto"/>
        <w:jc w:val="both"/>
        <w:rPr>
          <w:rFonts w:ascii="Times New Roman" w:eastAsia="GulliverRM" w:hAnsi="Times New Roman"/>
          <w:sz w:val="24"/>
          <w:szCs w:val="24"/>
        </w:rPr>
      </w:pPr>
      <w:r w:rsidRPr="00850EC9">
        <w:rPr>
          <w:rFonts w:ascii="Times New Roman" w:hAnsi="Times New Roman"/>
          <w:sz w:val="24"/>
          <w:szCs w:val="24"/>
        </w:rPr>
        <w:t xml:space="preserve">The effect of concentrations of copper </w:t>
      </w:r>
      <w:r w:rsidR="00E22B53">
        <w:rPr>
          <w:rFonts w:ascii="Times New Roman" w:hAnsi="Times New Roman"/>
          <w:sz w:val="24"/>
          <w:szCs w:val="24"/>
        </w:rPr>
        <w:t>sulfate</w:t>
      </w:r>
      <w:r w:rsidR="00D00AB7">
        <w:rPr>
          <w:rFonts w:ascii="Times New Roman" w:hAnsi="Times New Roman"/>
          <w:sz w:val="24"/>
          <w:szCs w:val="24"/>
        </w:rPr>
        <w:t xml:space="preserve"> and sulf</w:t>
      </w:r>
      <w:r w:rsidRPr="00850EC9">
        <w:rPr>
          <w:rFonts w:ascii="Times New Roman" w:hAnsi="Times New Roman"/>
          <w:sz w:val="24"/>
          <w:szCs w:val="24"/>
        </w:rPr>
        <w:t>uric acid</w:t>
      </w:r>
      <w:r w:rsidRPr="00850EC9">
        <w:rPr>
          <w:rFonts w:ascii="Times New Roman" w:eastAsia="GulliverRM" w:hAnsi="Times New Roman"/>
          <w:sz w:val="24"/>
          <w:szCs w:val="24"/>
          <w:vertAlign w:val="superscript"/>
        </w:rPr>
        <w:t xml:space="preserve"> </w:t>
      </w:r>
      <w:r w:rsidR="002355C5">
        <w:rPr>
          <w:rFonts w:ascii="Times New Roman" w:hAnsi="Times New Roman"/>
          <w:sz w:val="24"/>
          <w:szCs w:val="24"/>
        </w:rPr>
        <w:t>on the copper electrodeposited</w:t>
      </w:r>
      <w:r w:rsidRPr="00850EC9">
        <w:rPr>
          <w:rFonts w:ascii="Times New Roman" w:hAnsi="Times New Roman"/>
          <w:sz w:val="24"/>
          <w:szCs w:val="24"/>
        </w:rPr>
        <w:t xml:space="preserve"> </w:t>
      </w:r>
      <w:r>
        <w:rPr>
          <w:rFonts w:ascii="Times New Roman" w:hAnsi="Times New Roman"/>
          <w:sz w:val="24"/>
          <w:szCs w:val="24"/>
        </w:rPr>
        <w:t xml:space="preserve">by pulsating </w:t>
      </w:r>
      <w:proofErr w:type="spellStart"/>
      <w:r>
        <w:rPr>
          <w:rFonts w:ascii="Times New Roman" w:hAnsi="Times New Roman"/>
          <w:sz w:val="24"/>
          <w:szCs w:val="24"/>
        </w:rPr>
        <w:t>overpotential</w:t>
      </w:r>
      <w:proofErr w:type="spellEnd"/>
      <w:r>
        <w:rPr>
          <w:rFonts w:ascii="Times New Roman" w:hAnsi="Times New Roman"/>
          <w:sz w:val="24"/>
          <w:szCs w:val="24"/>
        </w:rPr>
        <w:t xml:space="preserve"> regime with </w:t>
      </w:r>
      <w:r w:rsidR="00653D67">
        <w:rPr>
          <w:rFonts w:ascii="Times New Roman" w:hAnsi="Times New Roman"/>
          <w:sz w:val="24"/>
          <w:szCs w:val="24"/>
        </w:rPr>
        <w:t xml:space="preserve">a </w:t>
      </w:r>
      <w:r>
        <w:rPr>
          <w:rFonts w:ascii="Times New Roman" w:hAnsi="Times New Roman"/>
          <w:sz w:val="24"/>
          <w:szCs w:val="24"/>
        </w:rPr>
        <w:t>prolonged pulse and pause durations</w:t>
      </w:r>
      <w:r w:rsidRPr="00850EC9">
        <w:rPr>
          <w:rFonts w:ascii="Times New Roman" w:hAnsi="Times New Roman"/>
          <w:sz w:val="24"/>
          <w:szCs w:val="24"/>
        </w:rPr>
        <w:t xml:space="preserve"> at </w:t>
      </w:r>
      <w:proofErr w:type="spellStart"/>
      <w:r w:rsidRPr="00850EC9">
        <w:rPr>
          <w:rFonts w:ascii="Times New Roman" w:hAnsi="Times New Roman"/>
          <w:sz w:val="24"/>
          <w:szCs w:val="24"/>
        </w:rPr>
        <w:t>overpotentials</w:t>
      </w:r>
      <w:proofErr w:type="spellEnd"/>
      <w:r w:rsidRPr="00850EC9">
        <w:rPr>
          <w:rFonts w:ascii="Times New Roman" w:hAnsi="Times New Roman"/>
          <w:sz w:val="24"/>
          <w:szCs w:val="24"/>
        </w:rPr>
        <w:t xml:space="preserve"> </w:t>
      </w:r>
      <w:r>
        <w:rPr>
          <w:rFonts w:ascii="Times New Roman" w:hAnsi="Times New Roman"/>
          <w:sz w:val="24"/>
          <w:szCs w:val="24"/>
        </w:rPr>
        <w:t>outside</w:t>
      </w:r>
      <w:r w:rsidRPr="00850EC9">
        <w:rPr>
          <w:rFonts w:ascii="Times New Roman" w:eastAsia="GulliverRM" w:hAnsi="Times New Roman"/>
          <w:sz w:val="24"/>
          <w:szCs w:val="24"/>
          <w:vertAlign w:val="superscript"/>
        </w:rPr>
        <w:t xml:space="preserve"> </w:t>
      </w:r>
      <w:r w:rsidRPr="00850EC9">
        <w:rPr>
          <w:rFonts w:ascii="Times New Roman" w:hAnsi="Times New Roman"/>
          <w:sz w:val="24"/>
          <w:szCs w:val="24"/>
        </w:rPr>
        <w:t>the plateau of the limiting diffusion current density was examined.</w:t>
      </w:r>
      <w:r w:rsidRPr="00850EC9">
        <w:rPr>
          <w:rFonts w:ascii="Times New Roman" w:eastAsia="GulliverRM" w:hAnsi="Times New Roman"/>
          <w:sz w:val="24"/>
          <w:szCs w:val="24"/>
        </w:rPr>
        <w:t xml:space="preserve"> </w:t>
      </w:r>
      <w:r>
        <w:rPr>
          <w:rFonts w:ascii="Times New Roman" w:hAnsi="Times New Roman"/>
          <w:sz w:val="24"/>
          <w:szCs w:val="24"/>
        </w:rPr>
        <w:t>By analyzing the</w:t>
      </w:r>
      <w:r w:rsidRPr="00850EC9">
        <w:rPr>
          <w:rFonts w:ascii="Times New Roman" w:hAnsi="Times New Roman"/>
          <w:sz w:val="24"/>
          <w:szCs w:val="24"/>
        </w:rPr>
        <w:t xml:space="preserve"> morphological characteristics of copper deposits</w:t>
      </w:r>
      <w:r>
        <w:rPr>
          <w:rFonts w:ascii="Times New Roman" w:hAnsi="Times New Roman"/>
          <w:sz w:val="24"/>
          <w:szCs w:val="24"/>
        </w:rPr>
        <w:t>, the results</w:t>
      </w:r>
      <w:r w:rsidRPr="00850EC9">
        <w:rPr>
          <w:rFonts w:ascii="Times New Roman" w:hAnsi="Times New Roman"/>
          <w:sz w:val="24"/>
          <w:szCs w:val="24"/>
        </w:rPr>
        <w:t xml:space="preserve"> obtained on the pulsating </w:t>
      </w:r>
      <w:proofErr w:type="spellStart"/>
      <w:r w:rsidRPr="00850EC9">
        <w:rPr>
          <w:rFonts w:ascii="Times New Roman" w:hAnsi="Times New Roman"/>
          <w:sz w:val="24"/>
          <w:szCs w:val="24"/>
        </w:rPr>
        <w:t>electrodeposition</w:t>
      </w:r>
      <w:proofErr w:type="spellEnd"/>
      <w:r w:rsidRPr="00850EC9">
        <w:rPr>
          <w:rFonts w:ascii="Times New Roman" w:eastAsia="GulliverRM" w:hAnsi="Times New Roman"/>
          <w:sz w:val="24"/>
          <w:szCs w:val="24"/>
        </w:rPr>
        <w:t>:</w:t>
      </w:r>
    </w:p>
    <w:p w:rsidR="00255974" w:rsidRPr="00443106" w:rsidRDefault="00255974" w:rsidP="00443106">
      <w:pPr>
        <w:autoSpaceDE w:val="0"/>
        <w:autoSpaceDN w:val="0"/>
        <w:adjustRightInd w:val="0"/>
        <w:spacing w:after="0" w:line="360" w:lineRule="auto"/>
        <w:jc w:val="both"/>
        <w:rPr>
          <w:rFonts w:ascii="Times New Roman" w:hAnsi="Times New Roman"/>
          <w:sz w:val="24"/>
          <w:szCs w:val="24"/>
        </w:rPr>
      </w:pPr>
      <w:bookmarkStart w:id="1" w:name="_Ref11619685"/>
      <w:r w:rsidRPr="00443106">
        <w:rPr>
          <w:rFonts w:ascii="Times New Roman" w:hAnsi="Times New Roman"/>
          <w:sz w:val="24"/>
          <w:szCs w:val="24"/>
        </w:rPr>
        <w:t>Copper grains obtained fro</w:t>
      </w:r>
      <w:r w:rsidR="00B15C57">
        <w:rPr>
          <w:rFonts w:ascii="Times New Roman" w:hAnsi="Times New Roman"/>
          <w:sz w:val="24"/>
          <w:szCs w:val="24"/>
        </w:rPr>
        <w:t>m a copper solutions containing</w:t>
      </w:r>
      <w:r w:rsidRPr="00443106">
        <w:rPr>
          <w:rFonts w:ascii="Times New Roman" w:hAnsi="Times New Roman"/>
          <w:sz w:val="24"/>
          <w:szCs w:val="24"/>
        </w:rPr>
        <w:t xml:space="preserve"> 0.3</w:t>
      </w:r>
      <w:r w:rsidR="007259EA">
        <w:rPr>
          <w:rFonts w:ascii="Times New Roman" w:hAnsi="Times New Roman"/>
          <w:sz w:val="24"/>
          <w:szCs w:val="24"/>
        </w:rPr>
        <w:t>0</w:t>
      </w:r>
      <w:r w:rsidRPr="00443106">
        <w:rPr>
          <w:rFonts w:ascii="Times New Roman" w:hAnsi="Times New Roman"/>
          <w:sz w:val="24"/>
          <w:szCs w:val="24"/>
        </w:rPr>
        <w:t xml:space="preserve"> M CuSO</w:t>
      </w:r>
      <w:r w:rsidRPr="00443106">
        <w:rPr>
          <w:rFonts w:ascii="Times New Roman" w:hAnsi="Times New Roman"/>
          <w:sz w:val="24"/>
          <w:szCs w:val="24"/>
          <w:vertAlign w:val="subscript"/>
        </w:rPr>
        <w:t>4</w:t>
      </w:r>
      <w:r w:rsidRPr="00443106">
        <w:rPr>
          <w:rFonts w:ascii="Times New Roman" w:hAnsi="Times New Roman"/>
          <w:sz w:val="24"/>
          <w:szCs w:val="24"/>
        </w:rPr>
        <w:t xml:space="preserve"> in 0.5</w:t>
      </w:r>
      <w:r w:rsidR="007259EA">
        <w:rPr>
          <w:rFonts w:ascii="Times New Roman" w:hAnsi="Times New Roman"/>
          <w:sz w:val="24"/>
          <w:szCs w:val="24"/>
        </w:rPr>
        <w:t>0</w:t>
      </w:r>
      <w:r w:rsidRPr="00443106">
        <w:rPr>
          <w:rFonts w:ascii="Times New Roman" w:hAnsi="Times New Roman"/>
          <w:sz w:val="24"/>
          <w:szCs w:val="24"/>
        </w:rPr>
        <w:t xml:space="preserve"> M H</w:t>
      </w:r>
      <w:r w:rsidRPr="00443106">
        <w:rPr>
          <w:rFonts w:ascii="Times New Roman" w:hAnsi="Times New Roman"/>
          <w:sz w:val="24"/>
          <w:szCs w:val="24"/>
          <w:vertAlign w:val="subscript"/>
        </w:rPr>
        <w:t>2</w:t>
      </w:r>
      <w:r w:rsidRPr="00443106">
        <w:rPr>
          <w:rFonts w:ascii="Times New Roman" w:hAnsi="Times New Roman"/>
          <w:sz w:val="24"/>
          <w:szCs w:val="24"/>
        </w:rPr>
        <w:t>SO</w:t>
      </w:r>
      <w:r w:rsidRPr="00443106">
        <w:rPr>
          <w:rFonts w:ascii="Times New Roman" w:hAnsi="Times New Roman"/>
          <w:sz w:val="24"/>
          <w:szCs w:val="24"/>
          <w:vertAlign w:val="subscript"/>
        </w:rPr>
        <w:t>4</w:t>
      </w:r>
      <w:r w:rsidR="00C31284" w:rsidRPr="00443106">
        <w:rPr>
          <w:rFonts w:ascii="Times New Roman" w:hAnsi="Times New Roman"/>
          <w:sz w:val="24"/>
          <w:szCs w:val="24"/>
        </w:rPr>
        <w:t xml:space="preserve"> </w:t>
      </w:r>
      <w:r w:rsidRPr="00443106">
        <w:rPr>
          <w:rFonts w:ascii="Times New Roman" w:hAnsi="Times New Roman"/>
          <w:sz w:val="24"/>
          <w:szCs w:val="24"/>
        </w:rPr>
        <w:t>(solution(</w:t>
      </w:r>
      <w:r w:rsidRPr="00443106">
        <w:rPr>
          <w:rFonts w:ascii="Times New Roman" w:hAnsi="Times New Roman"/>
          <w:i/>
          <w:iCs/>
          <w:sz w:val="24"/>
          <w:szCs w:val="24"/>
        </w:rPr>
        <w:t>III</w:t>
      </w:r>
      <w:r w:rsidRPr="00443106">
        <w:rPr>
          <w:rFonts w:ascii="Times New Roman" w:hAnsi="Times New Roman"/>
          <w:sz w:val="24"/>
          <w:szCs w:val="24"/>
        </w:rPr>
        <w:t>)) and 0.15 M CuSO</w:t>
      </w:r>
      <w:r w:rsidRPr="00443106">
        <w:rPr>
          <w:rFonts w:ascii="Times New Roman" w:hAnsi="Times New Roman"/>
          <w:sz w:val="24"/>
          <w:szCs w:val="24"/>
          <w:vertAlign w:val="subscript"/>
        </w:rPr>
        <w:t>4</w:t>
      </w:r>
      <w:r w:rsidRPr="00443106">
        <w:rPr>
          <w:rFonts w:ascii="Times New Roman" w:hAnsi="Times New Roman"/>
          <w:sz w:val="24"/>
          <w:szCs w:val="24"/>
        </w:rPr>
        <w:t xml:space="preserve"> in 0.25 M H</w:t>
      </w:r>
      <w:r w:rsidRPr="00443106">
        <w:rPr>
          <w:rFonts w:ascii="Times New Roman" w:hAnsi="Times New Roman"/>
          <w:sz w:val="24"/>
          <w:szCs w:val="24"/>
          <w:vertAlign w:val="subscript"/>
        </w:rPr>
        <w:t>2</w:t>
      </w:r>
      <w:r w:rsidRPr="00443106">
        <w:rPr>
          <w:rFonts w:ascii="Times New Roman" w:hAnsi="Times New Roman"/>
          <w:sz w:val="24"/>
          <w:szCs w:val="24"/>
        </w:rPr>
        <w:t>SO</w:t>
      </w:r>
      <w:r w:rsidRPr="00443106">
        <w:rPr>
          <w:rFonts w:ascii="Times New Roman" w:hAnsi="Times New Roman"/>
          <w:sz w:val="24"/>
          <w:szCs w:val="24"/>
          <w:vertAlign w:val="subscript"/>
        </w:rPr>
        <w:t>4</w:t>
      </w:r>
      <w:r w:rsidRPr="00443106">
        <w:rPr>
          <w:rFonts w:ascii="Times New Roman" w:hAnsi="Times New Roman"/>
          <w:sz w:val="24"/>
          <w:szCs w:val="24"/>
        </w:rPr>
        <w:t xml:space="preserve"> (solution (</w:t>
      </w:r>
      <w:r w:rsidRPr="00443106">
        <w:rPr>
          <w:rFonts w:ascii="Times New Roman" w:hAnsi="Times New Roman"/>
          <w:i/>
          <w:iCs/>
          <w:sz w:val="24"/>
          <w:szCs w:val="24"/>
        </w:rPr>
        <w:t>IV</w:t>
      </w:r>
      <w:r w:rsidRPr="00443106">
        <w:rPr>
          <w:rFonts w:ascii="Times New Roman" w:hAnsi="Times New Roman"/>
          <w:sz w:val="24"/>
          <w:szCs w:val="24"/>
        </w:rPr>
        <w:t xml:space="preserve">)) at </w:t>
      </w:r>
      <w:proofErr w:type="spellStart"/>
      <w:r w:rsidRPr="00443106">
        <w:rPr>
          <w:rFonts w:ascii="Times New Roman" w:hAnsi="Times New Roman"/>
          <w:sz w:val="24"/>
          <w:szCs w:val="24"/>
        </w:rPr>
        <w:t>overpotentials</w:t>
      </w:r>
      <w:proofErr w:type="spellEnd"/>
      <w:r w:rsidRPr="00443106">
        <w:rPr>
          <w:rFonts w:ascii="Times New Roman" w:hAnsi="Times New Roman"/>
          <w:sz w:val="24"/>
          <w:szCs w:val="24"/>
        </w:rPr>
        <w:t xml:space="preserve"> amplitude</w:t>
      </w:r>
      <w:r w:rsidR="002355C5" w:rsidRPr="00443106">
        <w:rPr>
          <w:rFonts w:ascii="Times New Roman" w:hAnsi="Times New Roman"/>
          <w:sz w:val="24"/>
          <w:szCs w:val="24"/>
        </w:rPr>
        <w:t>s</w:t>
      </w:r>
      <w:r w:rsidRPr="00443106">
        <w:rPr>
          <w:rFonts w:ascii="Times New Roman" w:hAnsi="Times New Roman"/>
          <w:sz w:val="24"/>
          <w:szCs w:val="24"/>
        </w:rPr>
        <w:t xml:space="preserve"> values outside the plateau of the limiting diffusion current density (1100, 1250 and 1400 mV) is very similar to deposits obtained from</w:t>
      </w:r>
      <w:r w:rsidR="00030442" w:rsidRPr="00443106">
        <w:rPr>
          <w:rFonts w:ascii="Times New Roman" w:hAnsi="Times New Roman"/>
          <w:sz w:val="24"/>
          <w:szCs w:val="24"/>
        </w:rPr>
        <w:t xml:space="preserve"> </w:t>
      </w:r>
      <w:r w:rsidR="00030442" w:rsidRPr="00443106">
        <w:rPr>
          <w:rFonts w:ascii="Times New Roman" w:hAnsi="Times New Roman"/>
          <w:color w:val="FF0000"/>
          <w:sz w:val="24"/>
          <w:szCs w:val="24"/>
        </w:rPr>
        <w:t>the</w:t>
      </w:r>
      <w:r w:rsidR="00030442" w:rsidRPr="00443106">
        <w:rPr>
          <w:rFonts w:ascii="Times New Roman" w:hAnsi="Times New Roman"/>
          <w:sz w:val="24"/>
          <w:szCs w:val="24"/>
        </w:rPr>
        <w:t xml:space="preserve"> </w:t>
      </w:r>
      <w:r w:rsidRPr="00443106">
        <w:rPr>
          <w:rFonts w:ascii="Times New Roman" w:hAnsi="Times New Roman"/>
          <w:sz w:val="24"/>
          <w:szCs w:val="24"/>
        </w:rPr>
        <w:t>solution containing 0.15 M CuSO</w:t>
      </w:r>
      <w:r w:rsidRPr="00443106">
        <w:rPr>
          <w:rFonts w:ascii="Times New Roman" w:hAnsi="Times New Roman"/>
          <w:sz w:val="24"/>
          <w:szCs w:val="24"/>
          <w:vertAlign w:val="subscript"/>
        </w:rPr>
        <w:t>4</w:t>
      </w:r>
      <w:r w:rsidRPr="00443106">
        <w:rPr>
          <w:rFonts w:ascii="Times New Roman" w:hAnsi="Times New Roman"/>
          <w:sz w:val="24"/>
          <w:szCs w:val="24"/>
        </w:rPr>
        <w:t xml:space="preserve"> in 0.5</w:t>
      </w:r>
      <w:r w:rsidR="007259EA">
        <w:rPr>
          <w:rFonts w:ascii="Times New Roman" w:hAnsi="Times New Roman"/>
          <w:sz w:val="24"/>
          <w:szCs w:val="24"/>
        </w:rPr>
        <w:t>0</w:t>
      </w:r>
      <w:r w:rsidRPr="00443106">
        <w:rPr>
          <w:rFonts w:ascii="Times New Roman" w:hAnsi="Times New Roman"/>
          <w:sz w:val="24"/>
          <w:szCs w:val="24"/>
        </w:rPr>
        <w:t xml:space="preserve"> M H</w:t>
      </w:r>
      <w:r w:rsidRPr="00443106">
        <w:rPr>
          <w:rFonts w:ascii="Times New Roman" w:hAnsi="Times New Roman"/>
          <w:sz w:val="24"/>
          <w:szCs w:val="24"/>
          <w:vertAlign w:val="subscript"/>
        </w:rPr>
        <w:t>2</w:t>
      </w:r>
      <w:r w:rsidRPr="00443106">
        <w:rPr>
          <w:rFonts w:ascii="Times New Roman" w:hAnsi="Times New Roman"/>
          <w:sz w:val="24"/>
          <w:szCs w:val="24"/>
        </w:rPr>
        <w:t>SO</w:t>
      </w:r>
      <w:r w:rsidRPr="00443106">
        <w:rPr>
          <w:rFonts w:ascii="Times New Roman" w:hAnsi="Times New Roman"/>
          <w:sz w:val="24"/>
          <w:szCs w:val="24"/>
          <w:vertAlign w:val="subscript"/>
        </w:rPr>
        <w:t>4</w:t>
      </w:r>
      <w:r w:rsidRPr="00443106">
        <w:rPr>
          <w:rFonts w:ascii="Times New Roman" w:hAnsi="Times New Roman"/>
          <w:sz w:val="24"/>
          <w:szCs w:val="24"/>
        </w:rPr>
        <w:t xml:space="preserve"> (solution (</w:t>
      </w:r>
      <w:r w:rsidRPr="00443106">
        <w:rPr>
          <w:rFonts w:ascii="Times New Roman" w:hAnsi="Times New Roman"/>
          <w:i/>
          <w:iCs/>
          <w:sz w:val="24"/>
          <w:szCs w:val="24"/>
        </w:rPr>
        <w:t>I</w:t>
      </w:r>
      <w:r w:rsidRPr="00443106">
        <w:rPr>
          <w:rFonts w:ascii="Times New Roman" w:hAnsi="Times New Roman"/>
          <w:sz w:val="24"/>
          <w:szCs w:val="24"/>
        </w:rPr>
        <w:t>))</w:t>
      </w:r>
      <w:r w:rsidR="00AE15B4" w:rsidRPr="00443106">
        <w:rPr>
          <w:rFonts w:ascii="Times New Roman" w:hAnsi="Times New Roman"/>
          <w:sz w:val="24"/>
          <w:szCs w:val="24"/>
        </w:rPr>
        <w:t xml:space="preserve"> at </w:t>
      </w:r>
      <w:proofErr w:type="spellStart"/>
      <w:r w:rsidR="00AE15B4" w:rsidRPr="00443106">
        <w:rPr>
          <w:rFonts w:ascii="Times New Roman" w:hAnsi="Times New Roman"/>
          <w:sz w:val="24"/>
          <w:szCs w:val="24"/>
        </w:rPr>
        <w:t>overpotential</w:t>
      </w:r>
      <w:proofErr w:type="spellEnd"/>
      <w:r w:rsidRPr="00443106">
        <w:rPr>
          <w:rFonts w:ascii="Times New Roman" w:hAnsi="Times New Roman"/>
          <w:sz w:val="24"/>
          <w:szCs w:val="24"/>
        </w:rPr>
        <w:t xml:space="preserve"> amplitude</w:t>
      </w:r>
      <w:r w:rsidR="00AE15B4" w:rsidRPr="00443106">
        <w:rPr>
          <w:rFonts w:ascii="Times New Roman" w:hAnsi="Times New Roman"/>
          <w:sz w:val="24"/>
          <w:szCs w:val="24"/>
        </w:rPr>
        <w:t>s</w:t>
      </w:r>
      <w:r w:rsidRPr="00443106">
        <w:rPr>
          <w:rFonts w:ascii="Times New Roman" w:hAnsi="Times New Roman"/>
          <w:sz w:val="24"/>
          <w:szCs w:val="24"/>
        </w:rPr>
        <w:t xml:space="preserve"> belonging to the plateau of the limiting diffusion current density and lower (200, 500 and 800 mV).</w:t>
      </w:r>
      <w:bookmarkEnd w:id="1"/>
    </w:p>
    <w:p w:rsidR="00255974" w:rsidRPr="00443106" w:rsidRDefault="000F0F02" w:rsidP="004308A5">
      <w:pPr>
        <w:autoSpaceDE w:val="0"/>
        <w:autoSpaceDN w:val="0"/>
        <w:adjustRightInd w:val="0"/>
        <w:spacing w:after="0" w:line="360" w:lineRule="auto"/>
        <w:jc w:val="both"/>
        <w:rPr>
          <w:rFonts w:ascii="Times New Roman" w:hAnsi="Times New Roman"/>
          <w:sz w:val="24"/>
          <w:szCs w:val="24"/>
        </w:rPr>
      </w:pPr>
      <w:r w:rsidRPr="00443106">
        <w:rPr>
          <w:rFonts w:ascii="Times New Roman" w:hAnsi="Times New Roman"/>
          <w:sz w:val="24"/>
          <w:szCs w:val="24"/>
        </w:rPr>
        <w:lastRenderedPageBreak/>
        <w:t>A v</w:t>
      </w:r>
      <w:r w:rsidR="00255974" w:rsidRPr="00443106">
        <w:rPr>
          <w:rFonts w:ascii="Times New Roman" w:hAnsi="Times New Roman"/>
          <w:sz w:val="24"/>
          <w:szCs w:val="24"/>
        </w:rPr>
        <w:t>ery long pause duration suppresses the hydrogen evolution reaction. Only in two cases: dish-like holes obtained from 0.15 M CuSO</w:t>
      </w:r>
      <w:r w:rsidR="00255974" w:rsidRPr="00443106">
        <w:rPr>
          <w:rFonts w:ascii="Times New Roman" w:hAnsi="Times New Roman"/>
          <w:sz w:val="24"/>
          <w:szCs w:val="24"/>
          <w:vertAlign w:val="subscript"/>
        </w:rPr>
        <w:t>4</w:t>
      </w:r>
      <w:r w:rsidR="00255974" w:rsidRPr="00443106">
        <w:rPr>
          <w:rFonts w:ascii="Times New Roman" w:hAnsi="Times New Roman"/>
          <w:sz w:val="24"/>
          <w:szCs w:val="24"/>
        </w:rPr>
        <w:t xml:space="preserve"> </w:t>
      </w:r>
      <w:r w:rsidR="004308A5">
        <w:rPr>
          <w:rFonts w:ascii="Times New Roman" w:hAnsi="Times New Roman"/>
          <w:sz w:val="24"/>
          <w:szCs w:val="24"/>
        </w:rPr>
        <w:t>in</w:t>
      </w:r>
      <w:r w:rsidR="00255974" w:rsidRPr="00443106">
        <w:rPr>
          <w:rFonts w:ascii="Times New Roman" w:hAnsi="Times New Roman"/>
          <w:sz w:val="24"/>
          <w:szCs w:val="24"/>
        </w:rPr>
        <w:t xml:space="preserve"> 0.5</w:t>
      </w:r>
      <w:r w:rsidR="007259EA">
        <w:rPr>
          <w:rFonts w:ascii="Times New Roman" w:hAnsi="Times New Roman"/>
          <w:sz w:val="24"/>
          <w:szCs w:val="24"/>
        </w:rPr>
        <w:t>0</w:t>
      </w:r>
      <w:r w:rsidR="00255974" w:rsidRPr="00443106">
        <w:rPr>
          <w:rFonts w:ascii="Times New Roman" w:hAnsi="Times New Roman"/>
          <w:sz w:val="24"/>
          <w:szCs w:val="24"/>
        </w:rPr>
        <w:t xml:space="preserve"> M H</w:t>
      </w:r>
      <w:r w:rsidR="00255974" w:rsidRPr="00443106">
        <w:rPr>
          <w:rFonts w:ascii="Times New Roman" w:hAnsi="Times New Roman"/>
          <w:sz w:val="24"/>
          <w:szCs w:val="24"/>
          <w:vertAlign w:val="subscript"/>
        </w:rPr>
        <w:t>2</w:t>
      </w:r>
      <w:r w:rsidR="00255974" w:rsidRPr="00443106">
        <w:rPr>
          <w:rFonts w:ascii="Times New Roman" w:hAnsi="Times New Roman"/>
          <w:sz w:val="24"/>
          <w:szCs w:val="24"/>
        </w:rPr>
        <w:t>SO</w:t>
      </w:r>
      <w:r w:rsidR="00255974" w:rsidRPr="00443106">
        <w:rPr>
          <w:rFonts w:ascii="Times New Roman" w:hAnsi="Times New Roman"/>
          <w:sz w:val="24"/>
          <w:szCs w:val="24"/>
          <w:vertAlign w:val="subscript"/>
        </w:rPr>
        <w:t>4</w:t>
      </w:r>
      <w:r w:rsidR="00255974" w:rsidRPr="00443106">
        <w:rPr>
          <w:rFonts w:ascii="Times New Roman" w:hAnsi="Times New Roman"/>
          <w:sz w:val="24"/>
          <w:szCs w:val="24"/>
        </w:rPr>
        <w:t xml:space="preserve"> (solution (</w:t>
      </w:r>
      <w:r w:rsidR="00255974" w:rsidRPr="00443106">
        <w:rPr>
          <w:rFonts w:ascii="Times New Roman" w:hAnsi="Times New Roman"/>
          <w:i/>
          <w:iCs/>
          <w:sz w:val="24"/>
          <w:szCs w:val="24"/>
        </w:rPr>
        <w:t>I</w:t>
      </w:r>
      <w:r w:rsidR="00255974" w:rsidRPr="00443106">
        <w:rPr>
          <w:rFonts w:ascii="Times New Roman" w:hAnsi="Times New Roman"/>
          <w:sz w:val="24"/>
          <w:szCs w:val="24"/>
        </w:rPr>
        <w:t>)) and 0.15 M CuSO</w:t>
      </w:r>
      <w:r w:rsidR="00255974" w:rsidRPr="00443106">
        <w:rPr>
          <w:rFonts w:ascii="Times New Roman" w:hAnsi="Times New Roman"/>
          <w:sz w:val="24"/>
          <w:szCs w:val="24"/>
          <w:vertAlign w:val="subscript"/>
        </w:rPr>
        <w:t>4</w:t>
      </w:r>
      <w:r w:rsidR="007259EA">
        <w:rPr>
          <w:rFonts w:ascii="Times New Roman" w:hAnsi="Times New Roman"/>
          <w:sz w:val="24"/>
          <w:szCs w:val="24"/>
        </w:rPr>
        <w:t xml:space="preserve"> </w:t>
      </w:r>
      <w:r w:rsidR="004308A5">
        <w:rPr>
          <w:rFonts w:ascii="Times New Roman" w:hAnsi="Times New Roman"/>
          <w:sz w:val="24"/>
          <w:szCs w:val="24"/>
        </w:rPr>
        <w:t>in</w:t>
      </w:r>
      <w:r w:rsidR="00255974" w:rsidRPr="00443106">
        <w:rPr>
          <w:rFonts w:ascii="Times New Roman" w:hAnsi="Times New Roman"/>
          <w:sz w:val="24"/>
          <w:szCs w:val="24"/>
        </w:rPr>
        <w:t xml:space="preserve"> </w:t>
      </w:r>
      <w:r w:rsidR="002355C5" w:rsidRPr="00443106">
        <w:rPr>
          <w:rFonts w:ascii="Times New Roman" w:hAnsi="Times New Roman"/>
          <w:sz w:val="24"/>
          <w:szCs w:val="24"/>
        </w:rPr>
        <w:t>1</w:t>
      </w:r>
      <w:r w:rsidR="004308A5">
        <w:rPr>
          <w:rFonts w:ascii="Times New Roman" w:hAnsi="Times New Roman"/>
          <w:sz w:val="24"/>
          <w:szCs w:val="24"/>
        </w:rPr>
        <w:t>.00</w:t>
      </w:r>
      <w:r w:rsidR="00255974" w:rsidRPr="00443106">
        <w:rPr>
          <w:rFonts w:ascii="Times New Roman" w:hAnsi="Times New Roman"/>
          <w:sz w:val="24"/>
          <w:szCs w:val="24"/>
        </w:rPr>
        <w:t xml:space="preserve"> M H</w:t>
      </w:r>
      <w:r w:rsidR="00255974" w:rsidRPr="00443106">
        <w:rPr>
          <w:rFonts w:ascii="Times New Roman" w:hAnsi="Times New Roman"/>
          <w:sz w:val="24"/>
          <w:szCs w:val="24"/>
          <w:vertAlign w:val="subscript"/>
        </w:rPr>
        <w:t>2</w:t>
      </w:r>
      <w:r w:rsidR="00255974" w:rsidRPr="00443106">
        <w:rPr>
          <w:rFonts w:ascii="Times New Roman" w:hAnsi="Times New Roman"/>
          <w:sz w:val="24"/>
          <w:szCs w:val="24"/>
        </w:rPr>
        <w:t>SO</w:t>
      </w:r>
      <w:r w:rsidR="00255974" w:rsidRPr="00443106">
        <w:rPr>
          <w:rFonts w:ascii="Times New Roman" w:hAnsi="Times New Roman"/>
          <w:sz w:val="24"/>
          <w:szCs w:val="24"/>
          <w:vertAlign w:val="subscript"/>
        </w:rPr>
        <w:t>4</w:t>
      </w:r>
      <w:r w:rsidR="00255974" w:rsidRPr="00443106">
        <w:rPr>
          <w:rFonts w:ascii="Times New Roman" w:hAnsi="Times New Roman"/>
          <w:sz w:val="24"/>
          <w:szCs w:val="24"/>
        </w:rPr>
        <w:t xml:space="preserve"> (solution</w:t>
      </w:r>
      <w:r w:rsidR="00C31284" w:rsidRPr="00443106">
        <w:rPr>
          <w:rFonts w:ascii="Times New Roman" w:hAnsi="Times New Roman"/>
          <w:sz w:val="24"/>
          <w:szCs w:val="24"/>
        </w:rPr>
        <w:t xml:space="preserve"> </w:t>
      </w:r>
      <w:r w:rsidR="00255974" w:rsidRPr="00443106">
        <w:rPr>
          <w:rFonts w:ascii="Times New Roman" w:hAnsi="Times New Roman"/>
          <w:sz w:val="24"/>
          <w:szCs w:val="24"/>
        </w:rPr>
        <w:t>(</w:t>
      </w:r>
      <w:r w:rsidR="00255974" w:rsidRPr="00443106">
        <w:rPr>
          <w:rFonts w:ascii="Times New Roman" w:hAnsi="Times New Roman"/>
          <w:i/>
          <w:iCs/>
          <w:sz w:val="24"/>
          <w:szCs w:val="24"/>
        </w:rPr>
        <w:t>III</w:t>
      </w:r>
      <w:r w:rsidR="00255974" w:rsidRPr="00443106">
        <w:rPr>
          <w:rFonts w:ascii="Times New Roman" w:hAnsi="Times New Roman"/>
          <w:sz w:val="24"/>
          <w:szCs w:val="24"/>
        </w:rPr>
        <w:t>))</w:t>
      </w:r>
      <w:r w:rsidR="00D00AB7" w:rsidRPr="00443106">
        <w:rPr>
          <w:rFonts w:ascii="Times New Roman" w:hAnsi="Times New Roman"/>
          <w:sz w:val="24"/>
          <w:szCs w:val="24"/>
        </w:rPr>
        <w:t xml:space="preserve"> at</w:t>
      </w:r>
      <w:r w:rsidR="00255974" w:rsidRPr="00443106">
        <w:rPr>
          <w:rFonts w:ascii="Times New Roman" w:hAnsi="Times New Roman"/>
          <w:sz w:val="24"/>
          <w:szCs w:val="24"/>
        </w:rPr>
        <w:t xml:space="preserve"> high </w:t>
      </w:r>
      <w:proofErr w:type="spellStart"/>
      <w:r w:rsidR="00255974" w:rsidRPr="00443106">
        <w:rPr>
          <w:rFonts w:ascii="Times New Roman" w:hAnsi="Times New Roman"/>
          <w:sz w:val="24"/>
          <w:szCs w:val="24"/>
        </w:rPr>
        <w:t>overpotential</w:t>
      </w:r>
      <w:proofErr w:type="spellEnd"/>
      <w:r w:rsidR="00255974" w:rsidRPr="00443106">
        <w:rPr>
          <w:rFonts w:ascii="Times New Roman" w:hAnsi="Times New Roman"/>
          <w:sz w:val="24"/>
          <w:szCs w:val="24"/>
        </w:rPr>
        <w:t xml:space="preserve"> amplitude</w:t>
      </w:r>
      <w:r w:rsidR="00D00AB7" w:rsidRPr="00443106">
        <w:rPr>
          <w:rFonts w:ascii="Times New Roman" w:hAnsi="Times New Roman"/>
          <w:sz w:val="24"/>
          <w:szCs w:val="24"/>
        </w:rPr>
        <w:t xml:space="preserve"> of 20</w:t>
      </w:r>
      <w:r w:rsidR="00255974" w:rsidRPr="00443106">
        <w:rPr>
          <w:rFonts w:ascii="Times New Roman" w:hAnsi="Times New Roman"/>
          <w:sz w:val="24"/>
          <w:szCs w:val="24"/>
        </w:rPr>
        <w:t xml:space="preserve">00 mV. </w:t>
      </w:r>
    </w:p>
    <w:p w:rsidR="002355C5" w:rsidRDefault="002355C5" w:rsidP="0044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sz w:val="24"/>
          <w:szCs w:val="24"/>
        </w:rPr>
      </w:pPr>
      <w:r w:rsidRPr="00443106">
        <w:rPr>
          <w:rFonts w:ascii="Times New Roman" w:eastAsia="Times New Roman" w:hAnsi="Times New Roman"/>
          <w:sz w:val="24"/>
          <w:szCs w:val="24"/>
        </w:rPr>
        <w:t xml:space="preserve">Although the potentials outside </w:t>
      </w:r>
      <w:r w:rsidRPr="00443106">
        <w:rPr>
          <w:rFonts w:ascii="Times New Roman" w:hAnsi="Times New Roman"/>
          <w:sz w:val="24"/>
          <w:szCs w:val="24"/>
        </w:rPr>
        <w:t>the plateau of the limiting diffusion current density</w:t>
      </w:r>
      <w:r w:rsidRPr="00443106">
        <w:rPr>
          <w:rFonts w:ascii="Times New Roman" w:eastAsia="Times New Roman" w:hAnsi="Times New Roman"/>
          <w:sz w:val="24"/>
          <w:szCs w:val="24"/>
        </w:rPr>
        <w:t xml:space="preserve"> were used, no honeycomb structure was created in any of the solutions.</w:t>
      </w:r>
    </w:p>
    <w:p w:rsidR="00E2074D" w:rsidRDefault="00E2074D" w:rsidP="0044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sz w:val="24"/>
          <w:szCs w:val="24"/>
        </w:rPr>
      </w:pPr>
    </w:p>
    <w:p w:rsidR="00443106" w:rsidRPr="00443106" w:rsidRDefault="00443106" w:rsidP="00DB70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sz w:val="24"/>
          <w:szCs w:val="24"/>
        </w:rPr>
      </w:pPr>
      <w:r w:rsidRPr="00443106">
        <w:rPr>
          <w:rFonts w:ascii="Times New Roman" w:eastAsia="Times New Roman" w:hAnsi="Times New Roman"/>
          <w:i/>
          <w:iCs/>
          <w:sz w:val="24"/>
          <w:szCs w:val="24"/>
        </w:rPr>
        <w:t>Acknowledgement</w:t>
      </w:r>
      <w:r>
        <w:rPr>
          <w:rFonts w:ascii="Times New Roman" w:eastAsia="Times New Roman" w:hAnsi="Times New Roman"/>
          <w:i/>
          <w:iCs/>
          <w:sz w:val="24"/>
          <w:szCs w:val="24"/>
        </w:rPr>
        <w:t>s</w:t>
      </w:r>
      <w:r w:rsidRPr="00443106">
        <w:rPr>
          <w:rFonts w:ascii="Times New Roman" w:eastAsia="Times New Roman" w:hAnsi="Times New Roman"/>
          <w:i/>
          <w:iCs/>
          <w:sz w:val="24"/>
          <w:szCs w:val="24"/>
        </w:rPr>
        <w:t xml:space="preserve">. </w:t>
      </w:r>
      <w:r>
        <w:rPr>
          <w:rFonts w:ascii="Times New Roman" w:eastAsia="Times New Roman" w:hAnsi="Times New Roman"/>
          <w:sz w:val="24"/>
          <w:szCs w:val="24"/>
        </w:rPr>
        <w:t xml:space="preserve">The </w:t>
      </w:r>
      <w:r w:rsidR="00E2074D">
        <w:rPr>
          <w:rFonts w:ascii="Times New Roman" w:eastAsia="Times New Roman" w:hAnsi="Times New Roman"/>
          <w:sz w:val="24"/>
          <w:szCs w:val="24"/>
        </w:rPr>
        <w:t>authors</w:t>
      </w:r>
      <w:r>
        <w:rPr>
          <w:rFonts w:ascii="Times New Roman" w:eastAsia="Times New Roman" w:hAnsi="Times New Roman"/>
          <w:sz w:val="24"/>
          <w:szCs w:val="24"/>
        </w:rPr>
        <w:t xml:space="preserve"> are grateful</w:t>
      </w:r>
      <w:r w:rsidR="00DB703A">
        <w:rPr>
          <w:rFonts w:ascii="Times New Roman" w:eastAsia="Times New Roman" w:hAnsi="Times New Roman"/>
          <w:sz w:val="24"/>
          <w:szCs w:val="24"/>
        </w:rPr>
        <w:t xml:space="preserve"> </w:t>
      </w:r>
      <w:r>
        <w:rPr>
          <w:rFonts w:ascii="Times New Roman" w:eastAsia="Times New Roman" w:hAnsi="Times New Roman"/>
          <w:sz w:val="24"/>
          <w:szCs w:val="24"/>
        </w:rPr>
        <w:t xml:space="preserve">to Dr. N. D. </w:t>
      </w:r>
      <w:proofErr w:type="spellStart"/>
      <w:r>
        <w:rPr>
          <w:rFonts w:ascii="Times New Roman" w:eastAsia="Times New Roman" w:hAnsi="Times New Roman"/>
          <w:sz w:val="24"/>
          <w:szCs w:val="24"/>
        </w:rPr>
        <w:t>Nikolic</w:t>
      </w:r>
      <w:proofErr w:type="spellEnd"/>
      <w:r>
        <w:rPr>
          <w:rFonts w:ascii="Times New Roman" w:eastAsia="Times New Roman" w:hAnsi="Times New Roman"/>
          <w:sz w:val="24"/>
          <w:szCs w:val="24"/>
        </w:rPr>
        <w:t xml:space="preserve"> (ICTM- Institute of El</w:t>
      </w:r>
      <w:r w:rsidR="00E2074D">
        <w:rPr>
          <w:rFonts w:ascii="Times New Roman" w:eastAsia="Times New Roman" w:hAnsi="Times New Roman"/>
          <w:sz w:val="24"/>
          <w:szCs w:val="24"/>
        </w:rPr>
        <w:t>ectrochemistry, University of Belgrade) for his encour</w:t>
      </w:r>
      <w:r w:rsidR="009B10E8">
        <w:rPr>
          <w:rFonts w:ascii="Times New Roman" w:eastAsia="Times New Roman" w:hAnsi="Times New Roman"/>
          <w:sz w:val="24"/>
          <w:szCs w:val="24"/>
        </w:rPr>
        <w:t>agement and helpful discussions during the preparation of this paper.</w:t>
      </w:r>
    </w:p>
    <w:p w:rsidR="004227F9" w:rsidRPr="004227F9" w:rsidRDefault="004227F9" w:rsidP="004227F9">
      <w:pPr>
        <w:autoSpaceDE w:val="0"/>
        <w:autoSpaceDN w:val="0"/>
        <w:adjustRightInd w:val="0"/>
        <w:spacing w:after="0" w:line="360" w:lineRule="auto"/>
        <w:ind w:left="360"/>
        <w:jc w:val="both"/>
        <w:rPr>
          <w:rFonts w:ascii="Times New Roman" w:hAnsi="Times New Roman"/>
          <w:sz w:val="24"/>
          <w:szCs w:val="24"/>
        </w:rPr>
      </w:pPr>
    </w:p>
    <w:p w:rsidR="00501847" w:rsidRPr="002413B3" w:rsidRDefault="00501847" w:rsidP="00501847">
      <w:pPr>
        <w:spacing w:after="0" w:line="360" w:lineRule="auto"/>
        <w:rPr>
          <w:rFonts w:ascii="Times New Roman" w:hAnsi="Times New Roman"/>
          <w:lang w:val="en-GB"/>
        </w:rPr>
      </w:pPr>
      <w:r w:rsidRPr="002413B3">
        <w:rPr>
          <w:rFonts w:ascii="Times New Roman" w:hAnsi="Times New Roman"/>
          <w:lang w:val="en-GB"/>
        </w:rPr>
        <w:t>REFERENCES</w:t>
      </w:r>
    </w:p>
    <w:p w:rsidR="001D2BC0" w:rsidRPr="001D2BC0" w:rsidRDefault="001D2BC0" w:rsidP="0047343A">
      <w:pPr>
        <w:pStyle w:val="ListParagraph"/>
        <w:numPr>
          <w:ilvl w:val="0"/>
          <w:numId w:val="1"/>
        </w:numPr>
        <w:autoSpaceDE w:val="0"/>
        <w:autoSpaceDN w:val="0"/>
        <w:adjustRightInd w:val="0"/>
        <w:spacing w:after="0" w:line="360" w:lineRule="auto"/>
        <w:jc w:val="both"/>
        <w:rPr>
          <w:rFonts w:ascii="Times New Roman" w:hAnsi="Times New Roman"/>
        </w:rPr>
      </w:pPr>
      <w:bookmarkStart w:id="2" w:name="_Ref11619835"/>
      <w:proofErr w:type="spellStart"/>
      <w:r w:rsidRPr="001D2BC0">
        <w:rPr>
          <w:rFonts w:ascii="Times New Roman" w:hAnsi="Times New Roman"/>
        </w:rPr>
        <w:t>Heon-Cheol</w:t>
      </w:r>
      <w:proofErr w:type="spellEnd"/>
      <w:r w:rsidRPr="001D2BC0">
        <w:rPr>
          <w:rFonts w:ascii="Times New Roman" w:hAnsi="Times New Roman"/>
          <w:spacing w:val="-9"/>
        </w:rPr>
        <w:t xml:space="preserve"> </w:t>
      </w:r>
      <w:r w:rsidRPr="001D2BC0">
        <w:rPr>
          <w:rFonts w:ascii="Times New Roman" w:hAnsi="Times New Roman"/>
          <w:w w:val="95"/>
        </w:rPr>
        <w:t>Shi</w:t>
      </w:r>
      <w:r w:rsidRPr="001D2BC0">
        <w:rPr>
          <w:rFonts w:ascii="Times New Roman" w:hAnsi="Times New Roman"/>
          <w:spacing w:val="1"/>
          <w:w w:val="95"/>
        </w:rPr>
        <w:t>n</w:t>
      </w:r>
      <w:r w:rsidRPr="001D2BC0">
        <w:rPr>
          <w:rFonts w:ascii="Times New Roman" w:hAnsi="Times New Roman"/>
          <w:w w:val="95"/>
        </w:rPr>
        <w:t>,</w:t>
      </w:r>
      <w:r w:rsidRPr="001D2BC0">
        <w:rPr>
          <w:rFonts w:ascii="Times New Roman" w:hAnsi="Times New Roman"/>
          <w:spacing w:val="-2"/>
          <w:w w:val="95"/>
        </w:rPr>
        <w:t xml:space="preserve"> </w:t>
      </w:r>
      <w:r w:rsidRPr="001D2BC0">
        <w:rPr>
          <w:rFonts w:ascii="Times New Roman" w:hAnsi="Times New Roman"/>
        </w:rPr>
        <w:t>J.</w:t>
      </w:r>
      <w:r w:rsidRPr="001D2BC0">
        <w:rPr>
          <w:rFonts w:ascii="Times New Roman" w:hAnsi="Times New Roman"/>
          <w:spacing w:val="-4"/>
        </w:rPr>
        <w:t xml:space="preserve"> </w:t>
      </w:r>
      <w:r w:rsidRPr="001D2BC0">
        <w:rPr>
          <w:rFonts w:ascii="Times New Roman" w:hAnsi="Times New Roman"/>
        </w:rPr>
        <w:t>Don</w:t>
      </w:r>
      <w:r w:rsidRPr="001D2BC0">
        <w:rPr>
          <w:rFonts w:ascii="Times New Roman" w:hAnsi="Times New Roman"/>
          <w:spacing w:val="-2"/>
        </w:rPr>
        <w:t>g</w:t>
      </w:r>
      <w:r w:rsidR="00803034">
        <w:rPr>
          <w:rFonts w:ascii="Times New Roman" w:hAnsi="Times New Roman"/>
          <w:spacing w:val="-6"/>
        </w:rPr>
        <w:t>,</w:t>
      </w:r>
      <w:r w:rsidRPr="001D2BC0">
        <w:rPr>
          <w:rFonts w:ascii="Times New Roman" w:hAnsi="Times New Roman"/>
          <w:spacing w:val="-20"/>
        </w:rPr>
        <w:t xml:space="preserve"> </w:t>
      </w:r>
      <w:r w:rsidRPr="001D2BC0">
        <w:rPr>
          <w:rFonts w:ascii="Times New Roman" w:hAnsi="Times New Roman"/>
        </w:rPr>
        <w:t>M.</w:t>
      </w:r>
      <w:r w:rsidRPr="001D2BC0">
        <w:rPr>
          <w:rFonts w:ascii="Times New Roman" w:hAnsi="Times New Roman"/>
          <w:spacing w:val="38"/>
        </w:rPr>
        <w:t xml:space="preserve"> </w:t>
      </w:r>
      <w:r w:rsidRPr="001D2BC0">
        <w:rPr>
          <w:rFonts w:ascii="Times New Roman" w:hAnsi="Times New Roman"/>
          <w:w w:val="115"/>
        </w:rPr>
        <w:t>Li</w:t>
      </w:r>
      <w:r w:rsidRPr="001D2BC0">
        <w:rPr>
          <w:rFonts w:ascii="Times New Roman" w:hAnsi="Times New Roman"/>
          <w:spacing w:val="1"/>
          <w:w w:val="115"/>
        </w:rPr>
        <w:t>u</w:t>
      </w:r>
      <w:r w:rsidRPr="001D2BC0">
        <w:rPr>
          <w:rFonts w:ascii="Times New Roman" w:hAnsi="Times New Roman"/>
        </w:rPr>
        <w:t xml:space="preserve">, </w:t>
      </w:r>
      <w:r w:rsidRPr="001D2BC0">
        <w:rPr>
          <w:rFonts w:ascii="Times New Roman" w:hAnsi="Times New Roman"/>
          <w:i/>
          <w:iCs/>
        </w:rPr>
        <w:t>Ad</w:t>
      </w:r>
      <w:r w:rsidRPr="001D2BC0">
        <w:rPr>
          <w:rFonts w:ascii="Times New Roman" w:hAnsi="Times New Roman"/>
          <w:i/>
          <w:iCs/>
          <w:spacing w:val="-11"/>
        </w:rPr>
        <w:t>v</w:t>
      </w:r>
      <w:r w:rsidRPr="001D2BC0">
        <w:rPr>
          <w:rFonts w:ascii="Times New Roman" w:hAnsi="Times New Roman"/>
          <w:i/>
          <w:iCs/>
        </w:rPr>
        <w:t>.</w:t>
      </w:r>
      <w:r w:rsidRPr="001D2BC0">
        <w:rPr>
          <w:rFonts w:ascii="Times New Roman" w:hAnsi="Times New Roman"/>
          <w:i/>
          <w:iCs/>
          <w:spacing w:val="5"/>
        </w:rPr>
        <w:t xml:space="preserve"> </w:t>
      </w:r>
      <w:r w:rsidRPr="001D2BC0">
        <w:rPr>
          <w:rFonts w:ascii="Times New Roman" w:hAnsi="Times New Roman"/>
          <w:i/>
          <w:iCs/>
        </w:rPr>
        <w:t>Mate</w:t>
      </w:r>
      <w:r w:rsidRPr="001D2BC0">
        <w:rPr>
          <w:rFonts w:ascii="Times New Roman" w:hAnsi="Times New Roman"/>
          <w:i/>
          <w:iCs/>
          <w:spacing w:val="-9"/>
        </w:rPr>
        <w:t>r</w:t>
      </w:r>
      <w:r w:rsidRPr="001D2BC0">
        <w:rPr>
          <w:rFonts w:ascii="Times New Roman" w:hAnsi="Times New Roman"/>
        </w:rPr>
        <w:t>.</w:t>
      </w:r>
      <w:r w:rsidRPr="001D2BC0">
        <w:rPr>
          <w:rFonts w:ascii="Times New Roman" w:hAnsi="Times New Roman"/>
          <w:spacing w:val="-13"/>
        </w:rPr>
        <w:t xml:space="preserve"> </w:t>
      </w:r>
      <w:r w:rsidRPr="0047343A">
        <w:rPr>
          <w:rFonts w:ascii="Times New Roman" w:hAnsi="Times New Roman"/>
          <w:b/>
          <w:bCs/>
          <w:w w:val="89"/>
        </w:rPr>
        <w:t>15</w:t>
      </w:r>
      <w:r w:rsidRPr="001D2BC0">
        <w:rPr>
          <w:rFonts w:ascii="Times New Roman" w:hAnsi="Times New Roman"/>
          <w:w w:val="89"/>
        </w:rPr>
        <w:t xml:space="preserve"> (19) (2003)</w:t>
      </w:r>
      <w:r w:rsidR="0047343A">
        <w:rPr>
          <w:rFonts w:ascii="Times New Roman" w:hAnsi="Times New Roman"/>
          <w:spacing w:val="37"/>
        </w:rPr>
        <w:t xml:space="preserve"> </w:t>
      </w:r>
      <w:r w:rsidR="00F07024">
        <w:rPr>
          <w:rFonts w:ascii="Times New Roman" w:hAnsi="Times New Roman"/>
          <w:spacing w:val="37"/>
        </w:rPr>
        <w:t xml:space="preserve">1610 </w:t>
      </w:r>
      <w:r w:rsidR="0047343A">
        <w:rPr>
          <w:rFonts w:ascii="Times New Roman" w:hAnsi="Times New Roman"/>
          <w:spacing w:val="37"/>
        </w:rPr>
        <w:t>(</w:t>
      </w:r>
      <w:hyperlink r:id="rId42" w:history="1">
        <w:r w:rsidR="002D6C25" w:rsidRPr="002D6C25">
          <w:rPr>
            <w:rStyle w:val="Hyperlink"/>
            <w:rFonts w:ascii="Times New Roman" w:hAnsi="Times New Roman"/>
            <w:spacing w:val="37"/>
          </w:rPr>
          <w:t>http//</w:t>
        </w:r>
        <w:r w:rsidR="0047343A" w:rsidRPr="002D6C25">
          <w:rPr>
            <w:rStyle w:val="Hyperlink"/>
            <w:rFonts w:ascii="Times New Roman" w:hAnsi="Times New Roman"/>
            <w:spacing w:val="37"/>
          </w:rPr>
          <w:t>doi.org/10.1002/adma.20030516</w:t>
        </w:r>
      </w:hyperlink>
      <w:r w:rsidR="0047343A" w:rsidRPr="0047343A">
        <w:rPr>
          <w:rFonts w:ascii="Times New Roman" w:hAnsi="Times New Roman"/>
          <w:spacing w:val="37"/>
          <w:sz w:val="24"/>
          <w:szCs w:val="24"/>
        </w:rPr>
        <w:t>)</w:t>
      </w:r>
      <w:bookmarkEnd w:id="2"/>
    </w:p>
    <w:p w:rsidR="001D2BC0" w:rsidRPr="001D2BC0" w:rsidRDefault="001D2BC0" w:rsidP="00F07024">
      <w:pPr>
        <w:pStyle w:val="ListParagraph"/>
        <w:numPr>
          <w:ilvl w:val="0"/>
          <w:numId w:val="1"/>
        </w:numPr>
        <w:autoSpaceDE w:val="0"/>
        <w:autoSpaceDN w:val="0"/>
        <w:adjustRightInd w:val="0"/>
        <w:spacing w:after="0" w:line="360" w:lineRule="auto"/>
        <w:jc w:val="both"/>
        <w:rPr>
          <w:rFonts w:ascii="Times New Roman" w:hAnsi="Times New Roman"/>
        </w:rPr>
      </w:pPr>
      <w:r w:rsidRPr="001D2BC0">
        <w:rPr>
          <w:rFonts w:ascii="Times New Roman" w:hAnsi="Times New Roman"/>
        </w:rPr>
        <w:t>D. H. Nam, R.</w:t>
      </w:r>
      <w:r w:rsidR="00803034">
        <w:rPr>
          <w:rFonts w:ascii="Times New Roman" w:hAnsi="Times New Roman"/>
        </w:rPr>
        <w:t xml:space="preserve"> H. Kim, D. W. Han,</w:t>
      </w:r>
      <w:r>
        <w:rPr>
          <w:rFonts w:ascii="Times New Roman" w:hAnsi="Times New Roman"/>
        </w:rPr>
        <w:t xml:space="preserve"> H. S. Kwon</w:t>
      </w:r>
      <w:r w:rsidRPr="001D2BC0">
        <w:rPr>
          <w:rFonts w:ascii="Times New Roman" w:hAnsi="Times New Roman"/>
        </w:rPr>
        <w:t xml:space="preserve">, </w:t>
      </w:r>
      <w:proofErr w:type="spellStart"/>
      <w:r w:rsidRPr="001D2BC0">
        <w:rPr>
          <w:rFonts w:ascii="Times New Roman" w:hAnsi="Times New Roman"/>
          <w:i/>
          <w:iCs/>
        </w:rPr>
        <w:t>Electrochim</w:t>
      </w:r>
      <w:proofErr w:type="spellEnd"/>
      <w:r w:rsidRPr="001D2BC0">
        <w:rPr>
          <w:rFonts w:ascii="Times New Roman" w:hAnsi="Times New Roman"/>
          <w:i/>
          <w:iCs/>
        </w:rPr>
        <w:t xml:space="preserve">. </w:t>
      </w:r>
      <w:proofErr w:type="spellStart"/>
      <w:r w:rsidRPr="001D2BC0">
        <w:rPr>
          <w:rFonts w:ascii="Times New Roman" w:hAnsi="Times New Roman"/>
          <w:i/>
          <w:iCs/>
        </w:rPr>
        <w:t>Acta</w:t>
      </w:r>
      <w:proofErr w:type="spellEnd"/>
      <w:r>
        <w:rPr>
          <w:rFonts w:ascii="Times New Roman" w:hAnsi="Times New Roman"/>
        </w:rPr>
        <w:t xml:space="preserve">. </w:t>
      </w:r>
      <w:r w:rsidRPr="00F07024">
        <w:rPr>
          <w:rFonts w:ascii="Times New Roman" w:hAnsi="Times New Roman"/>
          <w:b/>
          <w:bCs/>
        </w:rPr>
        <w:t>66</w:t>
      </w:r>
      <w:r>
        <w:rPr>
          <w:rFonts w:ascii="Times New Roman" w:hAnsi="Times New Roman"/>
        </w:rPr>
        <w:t xml:space="preserve"> (2012) 126</w:t>
      </w:r>
      <w:r w:rsidR="00F07024">
        <w:rPr>
          <w:rFonts w:ascii="Times New Roman" w:hAnsi="Times New Roman"/>
        </w:rPr>
        <w:t xml:space="preserve"> (</w:t>
      </w:r>
      <w:hyperlink r:id="rId43" w:history="1">
        <w:r w:rsidR="002D6C25" w:rsidRPr="000421EB">
          <w:rPr>
            <w:rStyle w:val="Hyperlink"/>
            <w:rFonts w:ascii="Times New Roman" w:hAnsi="Times New Roman"/>
          </w:rPr>
          <w:t>https://dx.doi.org/10.1016/j.electacta.2012.01.084</w:t>
        </w:r>
      </w:hyperlink>
      <w:r w:rsidR="00F07024">
        <w:rPr>
          <w:rFonts w:ascii="Times New Roman" w:hAnsi="Times New Roman"/>
        </w:rPr>
        <w:t>)</w:t>
      </w:r>
    </w:p>
    <w:p w:rsidR="001D2BC0" w:rsidRPr="001D2BC0" w:rsidRDefault="001D2BC0" w:rsidP="00F07024">
      <w:pPr>
        <w:pStyle w:val="ListParagraph"/>
        <w:numPr>
          <w:ilvl w:val="0"/>
          <w:numId w:val="1"/>
        </w:numPr>
        <w:autoSpaceDE w:val="0"/>
        <w:autoSpaceDN w:val="0"/>
        <w:adjustRightInd w:val="0"/>
        <w:spacing w:after="0" w:line="360" w:lineRule="auto"/>
        <w:jc w:val="both"/>
        <w:rPr>
          <w:rFonts w:ascii="Times New Roman" w:hAnsi="Times New Roman"/>
        </w:rPr>
      </w:pPr>
      <w:r w:rsidRPr="001D2BC0">
        <w:rPr>
          <w:rFonts w:ascii="Times New Roman" w:hAnsi="Times New Roman"/>
        </w:rPr>
        <w:t xml:space="preserve">S. Eugenio, T. M. Silva, M. J. </w:t>
      </w:r>
      <w:proofErr w:type="spellStart"/>
      <w:r w:rsidRPr="001D2BC0">
        <w:rPr>
          <w:rFonts w:ascii="Times New Roman" w:hAnsi="Times New Roman"/>
        </w:rPr>
        <w:t>Carmezi</w:t>
      </w:r>
      <w:r w:rsidR="00803034">
        <w:rPr>
          <w:rFonts w:ascii="Times New Roman" w:hAnsi="Times New Roman"/>
        </w:rPr>
        <w:t>m</w:t>
      </w:r>
      <w:proofErr w:type="spellEnd"/>
      <w:r w:rsidR="00803034">
        <w:rPr>
          <w:rFonts w:ascii="Times New Roman" w:hAnsi="Times New Roman"/>
        </w:rPr>
        <w:t>, R. G. Duarte,</w:t>
      </w:r>
      <w:r>
        <w:rPr>
          <w:rFonts w:ascii="Times New Roman" w:hAnsi="Times New Roman"/>
        </w:rPr>
        <w:t xml:space="preserve"> M. F. </w:t>
      </w:r>
      <w:proofErr w:type="spellStart"/>
      <w:r>
        <w:rPr>
          <w:rFonts w:ascii="Times New Roman" w:hAnsi="Times New Roman"/>
        </w:rPr>
        <w:t>Montemor</w:t>
      </w:r>
      <w:proofErr w:type="spellEnd"/>
      <w:r w:rsidRPr="001D2BC0">
        <w:rPr>
          <w:rFonts w:ascii="Times New Roman" w:hAnsi="Times New Roman"/>
          <w:i/>
          <w:iCs/>
        </w:rPr>
        <w:t xml:space="preserve">, J. Appl. </w:t>
      </w:r>
      <w:proofErr w:type="spellStart"/>
      <w:r w:rsidRPr="001D2BC0">
        <w:rPr>
          <w:rFonts w:ascii="Times New Roman" w:hAnsi="Times New Roman"/>
          <w:i/>
          <w:iCs/>
        </w:rPr>
        <w:t>Electrochem</w:t>
      </w:r>
      <w:proofErr w:type="spellEnd"/>
      <w:r w:rsidRPr="001D2BC0">
        <w:rPr>
          <w:rFonts w:ascii="Times New Roman" w:hAnsi="Times New Roman"/>
          <w:i/>
          <w:iCs/>
        </w:rPr>
        <w:t>.</w:t>
      </w:r>
      <w:r>
        <w:rPr>
          <w:rFonts w:ascii="Times New Roman" w:hAnsi="Times New Roman"/>
          <w:i/>
          <w:iCs/>
        </w:rPr>
        <w:t xml:space="preserve"> </w:t>
      </w:r>
      <w:r w:rsidRPr="00F07024">
        <w:rPr>
          <w:rFonts w:ascii="Times New Roman" w:hAnsi="Times New Roman"/>
          <w:b/>
          <w:bCs/>
        </w:rPr>
        <w:t>44</w:t>
      </w:r>
      <w:r w:rsidRPr="001D2BC0">
        <w:rPr>
          <w:rFonts w:ascii="Times New Roman" w:hAnsi="Times New Roman"/>
        </w:rPr>
        <w:t xml:space="preserve"> (2014) </w:t>
      </w:r>
      <w:r w:rsidR="00F07024">
        <w:rPr>
          <w:rFonts w:ascii="Times New Roman" w:hAnsi="Times New Roman"/>
        </w:rPr>
        <w:t>455 (</w:t>
      </w:r>
      <w:hyperlink r:id="rId44" w:history="1">
        <w:r w:rsidR="002D6C25" w:rsidRPr="000421EB">
          <w:rPr>
            <w:rStyle w:val="Hyperlink"/>
            <w:rFonts w:ascii="Times New Roman" w:hAnsi="Times New Roman"/>
          </w:rPr>
          <w:t>https://dx.doi.org/10.1007/s10800-013-0646-y</w:t>
        </w:r>
      </w:hyperlink>
      <w:r w:rsidR="00F07024">
        <w:rPr>
          <w:rFonts w:ascii="Times New Roman" w:hAnsi="Times New Roman"/>
        </w:rPr>
        <w:t>)</w:t>
      </w:r>
    </w:p>
    <w:p w:rsidR="001D2BC0" w:rsidRPr="001D2BC0" w:rsidRDefault="001D2BC0" w:rsidP="0039148D">
      <w:pPr>
        <w:pStyle w:val="ListParagraph"/>
        <w:numPr>
          <w:ilvl w:val="0"/>
          <w:numId w:val="1"/>
        </w:numPr>
        <w:autoSpaceDE w:val="0"/>
        <w:autoSpaceDN w:val="0"/>
        <w:adjustRightInd w:val="0"/>
        <w:spacing w:after="0" w:line="360" w:lineRule="auto"/>
        <w:jc w:val="both"/>
        <w:rPr>
          <w:rFonts w:ascii="Times New Roman" w:hAnsi="Times New Roman"/>
        </w:rPr>
      </w:pPr>
      <w:r w:rsidRPr="001D2BC0">
        <w:rPr>
          <w:rFonts w:ascii="Times New Roman" w:hAnsi="Times New Roman"/>
        </w:rPr>
        <w:t xml:space="preserve">T. N. </w:t>
      </w:r>
      <w:proofErr w:type="spellStart"/>
      <w:r w:rsidRPr="001D2BC0">
        <w:rPr>
          <w:rFonts w:ascii="Times New Roman" w:hAnsi="Times New Roman"/>
        </w:rPr>
        <w:t>Huan</w:t>
      </w:r>
      <w:proofErr w:type="spellEnd"/>
      <w:r w:rsidRPr="001D2BC0">
        <w:rPr>
          <w:rFonts w:ascii="Times New Roman" w:hAnsi="Times New Roman"/>
        </w:rPr>
        <w:t xml:space="preserve">, Ph. Simon, G. </w:t>
      </w:r>
      <w:r w:rsidR="006168CD">
        <w:rPr>
          <w:rFonts w:ascii="Times New Roman" w:hAnsi="Times New Roman"/>
        </w:rPr>
        <w:t xml:space="preserve">Rousse, I. </w:t>
      </w:r>
      <w:proofErr w:type="spellStart"/>
      <w:r w:rsidR="006168CD">
        <w:rPr>
          <w:rFonts w:ascii="Times New Roman" w:hAnsi="Times New Roman"/>
        </w:rPr>
        <w:t>Genois</w:t>
      </w:r>
      <w:proofErr w:type="spellEnd"/>
      <w:r w:rsidR="006168CD">
        <w:rPr>
          <w:rFonts w:ascii="Times New Roman" w:hAnsi="Times New Roman"/>
        </w:rPr>
        <w:t xml:space="preserve">, V. </w:t>
      </w:r>
      <w:proofErr w:type="spellStart"/>
      <w:r w:rsidR="006168CD">
        <w:rPr>
          <w:rFonts w:ascii="Times New Roman" w:hAnsi="Times New Roman"/>
        </w:rPr>
        <w:t>Artero</w:t>
      </w:r>
      <w:proofErr w:type="spellEnd"/>
      <w:r w:rsidR="006168CD">
        <w:rPr>
          <w:rFonts w:ascii="Times New Roman" w:hAnsi="Times New Roman"/>
        </w:rPr>
        <w:t>,</w:t>
      </w:r>
      <w:r w:rsidRPr="001D2BC0">
        <w:rPr>
          <w:rFonts w:ascii="Times New Roman" w:hAnsi="Times New Roman"/>
        </w:rPr>
        <w:t xml:space="preserve"> M. </w:t>
      </w:r>
      <w:proofErr w:type="spellStart"/>
      <w:r w:rsidRPr="001D2BC0">
        <w:rPr>
          <w:rFonts w:ascii="Times New Roman" w:hAnsi="Times New Roman"/>
        </w:rPr>
        <w:t>Fontecave</w:t>
      </w:r>
      <w:proofErr w:type="spellEnd"/>
      <w:r w:rsidR="00EA5A90">
        <w:rPr>
          <w:rFonts w:ascii="Times New Roman" w:hAnsi="Times New Roman"/>
        </w:rPr>
        <w:t>,</w:t>
      </w:r>
      <w:r>
        <w:rPr>
          <w:rFonts w:ascii="Times New Roman" w:hAnsi="Times New Roman"/>
        </w:rPr>
        <w:t xml:space="preserve"> </w:t>
      </w:r>
      <w:r w:rsidRPr="001D2BC0">
        <w:rPr>
          <w:rFonts w:ascii="Times New Roman" w:hAnsi="Times New Roman"/>
          <w:i/>
          <w:iCs/>
        </w:rPr>
        <w:t>Chem. Sci</w:t>
      </w:r>
      <w:r>
        <w:rPr>
          <w:rFonts w:ascii="Times New Roman" w:hAnsi="Times New Roman"/>
        </w:rPr>
        <w:t>.</w:t>
      </w:r>
      <w:r w:rsidRPr="001D2BC0">
        <w:rPr>
          <w:rFonts w:ascii="Times New Roman" w:hAnsi="Times New Roman"/>
        </w:rPr>
        <w:t xml:space="preserve"> </w:t>
      </w:r>
      <w:r w:rsidRPr="0039148D">
        <w:rPr>
          <w:rFonts w:ascii="Times New Roman" w:hAnsi="Times New Roman"/>
          <w:b/>
          <w:bCs/>
        </w:rPr>
        <w:t>8</w:t>
      </w:r>
      <w:r w:rsidRPr="001D2BC0">
        <w:rPr>
          <w:rFonts w:ascii="Times New Roman" w:hAnsi="Times New Roman"/>
        </w:rPr>
        <w:t xml:space="preserve"> (2017) 7</w:t>
      </w:r>
      <w:r w:rsidR="0039148D">
        <w:rPr>
          <w:rFonts w:ascii="Times New Roman" w:hAnsi="Times New Roman"/>
        </w:rPr>
        <w:t>42 (</w:t>
      </w:r>
      <w:hyperlink r:id="rId45" w:history="1">
        <w:r w:rsidR="002D6C25" w:rsidRPr="000421EB">
          <w:rPr>
            <w:rStyle w:val="Hyperlink"/>
            <w:rFonts w:ascii="Times New Roman" w:hAnsi="Times New Roman"/>
          </w:rPr>
          <w:t>https://dx.doi.org/10.1039/c6sc03194c</w:t>
        </w:r>
      </w:hyperlink>
      <w:r w:rsidR="0039148D">
        <w:rPr>
          <w:rFonts w:ascii="Times New Roman" w:hAnsi="Times New Roman"/>
        </w:rPr>
        <w:t>)</w:t>
      </w:r>
    </w:p>
    <w:p w:rsidR="001D2BC0" w:rsidRPr="001D2BC0" w:rsidRDefault="001D2BC0" w:rsidP="0039148D">
      <w:pPr>
        <w:pStyle w:val="ListParagraph"/>
        <w:numPr>
          <w:ilvl w:val="0"/>
          <w:numId w:val="1"/>
        </w:numPr>
        <w:autoSpaceDE w:val="0"/>
        <w:autoSpaceDN w:val="0"/>
        <w:adjustRightInd w:val="0"/>
        <w:spacing w:after="0" w:line="360" w:lineRule="auto"/>
        <w:jc w:val="both"/>
        <w:rPr>
          <w:rFonts w:ascii="Times New Roman" w:hAnsi="Times New Roman"/>
        </w:rPr>
      </w:pPr>
      <w:r w:rsidRPr="001D2BC0">
        <w:rPr>
          <w:rFonts w:ascii="Times New Roman" w:hAnsi="Times New Roman"/>
        </w:rPr>
        <w:t>B. J. Plowma</w:t>
      </w:r>
      <w:r>
        <w:rPr>
          <w:rFonts w:ascii="Times New Roman" w:hAnsi="Times New Roman"/>
        </w:rPr>
        <w:t>n, L. A. Jones, S. K. Bhargava,</w:t>
      </w:r>
      <w:r w:rsidR="00B15C57">
        <w:rPr>
          <w:rFonts w:ascii="Times New Roman" w:hAnsi="Times New Roman"/>
        </w:rPr>
        <w:t xml:space="preserve"> </w:t>
      </w:r>
      <w:r w:rsidRPr="001D2BC0">
        <w:rPr>
          <w:rFonts w:ascii="Times New Roman" w:hAnsi="Times New Roman"/>
          <w:i/>
          <w:iCs/>
        </w:rPr>
        <w:t xml:space="preserve">Chem. </w:t>
      </w:r>
      <w:proofErr w:type="spellStart"/>
      <w:r w:rsidRPr="001D2BC0">
        <w:rPr>
          <w:rFonts w:ascii="Times New Roman" w:hAnsi="Times New Roman"/>
          <w:i/>
          <w:iCs/>
        </w:rPr>
        <w:t>Commun</w:t>
      </w:r>
      <w:proofErr w:type="spellEnd"/>
      <w:r w:rsidRPr="001D2BC0">
        <w:rPr>
          <w:rFonts w:ascii="Times New Roman" w:hAnsi="Times New Roman"/>
        </w:rPr>
        <w:t>.</w:t>
      </w:r>
      <w:r>
        <w:rPr>
          <w:rFonts w:ascii="Times New Roman" w:hAnsi="Times New Roman"/>
        </w:rPr>
        <w:t xml:space="preserve"> </w:t>
      </w:r>
      <w:r w:rsidRPr="0039148D">
        <w:rPr>
          <w:rFonts w:ascii="Times New Roman" w:hAnsi="Times New Roman"/>
          <w:b/>
          <w:bCs/>
        </w:rPr>
        <w:t>51</w:t>
      </w:r>
      <w:r>
        <w:rPr>
          <w:rFonts w:ascii="Times New Roman" w:hAnsi="Times New Roman"/>
        </w:rPr>
        <w:t xml:space="preserve"> (2015) 4331</w:t>
      </w:r>
      <w:r w:rsidR="0039148D">
        <w:rPr>
          <w:rFonts w:ascii="Times New Roman" w:hAnsi="Times New Roman"/>
        </w:rPr>
        <w:t xml:space="preserve"> (</w:t>
      </w:r>
      <w:hyperlink r:id="rId46" w:history="1">
        <w:r w:rsidR="002D6C25" w:rsidRPr="000421EB">
          <w:rPr>
            <w:rStyle w:val="Hyperlink"/>
            <w:rFonts w:ascii="Times New Roman" w:hAnsi="Times New Roman"/>
          </w:rPr>
          <w:t>https://dx.doi.org/10.1039/c4cc06638c</w:t>
        </w:r>
      </w:hyperlink>
      <w:r w:rsidR="0039148D">
        <w:rPr>
          <w:rFonts w:ascii="Times New Roman" w:hAnsi="Times New Roman"/>
        </w:rPr>
        <w:t>)</w:t>
      </w:r>
    </w:p>
    <w:p w:rsidR="001D2BC0" w:rsidRPr="001D2BC0" w:rsidRDefault="001D2BC0" w:rsidP="0039148D">
      <w:pPr>
        <w:pStyle w:val="ListParagraph"/>
        <w:numPr>
          <w:ilvl w:val="0"/>
          <w:numId w:val="1"/>
        </w:numPr>
        <w:spacing w:after="200" w:line="360" w:lineRule="auto"/>
        <w:jc w:val="both"/>
        <w:rPr>
          <w:rFonts w:ascii="Times New Roman" w:hAnsi="Times New Roman"/>
        </w:rPr>
      </w:pPr>
      <w:bookmarkStart w:id="3" w:name="_Ref11620381"/>
      <w:r w:rsidRPr="001D2BC0">
        <w:rPr>
          <w:rFonts w:ascii="Times New Roman" w:hAnsi="Times New Roman"/>
        </w:rPr>
        <w:t xml:space="preserve">H. Singh, P. B. </w:t>
      </w:r>
      <w:proofErr w:type="spellStart"/>
      <w:r w:rsidRPr="001D2BC0">
        <w:rPr>
          <w:rFonts w:ascii="Times New Roman" w:hAnsi="Times New Roman"/>
        </w:rPr>
        <w:t>D</w:t>
      </w:r>
      <w:r w:rsidR="00110AF2">
        <w:rPr>
          <w:rFonts w:ascii="Times New Roman" w:hAnsi="Times New Roman"/>
        </w:rPr>
        <w:t>hee</w:t>
      </w:r>
      <w:r w:rsidR="006168CD">
        <w:rPr>
          <w:rFonts w:ascii="Times New Roman" w:hAnsi="Times New Roman"/>
        </w:rPr>
        <w:t>raj</w:t>
      </w:r>
      <w:proofErr w:type="spellEnd"/>
      <w:r w:rsidR="006168CD">
        <w:rPr>
          <w:rFonts w:ascii="Times New Roman" w:hAnsi="Times New Roman"/>
        </w:rPr>
        <w:t xml:space="preserve">, Y. P. Singh, G. </w:t>
      </w:r>
      <w:proofErr w:type="spellStart"/>
      <w:r w:rsidR="006168CD">
        <w:rPr>
          <w:rFonts w:ascii="Times New Roman" w:hAnsi="Times New Roman"/>
        </w:rPr>
        <w:t>Rathore</w:t>
      </w:r>
      <w:proofErr w:type="spellEnd"/>
      <w:r w:rsidR="006168CD">
        <w:rPr>
          <w:rFonts w:ascii="Times New Roman" w:hAnsi="Times New Roman"/>
        </w:rPr>
        <w:t>,</w:t>
      </w:r>
      <w:r w:rsidRPr="001D2BC0">
        <w:rPr>
          <w:rFonts w:ascii="Times New Roman" w:hAnsi="Times New Roman"/>
        </w:rPr>
        <w:t xml:space="preserve"> M. Bhardwaj</w:t>
      </w:r>
      <w:r>
        <w:rPr>
          <w:rFonts w:ascii="Times New Roman" w:hAnsi="Times New Roman"/>
        </w:rPr>
        <w:t xml:space="preserve">, </w:t>
      </w:r>
      <w:r w:rsidRPr="001D2BC0">
        <w:rPr>
          <w:rFonts w:ascii="Times New Roman" w:hAnsi="Times New Roman"/>
          <w:i/>
          <w:iCs/>
        </w:rPr>
        <w:t xml:space="preserve">J. </w:t>
      </w:r>
      <w:proofErr w:type="spellStart"/>
      <w:r w:rsidRPr="001D2BC0">
        <w:rPr>
          <w:rFonts w:ascii="Times New Roman" w:hAnsi="Times New Roman"/>
          <w:i/>
          <w:iCs/>
        </w:rPr>
        <w:t>Electroanal</w:t>
      </w:r>
      <w:proofErr w:type="spellEnd"/>
      <w:r w:rsidRPr="001D2BC0">
        <w:rPr>
          <w:rFonts w:ascii="Times New Roman" w:hAnsi="Times New Roman"/>
          <w:i/>
          <w:iCs/>
        </w:rPr>
        <w:t>. Chem</w:t>
      </w:r>
      <w:r>
        <w:rPr>
          <w:rFonts w:ascii="Times New Roman" w:hAnsi="Times New Roman"/>
        </w:rPr>
        <w:t>.</w:t>
      </w:r>
      <w:r w:rsidRPr="001D2BC0">
        <w:rPr>
          <w:rFonts w:ascii="Times New Roman" w:hAnsi="Times New Roman"/>
        </w:rPr>
        <w:t xml:space="preserve"> </w:t>
      </w:r>
      <w:r w:rsidRPr="00C62858">
        <w:rPr>
          <w:rFonts w:ascii="Times New Roman" w:eastAsia="Times New Roman" w:hAnsi="Times New Roman"/>
          <w:b/>
          <w:bCs/>
        </w:rPr>
        <w:t>785</w:t>
      </w:r>
      <w:r>
        <w:rPr>
          <w:rFonts w:ascii="Times New Roman" w:eastAsia="Times New Roman" w:hAnsi="Times New Roman"/>
        </w:rPr>
        <w:t xml:space="preserve"> (2017) 1</w:t>
      </w:r>
      <w:r w:rsidR="0039148D">
        <w:rPr>
          <w:rFonts w:ascii="Times New Roman" w:eastAsia="Times New Roman" w:hAnsi="Times New Roman"/>
        </w:rPr>
        <w:t xml:space="preserve"> (</w:t>
      </w:r>
      <w:hyperlink r:id="rId47" w:history="1">
        <w:r w:rsidR="002D6C25" w:rsidRPr="000421EB">
          <w:rPr>
            <w:rStyle w:val="Hyperlink"/>
            <w:rFonts w:ascii="Times New Roman" w:eastAsia="Times New Roman" w:hAnsi="Times New Roman"/>
          </w:rPr>
          <w:t>https://dx.doi.org/10.1016/j.jelechem.2016.12.013</w:t>
        </w:r>
      </w:hyperlink>
      <w:r w:rsidR="0039148D">
        <w:rPr>
          <w:rFonts w:ascii="Times New Roman" w:eastAsia="Times New Roman" w:hAnsi="Times New Roman"/>
        </w:rPr>
        <w:t>)</w:t>
      </w:r>
      <w:bookmarkEnd w:id="3"/>
    </w:p>
    <w:bookmarkStart w:id="4" w:name="_Ref11619736"/>
    <w:p w:rsidR="001D2BC0" w:rsidRPr="001D2BC0" w:rsidRDefault="001D251B" w:rsidP="0039148D">
      <w:pPr>
        <w:pStyle w:val="ListParagraph"/>
        <w:numPr>
          <w:ilvl w:val="0"/>
          <w:numId w:val="1"/>
        </w:numPr>
        <w:spacing w:after="200" w:line="360" w:lineRule="auto"/>
        <w:jc w:val="both"/>
        <w:rPr>
          <w:rFonts w:ascii="Times New Roman" w:hAnsi="Times New Roman"/>
        </w:rPr>
      </w:pPr>
      <w:r>
        <w:fldChar w:fldCharType="begin"/>
      </w:r>
      <w:r w:rsidR="003B4ACF">
        <w:instrText>HYPERLINK "https://pubs.acs.org/author/Li%2C+Ying"</w:instrText>
      </w:r>
      <w:r>
        <w:fldChar w:fldCharType="separate"/>
      </w:r>
      <w:r w:rsidR="001D2BC0" w:rsidRPr="001D2BC0">
        <w:rPr>
          <w:rStyle w:val="Hyperlink"/>
          <w:rFonts w:ascii="Times New Roman" w:hAnsi="Times New Roman"/>
          <w:color w:val="auto"/>
          <w:u w:val="none"/>
        </w:rPr>
        <w:t>Y. Li</w:t>
      </w:r>
      <w:r>
        <w:fldChar w:fldCharType="end"/>
      </w:r>
      <w:r w:rsidR="001D2BC0" w:rsidRPr="001D2BC0">
        <w:rPr>
          <w:rStyle w:val="hlfld-contribauthor"/>
          <w:rFonts w:ascii="Times New Roman" w:hAnsi="Times New Roman"/>
        </w:rPr>
        <w:t xml:space="preserve">, </w:t>
      </w:r>
      <w:hyperlink r:id="rId48" w:history="1">
        <w:r w:rsidR="001D2BC0" w:rsidRPr="001D2BC0">
          <w:rPr>
            <w:rStyle w:val="Hyperlink"/>
            <w:rFonts w:ascii="Times New Roman" w:hAnsi="Times New Roman"/>
            <w:color w:val="auto"/>
            <w:u w:val="none"/>
          </w:rPr>
          <w:t>W-Z. Jia</w:t>
        </w:r>
      </w:hyperlink>
      <w:r w:rsidR="001D2BC0" w:rsidRPr="001D2BC0">
        <w:rPr>
          <w:rStyle w:val="hlfld-contribauthor"/>
          <w:rFonts w:ascii="Times New Roman" w:hAnsi="Times New Roman"/>
        </w:rPr>
        <w:t xml:space="preserve">, </w:t>
      </w:r>
      <w:hyperlink r:id="rId49" w:history="1">
        <w:r w:rsidR="001D2BC0" w:rsidRPr="001D2BC0">
          <w:rPr>
            <w:rStyle w:val="Hyperlink"/>
            <w:rFonts w:ascii="Times New Roman" w:hAnsi="Times New Roman"/>
            <w:color w:val="auto"/>
            <w:u w:val="none"/>
          </w:rPr>
          <w:t>Y-Y. Song</w:t>
        </w:r>
      </w:hyperlink>
      <w:r w:rsidR="006168CD">
        <w:rPr>
          <w:rStyle w:val="hlfld-contribauthor"/>
          <w:rFonts w:ascii="Times New Roman" w:hAnsi="Times New Roman"/>
        </w:rPr>
        <w:t>,</w:t>
      </w:r>
      <w:r w:rsidR="001D2BC0" w:rsidRPr="001D2BC0">
        <w:rPr>
          <w:rStyle w:val="hlfld-contribauthor"/>
          <w:rFonts w:ascii="Times New Roman" w:hAnsi="Times New Roman"/>
        </w:rPr>
        <w:t xml:space="preserve"> </w:t>
      </w:r>
      <w:hyperlink r:id="rId50" w:history="1">
        <w:r w:rsidR="001D2BC0" w:rsidRPr="001D2BC0">
          <w:rPr>
            <w:rStyle w:val="Hyperlink"/>
            <w:rFonts w:ascii="Times New Roman" w:hAnsi="Times New Roman"/>
            <w:color w:val="auto"/>
            <w:u w:val="none"/>
          </w:rPr>
          <w:t>X-H. Xia</w:t>
        </w:r>
      </w:hyperlink>
      <w:r w:rsidR="001D2BC0" w:rsidRPr="001D2BC0">
        <w:rPr>
          <w:rStyle w:val="hlfld-contribauthor"/>
          <w:rFonts w:ascii="Times New Roman" w:hAnsi="Times New Roman"/>
        </w:rPr>
        <w:t xml:space="preserve">, </w:t>
      </w:r>
      <w:r w:rsidR="001D2BC0" w:rsidRPr="001D2BC0">
        <w:rPr>
          <w:rStyle w:val="HTMLCite"/>
          <w:rFonts w:ascii="Times New Roman" w:hAnsi="Times New Roman"/>
        </w:rPr>
        <w:t>Chem. Mater.</w:t>
      </w:r>
      <w:r w:rsidR="001D2BC0" w:rsidRPr="001D2BC0">
        <w:rPr>
          <w:rFonts w:ascii="Times New Roman" w:hAnsi="Times New Roman"/>
        </w:rPr>
        <w:t xml:space="preserve"> </w:t>
      </w:r>
      <w:r w:rsidR="001D2BC0" w:rsidRPr="0039148D">
        <w:rPr>
          <w:rStyle w:val="citationvolume"/>
          <w:rFonts w:ascii="Times New Roman" w:hAnsi="Times New Roman"/>
          <w:b/>
          <w:bCs/>
        </w:rPr>
        <w:t>19</w:t>
      </w:r>
      <w:r w:rsidR="0039148D">
        <w:rPr>
          <w:rFonts w:ascii="Times New Roman" w:hAnsi="Times New Roman"/>
        </w:rPr>
        <w:t xml:space="preserve"> (2007) 5758 (</w:t>
      </w:r>
      <w:hyperlink r:id="rId51" w:history="1">
        <w:r w:rsidR="002D6C25" w:rsidRPr="000421EB">
          <w:rPr>
            <w:rStyle w:val="Hyperlink"/>
            <w:rFonts w:ascii="Times New Roman" w:hAnsi="Times New Roman"/>
          </w:rPr>
          <w:t>https://dx.doi.org/10.1021/cm071738j</w:t>
        </w:r>
      </w:hyperlink>
      <w:r w:rsidR="0039148D">
        <w:rPr>
          <w:rFonts w:ascii="Times New Roman" w:hAnsi="Times New Roman"/>
        </w:rPr>
        <w:t>)</w:t>
      </w:r>
      <w:bookmarkEnd w:id="4"/>
    </w:p>
    <w:p w:rsidR="001D2BC0" w:rsidRPr="001D2BC0" w:rsidRDefault="001D2BC0" w:rsidP="00C62858">
      <w:pPr>
        <w:pStyle w:val="ListParagraph"/>
        <w:numPr>
          <w:ilvl w:val="0"/>
          <w:numId w:val="1"/>
        </w:numPr>
        <w:spacing w:after="200" w:line="360" w:lineRule="auto"/>
        <w:jc w:val="both"/>
        <w:rPr>
          <w:rFonts w:ascii="Times New Roman" w:hAnsi="Times New Roman"/>
        </w:rPr>
      </w:pPr>
      <w:bookmarkStart w:id="5" w:name="_Ref11619894"/>
      <w:r w:rsidRPr="001D2BC0">
        <w:rPr>
          <w:rFonts w:ascii="Times New Roman" w:hAnsi="Times New Roman"/>
        </w:rPr>
        <w:t xml:space="preserve">N. D. </w:t>
      </w:r>
      <w:proofErr w:type="spellStart"/>
      <w:r w:rsidRPr="001D2BC0">
        <w:rPr>
          <w:rFonts w:ascii="Times New Roman" w:hAnsi="Times New Roman"/>
        </w:rPr>
        <w:t>Nikolic</w:t>
      </w:r>
      <w:proofErr w:type="spellEnd"/>
      <w:r w:rsidRPr="001D2BC0">
        <w:rPr>
          <w:rFonts w:ascii="Times New Roman" w:hAnsi="Times New Roman"/>
        </w:rPr>
        <w:t xml:space="preserve">, </w:t>
      </w:r>
      <w:proofErr w:type="spellStart"/>
      <w:r w:rsidR="00803034">
        <w:rPr>
          <w:rFonts w:ascii="Times New Roman" w:hAnsi="Times New Roman"/>
        </w:rPr>
        <w:t>Lj</w:t>
      </w:r>
      <w:proofErr w:type="spellEnd"/>
      <w:r w:rsidR="00803034">
        <w:rPr>
          <w:rFonts w:ascii="Times New Roman" w:hAnsi="Times New Roman"/>
        </w:rPr>
        <w:t xml:space="preserve">. J. </w:t>
      </w:r>
      <w:proofErr w:type="spellStart"/>
      <w:r w:rsidR="00803034">
        <w:rPr>
          <w:rFonts w:ascii="Times New Roman" w:hAnsi="Times New Roman"/>
        </w:rPr>
        <w:t>Pavolic</w:t>
      </w:r>
      <w:proofErr w:type="spellEnd"/>
      <w:r w:rsidR="00803034">
        <w:rPr>
          <w:rFonts w:ascii="Times New Roman" w:hAnsi="Times New Roman"/>
        </w:rPr>
        <w:t xml:space="preserve">, M. G. </w:t>
      </w:r>
      <w:proofErr w:type="spellStart"/>
      <w:r w:rsidR="00803034">
        <w:rPr>
          <w:rFonts w:ascii="Times New Roman" w:hAnsi="Times New Roman"/>
        </w:rPr>
        <w:t>Pavolic</w:t>
      </w:r>
      <w:proofErr w:type="spellEnd"/>
      <w:r w:rsidR="00803034">
        <w:rPr>
          <w:rFonts w:ascii="Times New Roman" w:hAnsi="Times New Roman"/>
        </w:rPr>
        <w:t xml:space="preserve">, </w:t>
      </w:r>
      <w:r w:rsidR="00EA5A90">
        <w:rPr>
          <w:rFonts w:ascii="Times New Roman" w:hAnsi="Times New Roman"/>
        </w:rPr>
        <w:t>K. I. Popov,</w:t>
      </w:r>
      <w:r>
        <w:rPr>
          <w:rFonts w:ascii="Times New Roman" w:hAnsi="Times New Roman"/>
        </w:rPr>
        <w:t xml:space="preserve"> </w:t>
      </w:r>
      <w:proofErr w:type="spellStart"/>
      <w:r w:rsidRPr="001D2BC0">
        <w:rPr>
          <w:rFonts w:ascii="Times New Roman" w:hAnsi="Times New Roman"/>
          <w:i/>
          <w:iCs/>
        </w:rPr>
        <w:t>Electrochem</w:t>
      </w:r>
      <w:proofErr w:type="spellEnd"/>
      <w:r w:rsidRPr="001D2BC0">
        <w:rPr>
          <w:rFonts w:ascii="Times New Roman" w:hAnsi="Times New Roman"/>
          <w:i/>
          <w:iCs/>
        </w:rPr>
        <w:t xml:space="preserve">. </w:t>
      </w:r>
      <w:proofErr w:type="spellStart"/>
      <w:r w:rsidRPr="001D2BC0">
        <w:rPr>
          <w:rFonts w:ascii="Times New Roman" w:hAnsi="Times New Roman"/>
          <w:i/>
          <w:iCs/>
        </w:rPr>
        <w:t>Acta</w:t>
      </w:r>
      <w:proofErr w:type="spellEnd"/>
      <w:r>
        <w:rPr>
          <w:rFonts w:ascii="Times New Roman" w:hAnsi="Times New Roman"/>
        </w:rPr>
        <w:t>.</w:t>
      </w:r>
      <w:r w:rsidR="00C62858">
        <w:rPr>
          <w:rFonts w:ascii="Times New Roman" w:hAnsi="Times New Roman"/>
        </w:rPr>
        <w:t xml:space="preserve"> </w:t>
      </w:r>
      <w:r w:rsidR="00C62858" w:rsidRPr="00C62858">
        <w:rPr>
          <w:rFonts w:ascii="Times New Roman" w:hAnsi="Times New Roman"/>
          <w:b/>
          <w:bCs/>
        </w:rPr>
        <w:t>52</w:t>
      </w:r>
      <w:r w:rsidR="00C62858">
        <w:rPr>
          <w:rFonts w:ascii="Times New Roman" w:hAnsi="Times New Roman"/>
        </w:rPr>
        <w:t xml:space="preserve"> (2007) 8096 (</w:t>
      </w:r>
      <w:hyperlink r:id="rId52" w:history="1">
        <w:r w:rsidR="002D6C25" w:rsidRPr="000421EB">
          <w:rPr>
            <w:rStyle w:val="Hyperlink"/>
            <w:rFonts w:ascii="Times New Roman" w:hAnsi="Times New Roman"/>
          </w:rPr>
          <w:t>https://dx.doi.org/10.1016/j.electacta.2007.07.008</w:t>
        </w:r>
      </w:hyperlink>
      <w:r w:rsidR="00C62858">
        <w:rPr>
          <w:rFonts w:ascii="Times New Roman" w:hAnsi="Times New Roman"/>
        </w:rPr>
        <w:t>)</w:t>
      </w:r>
      <w:bookmarkEnd w:id="5"/>
    </w:p>
    <w:p w:rsidR="001D2BC0" w:rsidRPr="00E52F3D" w:rsidRDefault="001D2BC0" w:rsidP="00224989">
      <w:pPr>
        <w:pStyle w:val="ListParagraph"/>
        <w:numPr>
          <w:ilvl w:val="0"/>
          <w:numId w:val="1"/>
        </w:numPr>
        <w:spacing w:after="200" w:line="360" w:lineRule="auto"/>
        <w:jc w:val="both"/>
        <w:rPr>
          <w:rFonts w:ascii="Times New Roman" w:hAnsi="Times New Roman"/>
        </w:rPr>
      </w:pPr>
      <w:bookmarkStart w:id="6" w:name="_Ref11620051"/>
      <w:r w:rsidRPr="00E52F3D">
        <w:rPr>
          <w:rStyle w:val="addmd"/>
          <w:rFonts w:ascii="Times New Roman" w:hAnsi="Times New Roman"/>
        </w:rPr>
        <w:t>K. I. Pop</w:t>
      </w:r>
      <w:r w:rsidR="00B573E6">
        <w:rPr>
          <w:rStyle w:val="addmd"/>
          <w:rFonts w:ascii="Times New Roman" w:hAnsi="Times New Roman"/>
        </w:rPr>
        <w:t>ov,</w:t>
      </w:r>
      <w:r w:rsidR="00803034">
        <w:rPr>
          <w:rStyle w:val="addmd"/>
          <w:rFonts w:ascii="Times New Roman" w:hAnsi="Times New Roman"/>
        </w:rPr>
        <w:t xml:space="preserve"> S. S. </w:t>
      </w:r>
      <w:proofErr w:type="spellStart"/>
      <w:r w:rsidR="00803034">
        <w:rPr>
          <w:rStyle w:val="addmd"/>
          <w:rFonts w:ascii="Times New Roman" w:hAnsi="Times New Roman"/>
        </w:rPr>
        <w:t>Djokic</w:t>
      </w:r>
      <w:proofErr w:type="spellEnd"/>
      <w:r w:rsidR="00803034">
        <w:rPr>
          <w:rStyle w:val="addmd"/>
          <w:rFonts w:ascii="Times New Roman" w:hAnsi="Times New Roman"/>
        </w:rPr>
        <w:t xml:space="preserve">, N. D. </w:t>
      </w:r>
      <w:proofErr w:type="spellStart"/>
      <w:r w:rsidR="00803034">
        <w:rPr>
          <w:rStyle w:val="addmd"/>
          <w:rFonts w:ascii="Times New Roman" w:hAnsi="Times New Roman"/>
        </w:rPr>
        <w:t>Nikolic</w:t>
      </w:r>
      <w:proofErr w:type="spellEnd"/>
      <w:r w:rsidR="00803034">
        <w:rPr>
          <w:rStyle w:val="addmd"/>
          <w:rFonts w:ascii="Times New Roman" w:hAnsi="Times New Roman"/>
        </w:rPr>
        <w:t>,</w:t>
      </w:r>
      <w:r w:rsidRPr="00E52F3D">
        <w:rPr>
          <w:rStyle w:val="addmd"/>
          <w:rFonts w:ascii="Times New Roman" w:hAnsi="Times New Roman"/>
        </w:rPr>
        <w:t xml:space="preserve"> V. D. </w:t>
      </w:r>
      <w:proofErr w:type="spellStart"/>
      <w:r w:rsidRPr="00E52F3D">
        <w:rPr>
          <w:rStyle w:val="addmd"/>
          <w:rFonts w:ascii="Times New Roman" w:hAnsi="Times New Roman"/>
        </w:rPr>
        <w:t>Jovic</w:t>
      </w:r>
      <w:proofErr w:type="spellEnd"/>
      <w:r w:rsidR="00224989" w:rsidRPr="00E52F3D">
        <w:rPr>
          <w:rStyle w:val="addmd"/>
          <w:rFonts w:ascii="Times New Roman" w:hAnsi="Times New Roman"/>
        </w:rPr>
        <w:t xml:space="preserve">, </w:t>
      </w:r>
      <w:r w:rsidR="00224989" w:rsidRPr="00E52F3D">
        <w:rPr>
          <w:rFonts w:ascii="Times New Roman" w:hAnsi="Times New Roman"/>
          <w:i/>
          <w:iCs/>
        </w:rPr>
        <w:t>Electrodeposited Alloy Powders,</w:t>
      </w:r>
      <w:r w:rsidR="00E52F3D" w:rsidRPr="00E52F3D">
        <w:rPr>
          <w:rFonts w:ascii="Times New Roman" w:hAnsi="Times New Roman"/>
          <w:i/>
          <w:iCs/>
        </w:rPr>
        <w:t xml:space="preserve"> </w:t>
      </w:r>
      <w:r w:rsidR="00E52F3D" w:rsidRPr="00014726">
        <w:rPr>
          <w:rFonts w:ascii="Times New Roman" w:eastAsia="Times New Roman" w:hAnsi="Times New Roman"/>
          <w:i/>
          <w:iCs/>
          <w:kern w:val="36"/>
        </w:rPr>
        <w:t>Morphology of Electrochemically and Chemically Deposited Metals</w:t>
      </w:r>
      <w:r w:rsidR="00E52F3D" w:rsidRPr="00E52F3D">
        <w:rPr>
          <w:rFonts w:ascii="Times New Roman" w:eastAsia="Times New Roman" w:hAnsi="Times New Roman"/>
          <w:kern w:val="36"/>
        </w:rPr>
        <w:t xml:space="preserve">. Springer, </w:t>
      </w:r>
      <w:r w:rsidR="00E52F3D" w:rsidRPr="00E52F3D">
        <w:rPr>
          <w:rStyle w:val="bibliographic-informationvalue"/>
          <w:rFonts w:ascii="Times New Roman" w:hAnsi="Times New Roman"/>
        </w:rPr>
        <w:t>Switzerland</w:t>
      </w:r>
      <w:r w:rsidR="00E52F3D" w:rsidRPr="00E52F3D">
        <w:rPr>
          <w:rStyle w:val="bibliographic-informationvalue"/>
        </w:rPr>
        <w:t>,</w:t>
      </w:r>
      <w:r w:rsidR="00E52F3D" w:rsidRPr="00E52F3D">
        <w:rPr>
          <w:rFonts w:ascii="Times New Roman" w:hAnsi="Times New Roman"/>
        </w:rPr>
        <w:t xml:space="preserve"> </w:t>
      </w:r>
      <w:r w:rsidR="00224989" w:rsidRPr="00E52F3D">
        <w:rPr>
          <w:rFonts w:ascii="Times New Roman" w:hAnsi="Times New Roman"/>
        </w:rPr>
        <w:t>2016,  p. 291 (</w:t>
      </w:r>
      <w:hyperlink r:id="rId53" w:history="1">
        <w:r w:rsidR="002D6C25" w:rsidRPr="000421EB">
          <w:rPr>
            <w:rStyle w:val="Hyperlink"/>
            <w:rFonts w:ascii="Times New Roman" w:hAnsi="Times New Roman"/>
          </w:rPr>
          <w:t>https://dx.doi.org/10.1007/978-3-319-26073-0_8</w:t>
        </w:r>
      </w:hyperlink>
      <w:r w:rsidR="00224989" w:rsidRPr="00E52F3D">
        <w:rPr>
          <w:rFonts w:ascii="Times New Roman" w:hAnsi="Times New Roman"/>
        </w:rPr>
        <w:t>)</w:t>
      </w:r>
      <w:bookmarkEnd w:id="6"/>
    </w:p>
    <w:p w:rsidR="001D2BC0" w:rsidRPr="001D2BC0" w:rsidRDefault="001D2BC0" w:rsidP="00C62858">
      <w:pPr>
        <w:pStyle w:val="ListParagraph"/>
        <w:numPr>
          <w:ilvl w:val="0"/>
          <w:numId w:val="1"/>
        </w:numPr>
        <w:spacing w:after="200" w:line="360" w:lineRule="auto"/>
        <w:jc w:val="both"/>
        <w:rPr>
          <w:rStyle w:val="hlfld-contribauthor"/>
          <w:rFonts w:ascii="Times New Roman" w:hAnsi="Times New Roman"/>
        </w:rPr>
      </w:pPr>
      <w:bookmarkStart w:id="7" w:name="_Ref11620077"/>
      <w:r w:rsidRPr="001D2BC0">
        <w:rPr>
          <w:rStyle w:val="hlfld-contribauthor"/>
          <w:rFonts w:ascii="Times New Roman" w:hAnsi="Times New Roman"/>
        </w:rPr>
        <w:t xml:space="preserve">W. L. </w:t>
      </w:r>
      <w:proofErr w:type="spellStart"/>
      <w:r w:rsidRPr="001D2BC0">
        <w:rPr>
          <w:rStyle w:val="hlfld-contribauthor"/>
          <w:rFonts w:ascii="Times New Roman" w:hAnsi="Times New Roman"/>
        </w:rPr>
        <w:t>Tasi</w:t>
      </w:r>
      <w:proofErr w:type="spellEnd"/>
      <w:r w:rsidRPr="001D2BC0">
        <w:rPr>
          <w:rStyle w:val="hlfld-contribauthor"/>
          <w:rFonts w:ascii="Times New Roman" w:hAnsi="Times New Roman"/>
        </w:rPr>
        <w:t xml:space="preserve">, P. C. Hsu, Y. </w:t>
      </w:r>
      <w:proofErr w:type="spellStart"/>
      <w:r w:rsidRPr="001D2BC0">
        <w:rPr>
          <w:rStyle w:val="hlfld-contribauthor"/>
          <w:rFonts w:ascii="Times New Roman" w:hAnsi="Times New Roman"/>
        </w:rPr>
        <w:t>Hwu</w:t>
      </w:r>
      <w:proofErr w:type="spellEnd"/>
      <w:r w:rsidRPr="001D2BC0">
        <w:rPr>
          <w:rStyle w:val="hlfld-contribauthor"/>
          <w:rFonts w:ascii="Times New Roman" w:hAnsi="Times New Roman"/>
        </w:rPr>
        <w:t>, C. H. Chen, L. W. Chang, J.</w:t>
      </w:r>
      <w:r w:rsidR="00803034">
        <w:rPr>
          <w:rStyle w:val="hlfld-contribauthor"/>
          <w:rFonts w:ascii="Times New Roman" w:hAnsi="Times New Roman"/>
        </w:rPr>
        <w:t xml:space="preserve"> H. Je, H. M. </w:t>
      </w:r>
      <w:proofErr w:type="spellStart"/>
      <w:r w:rsidR="00803034">
        <w:rPr>
          <w:rStyle w:val="hlfld-contribauthor"/>
          <w:rFonts w:ascii="Times New Roman" w:hAnsi="Times New Roman"/>
        </w:rPr>
        <w:t>Lins</w:t>
      </w:r>
      <w:proofErr w:type="spellEnd"/>
      <w:r w:rsidR="00803034">
        <w:rPr>
          <w:rStyle w:val="hlfld-contribauthor"/>
          <w:rFonts w:ascii="Times New Roman" w:hAnsi="Times New Roman"/>
        </w:rPr>
        <w:t xml:space="preserve">, A. </w:t>
      </w:r>
      <w:proofErr w:type="spellStart"/>
      <w:r w:rsidR="00803034">
        <w:rPr>
          <w:rStyle w:val="hlfld-contribauthor"/>
          <w:rFonts w:ascii="Times New Roman" w:hAnsi="Times New Roman"/>
        </w:rPr>
        <w:t>Groso</w:t>
      </w:r>
      <w:proofErr w:type="spellEnd"/>
      <w:r w:rsidR="00803034">
        <w:rPr>
          <w:rStyle w:val="hlfld-contribauthor"/>
          <w:rFonts w:ascii="Times New Roman" w:hAnsi="Times New Roman"/>
        </w:rPr>
        <w:t>,</w:t>
      </w:r>
      <w:r w:rsidRPr="001D2BC0">
        <w:rPr>
          <w:rStyle w:val="hlfld-contribauthor"/>
          <w:rFonts w:ascii="Times New Roman" w:hAnsi="Times New Roman"/>
        </w:rPr>
        <w:t xml:space="preserve"> G. </w:t>
      </w:r>
      <w:proofErr w:type="spellStart"/>
      <w:r w:rsidRPr="001D2BC0">
        <w:rPr>
          <w:rStyle w:val="hlfld-contribauthor"/>
          <w:rFonts w:ascii="Times New Roman" w:hAnsi="Times New Roman"/>
        </w:rPr>
        <w:t>Margaritondo</w:t>
      </w:r>
      <w:proofErr w:type="spellEnd"/>
      <w:r w:rsidR="00EA5A90">
        <w:rPr>
          <w:rStyle w:val="hlfld-contribauthor"/>
          <w:rFonts w:ascii="Times New Roman" w:hAnsi="Times New Roman"/>
        </w:rPr>
        <w:t xml:space="preserve">, </w:t>
      </w:r>
      <w:r w:rsidRPr="00EA5A90">
        <w:rPr>
          <w:rStyle w:val="hlfld-contribauthor"/>
          <w:rFonts w:ascii="Times New Roman" w:hAnsi="Times New Roman"/>
          <w:i/>
          <w:iCs/>
        </w:rPr>
        <w:t>Nature</w:t>
      </w:r>
      <w:r w:rsidR="00EA5A90">
        <w:rPr>
          <w:rStyle w:val="hlfld-contribauthor"/>
          <w:rFonts w:ascii="Times New Roman" w:hAnsi="Times New Roman"/>
        </w:rPr>
        <w:t>.</w:t>
      </w:r>
      <w:r w:rsidR="00C62858">
        <w:rPr>
          <w:rStyle w:val="hlfld-contribauthor"/>
          <w:rFonts w:ascii="Times New Roman" w:hAnsi="Times New Roman"/>
        </w:rPr>
        <w:t xml:space="preserve"> </w:t>
      </w:r>
      <w:r w:rsidR="00C62858" w:rsidRPr="00C62858">
        <w:rPr>
          <w:rStyle w:val="hlfld-contribauthor"/>
          <w:rFonts w:ascii="Times New Roman" w:hAnsi="Times New Roman"/>
          <w:b/>
          <w:bCs/>
        </w:rPr>
        <w:t>417</w:t>
      </w:r>
      <w:r w:rsidR="00C62858">
        <w:rPr>
          <w:rStyle w:val="hlfld-contribauthor"/>
          <w:rFonts w:ascii="Times New Roman" w:hAnsi="Times New Roman"/>
        </w:rPr>
        <w:t xml:space="preserve"> (2002) 139 (</w:t>
      </w:r>
      <w:hyperlink r:id="rId54" w:history="1">
        <w:r w:rsidR="002D6C25" w:rsidRPr="000421EB">
          <w:rPr>
            <w:rStyle w:val="Hyperlink"/>
            <w:rFonts w:ascii="Times New Roman" w:hAnsi="Times New Roman"/>
          </w:rPr>
          <w:t>https://dx.doi.org/10.1038/417139a</w:t>
        </w:r>
      </w:hyperlink>
      <w:r w:rsidR="00C62858">
        <w:rPr>
          <w:rStyle w:val="hlfld-contribauthor"/>
          <w:rFonts w:ascii="Times New Roman" w:hAnsi="Times New Roman"/>
        </w:rPr>
        <w:t>)</w:t>
      </w:r>
      <w:bookmarkEnd w:id="7"/>
    </w:p>
    <w:p w:rsidR="001D2BC0" w:rsidRPr="001D2BC0" w:rsidRDefault="001D2BC0" w:rsidP="008106ED">
      <w:pPr>
        <w:pStyle w:val="ListParagraph"/>
        <w:numPr>
          <w:ilvl w:val="0"/>
          <w:numId w:val="1"/>
        </w:numPr>
        <w:spacing w:after="200" w:line="360" w:lineRule="auto"/>
        <w:jc w:val="both"/>
        <w:rPr>
          <w:rFonts w:ascii="Times New Roman" w:hAnsi="Times New Roman"/>
        </w:rPr>
      </w:pPr>
      <w:bookmarkStart w:id="8" w:name="_Ref11620098"/>
      <w:r w:rsidRPr="001D2BC0">
        <w:rPr>
          <w:rFonts w:ascii="Times New Roman" w:hAnsi="Times New Roman"/>
        </w:rPr>
        <w:t xml:space="preserve">H. </w:t>
      </w:r>
      <w:r w:rsidR="00803034">
        <w:rPr>
          <w:rFonts w:ascii="Times New Roman" w:hAnsi="Times New Roman"/>
        </w:rPr>
        <w:t xml:space="preserve">Zhang, Y. Ye, R. </w:t>
      </w:r>
      <w:proofErr w:type="spellStart"/>
      <w:r w:rsidR="00803034">
        <w:rPr>
          <w:rFonts w:ascii="Times New Roman" w:hAnsi="Times New Roman"/>
        </w:rPr>
        <w:t>Shen</w:t>
      </w:r>
      <w:proofErr w:type="spellEnd"/>
      <w:r w:rsidR="00803034">
        <w:rPr>
          <w:rFonts w:ascii="Times New Roman" w:hAnsi="Times New Roman"/>
        </w:rPr>
        <w:t xml:space="preserve">, C. </w:t>
      </w:r>
      <w:proofErr w:type="spellStart"/>
      <w:r w:rsidR="00803034">
        <w:rPr>
          <w:rFonts w:ascii="Times New Roman" w:hAnsi="Times New Roman"/>
        </w:rPr>
        <w:t>Ru</w:t>
      </w:r>
      <w:proofErr w:type="spellEnd"/>
      <w:r w:rsidR="00803034">
        <w:rPr>
          <w:rFonts w:ascii="Times New Roman" w:hAnsi="Times New Roman"/>
        </w:rPr>
        <w:t>,</w:t>
      </w:r>
      <w:r w:rsidRPr="001D2BC0">
        <w:rPr>
          <w:rFonts w:ascii="Times New Roman" w:hAnsi="Times New Roman"/>
        </w:rPr>
        <w:t xml:space="preserve"> Y. Hu</w:t>
      </w:r>
      <w:r w:rsidR="00EA5A90">
        <w:rPr>
          <w:rFonts w:ascii="Times New Roman" w:hAnsi="Times New Roman"/>
        </w:rPr>
        <w:t xml:space="preserve">, </w:t>
      </w:r>
      <w:r w:rsidRPr="00EA5A90">
        <w:rPr>
          <w:rFonts w:ascii="Times New Roman" w:hAnsi="Times New Roman"/>
          <w:i/>
          <w:iCs/>
        </w:rPr>
        <w:t xml:space="preserve">J. </w:t>
      </w:r>
      <w:proofErr w:type="spellStart"/>
      <w:r w:rsidRPr="00EA5A90">
        <w:rPr>
          <w:rFonts w:ascii="Times New Roman" w:hAnsi="Times New Roman"/>
          <w:i/>
          <w:iCs/>
        </w:rPr>
        <w:t>Electrochem</w:t>
      </w:r>
      <w:proofErr w:type="spellEnd"/>
      <w:r w:rsidRPr="00EA5A90">
        <w:rPr>
          <w:rFonts w:ascii="Times New Roman" w:hAnsi="Times New Roman"/>
          <w:i/>
          <w:iCs/>
        </w:rPr>
        <w:t>. Soc</w:t>
      </w:r>
      <w:r w:rsidR="000F058E">
        <w:rPr>
          <w:rFonts w:ascii="Times New Roman" w:hAnsi="Times New Roman"/>
        </w:rPr>
        <w:t xml:space="preserve">. </w:t>
      </w:r>
      <w:r w:rsidR="000F058E" w:rsidRPr="000F058E">
        <w:rPr>
          <w:rFonts w:ascii="Times New Roman" w:hAnsi="Times New Roman"/>
          <w:b/>
          <w:bCs/>
        </w:rPr>
        <w:t>160</w:t>
      </w:r>
      <w:r w:rsidR="008106ED">
        <w:rPr>
          <w:rFonts w:ascii="Times New Roman" w:hAnsi="Times New Roman"/>
        </w:rPr>
        <w:t xml:space="preserve"> (2013) D441 (</w:t>
      </w:r>
      <w:hyperlink r:id="rId55" w:history="1">
        <w:r w:rsidR="008106ED" w:rsidRPr="008106ED">
          <w:rPr>
            <w:rStyle w:val="Hyperlink"/>
            <w:rFonts w:ascii="Times New Roman" w:hAnsi="Times New Roman"/>
          </w:rPr>
          <w:t>https://doi.org/10.1149/2.019310jes</w:t>
        </w:r>
      </w:hyperlink>
      <w:r w:rsidR="008106ED">
        <w:rPr>
          <w:rFonts w:ascii="Times New Roman" w:hAnsi="Times New Roman"/>
        </w:rPr>
        <w:t>)</w:t>
      </w:r>
      <w:bookmarkEnd w:id="8"/>
      <w:r w:rsidRPr="001D2BC0">
        <w:rPr>
          <w:rFonts w:ascii="Times New Roman" w:hAnsi="Times New Roman"/>
        </w:rPr>
        <w:t xml:space="preserve"> </w:t>
      </w:r>
    </w:p>
    <w:p w:rsidR="001D2BC0" w:rsidRPr="001D2BC0" w:rsidRDefault="00803034" w:rsidP="000F058E">
      <w:pPr>
        <w:pStyle w:val="ListParagraph"/>
        <w:numPr>
          <w:ilvl w:val="0"/>
          <w:numId w:val="1"/>
        </w:numPr>
        <w:spacing w:after="200" w:line="360" w:lineRule="auto"/>
        <w:jc w:val="both"/>
        <w:rPr>
          <w:rFonts w:ascii="Times New Roman" w:hAnsi="Times New Roman"/>
        </w:rPr>
      </w:pPr>
      <w:bookmarkStart w:id="9" w:name="_Ref11620112"/>
      <w:r>
        <w:rPr>
          <w:rFonts w:ascii="Times New Roman" w:hAnsi="Times New Roman"/>
        </w:rPr>
        <w:t>W. Zhang, C. Ding, A. Wang,</w:t>
      </w:r>
      <w:r w:rsidR="001D2BC0" w:rsidRPr="001D2BC0">
        <w:rPr>
          <w:rFonts w:ascii="Times New Roman" w:hAnsi="Times New Roman"/>
        </w:rPr>
        <w:t xml:space="preserve"> Y. Zeng, </w:t>
      </w:r>
      <w:r w:rsidR="001D2BC0" w:rsidRPr="00EA5A90">
        <w:rPr>
          <w:rFonts w:ascii="Times New Roman" w:hAnsi="Times New Roman"/>
          <w:i/>
          <w:iCs/>
        </w:rPr>
        <w:t xml:space="preserve">J. </w:t>
      </w:r>
      <w:proofErr w:type="spellStart"/>
      <w:r w:rsidR="001D2BC0" w:rsidRPr="00EA5A90">
        <w:rPr>
          <w:rFonts w:ascii="Times New Roman" w:hAnsi="Times New Roman"/>
          <w:i/>
          <w:iCs/>
        </w:rPr>
        <w:t>Electrochem</w:t>
      </w:r>
      <w:proofErr w:type="spellEnd"/>
      <w:r w:rsidR="001D2BC0" w:rsidRPr="00EA5A90">
        <w:rPr>
          <w:rFonts w:ascii="Times New Roman" w:hAnsi="Times New Roman"/>
          <w:i/>
          <w:iCs/>
        </w:rPr>
        <w:t>. Soc</w:t>
      </w:r>
      <w:r w:rsidR="00EA5A90">
        <w:rPr>
          <w:rFonts w:ascii="Times New Roman" w:hAnsi="Times New Roman"/>
        </w:rPr>
        <w:t xml:space="preserve">. </w:t>
      </w:r>
      <w:r w:rsidR="00EA5A90" w:rsidRPr="000F058E">
        <w:rPr>
          <w:rFonts w:ascii="Times New Roman" w:hAnsi="Times New Roman"/>
          <w:b/>
          <w:bCs/>
        </w:rPr>
        <w:t>162</w:t>
      </w:r>
      <w:r w:rsidR="000F058E">
        <w:rPr>
          <w:rFonts w:ascii="Times New Roman" w:hAnsi="Times New Roman"/>
        </w:rPr>
        <w:t xml:space="preserve"> </w:t>
      </w:r>
      <w:r w:rsidR="00EA5A90">
        <w:rPr>
          <w:rFonts w:ascii="Times New Roman" w:hAnsi="Times New Roman"/>
        </w:rPr>
        <w:t>(2015) D365</w:t>
      </w:r>
      <w:r w:rsidR="000F058E">
        <w:rPr>
          <w:rFonts w:ascii="Times New Roman" w:hAnsi="Times New Roman"/>
        </w:rPr>
        <w:t xml:space="preserve"> (</w:t>
      </w:r>
      <w:hyperlink r:id="rId56" w:history="1">
        <w:r w:rsidR="002D6C25" w:rsidRPr="000421EB">
          <w:rPr>
            <w:rStyle w:val="Hyperlink"/>
            <w:rFonts w:ascii="Times New Roman" w:hAnsi="Times New Roman"/>
          </w:rPr>
          <w:t>https://dx.doi.org/10.1149/2.0591508jes</w:t>
        </w:r>
      </w:hyperlink>
      <w:r w:rsidR="000F058E">
        <w:rPr>
          <w:rFonts w:ascii="Times New Roman" w:hAnsi="Times New Roman"/>
        </w:rPr>
        <w:t>)</w:t>
      </w:r>
      <w:bookmarkEnd w:id="9"/>
    </w:p>
    <w:p w:rsidR="001D2BC0" w:rsidRPr="001D2BC0" w:rsidRDefault="001D2BC0" w:rsidP="000F058E">
      <w:pPr>
        <w:pStyle w:val="ListParagraph"/>
        <w:numPr>
          <w:ilvl w:val="0"/>
          <w:numId w:val="1"/>
        </w:numPr>
        <w:spacing w:after="200" w:line="360" w:lineRule="auto"/>
        <w:jc w:val="both"/>
        <w:rPr>
          <w:rFonts w:ascii="Times New Roman" w:hAnsi="Times New Roman"/>
        </w:rPr>
      </w:pPr>
      <w:bookmarkStart w:id="10" w:name="_Ref11620185"/>
      <w:r w:rsidRPr="001D2BC0">
        <w:rPr>
          <w:rFonts w:ascii="Times New Roman" w:hAnsi="Times New Roman"/>
        </w:rPr>
        <w:lastRenderedPageBreak/>
        <w:t xml:space="preserve">N. D. </w:t>
      </w:r>
      <w:proofErr w:type="spellStart"/>
      <w:r w:rsidRPr="001D2BC0">
        <w:rPr>
          <w:rFonts w:ascii="Times New Roman" w:hAnsi="Times New Roman"/>
        </w:rPr>
        <w:t>Nikolic</w:t>
      </w:r>
      <w:proofErr w:type="spellEnd"/>
      <w:r w:rsidRPr="001D2BC0">
        <w:rPr>
          <w:rFonts w:ascii="Times New Roman" w:eastAsia="GulliverRM" w:hAnsi="Times New Roman"/>
        </w:rPr>
        <w:t xml:space="preserve">, G. </w:t>
      </w:r>
      <w:proofErr w:type="spellStart"/>
      <w:r w:rsidRPr="001D2BC0">
        <w:rPr>
          <w:rFonts w:ascii="Times New Roman" w:eastAsia="GulliverRM" w:hAnsi="Times New Roman"/>
        </w:rPr>
        <w:t>Brankovic</w:t>
      </w:r>
      <w:proofErr w:type="spellEnd"/>
      <w:r w:rsidRPr="001D2BC0">
        <w:rPr>
          <w:rFonts w:ascii="Times New Roman" w:eastAsia="GulliverRM" w:hAnsi="Times New Roman"/>
        </w:rPr>
        <w:t xml:space="preserve">, K. I. </w:t>
      </w:r>
      <w:proofErr w:type="spellStart"/>
      <w:r w:rsidRPr="001D2BC0">
        <w:rPr>
          <w:rFonts w:ascii="Times New Roman" w:eastAsia="GulliverRM" w:hAnsi="Times New Roman"/>
        </w:rPr>
        <w:t>Popova</w:t>
      </w:r>
      <w:proofErr w:type="spellEnd"/>
      <w:r w:rsidRPr="001D2BC0">
        <w:rPr>
          <w:rFonts w:ascii="Times New Roman" w:eastAsia="GulliverRM" w:hAnsi="Times New Roman"/>
        </w:rPr>
        <w:t xml:space="preserve">, </w:t>
      </w:r>
      <w:r w:rsidRPr="00EA5A90">
        <w:rPr>
          <w:rFonts w:ascii="Times New Roman" w:hAnsi="Times New Roman"/>
          <w:i/>
          <w:iCs/>
        </w:rPr>
        <w:t>Mater. Chem. Physic</w:t>
      </w:r>
      <w:r w:rsidR="00EA5A90">
        <w:rPr>
          <w:rFonts w:ascii="Times New Roman" w:hAnsi="Times New Roman"/>
        </w:rPr>
        <w:t>.</w:t>
      </w:r>
      <w:r w:rsidRPr="001D2BC0">
        <w:rPr>
          <w:rFonts w:ascii="Times New Roman" w:hAnsi="Times New Roman"/>
        </w:rPr>
        <w:t xml:space="preserve"> </w:t>
      </w:r>
      <w:r w:rsidRPr="000F058E">
        <w:rPr>
          <w:rFonts w:ascii="Times New Roman" w:hAnsi="Times New Roman"/>
          <w:b/>
          <w:bCs/>
        </w:rPr>
        <w:t>125</w:t>
      </w:r>
      <w:r w:rsidRPr="001D2BC0">
        <w:rPr>
          <w:rFonts w:ascii="Times New Roman" w:hAnsi="Times New Roman"/>
        </w:rPr>
        <w:t xml:space="preserve"> (2011) </w:t>
      </w:r>
      <w:r w:rsidR="000F058E">
        <w:rPr>
          <w:rFonts w:ascii="Times New Roman" w:hAnsi="Times New Roman"/>
        </w:rPr>
        <w:t>587 (</w:t>
      </w:r>
      <w:hyperlink r:id="rId57" w:history="1">
        <w:r w:rsidR="000F058E" w:rsidRPr="000F058E">
          <w:rPr>
            <w:rStyle w:val="Hyperlink"/>
            <w:rFonts w:ascii="Times New Roman" w:hAnsi="Times New Roman"/>
          </w:rPr>
          <w:t>https://doi.org/10.1016/j.elecom.2010.03.021</w:t>
        </w:r>
      </w:hyperlink>
      <w:r w:rsidR="000F058E">
        <w:rPr>
          <w:rFonts w:ascii="Times New Roman" w:hAnsi="Times New Roman"/>
        </w:rPr>
        <w:t>)</w:t>
      </w:r>
      <w:bookmarkEnd w:id="10"/>
    </w:p>
    <w:p w:rsidR="001D2BC0" w:rsidRPr="001D2BC0" w:rsidRDefault="001D2BC0" w:rsidP="000F058E">
      <w:pPr>
        <w:pStyle w:val="ListParagraph"/>
        <w:numPr>
          <w:ilvl w:val="0"/>
          <w:numId w:val="1"/>
        </w:numPr>
        <w:spacing w:after="200" w:line="360" w:lineRule="auto"/>
        <w:jc w:val="both"/>
        <w:rPr>
          <w:rFonts w:ascii="Times New Roman" w:hAnsi="Times New Roman"/>
        </w:rPr>
      </w:pPr>
      <w:bookmarkStart w:id="11" w:name="_Ref11620426"/>
      <w:r w:rsidRPr="001D2BC0">
        <w:rPr>
          <w:rFonts w:ascii="Times New Roman" w:hAnsi="Times New Roman"/>
        </w:rPr>
        <w:t xml:space="preserve">N. D. </w:t>
      </w:r>
      <w:proofErr w:type="spellStart"/>
      <w:r w:rsidRPr="001D2BC0">
        <w:rPr>
          <w:rFonts w:ascii="Times New Roman" w:hAnsi="Times New Roman"/>
        </w:rPr>
        <w:t>Nikolic</w:t>
      </w:r>
      <w:proofErr w:type="spellEnd"/>
      <w:r w:rsidRPr="001D2BC0">
        <w:rPr>
          <w:rFonts w:ascii="Times New Roman" w:hAnsi="Times New Roman"/>
        </w:rPr>
        <w:t xml:space="preserve">, G. </w:t>
      </w:r>
      <w:proofErr w:type="spellStart"/>
      <w:r w:rsidRPr="001D2BC0">
        <w:rPr>
          <w:rFonts w:ascii="Times New Roman" w:hAnsi="Times New Roman"/>
        </w:rPr>
        <w:t>Brankovic</w:t>
      </w:r>
      <w:proofErr w:type="spellEnd"/>
      <w:r w:rsidRPr="00EA5A90">
        <w:rPr>
          <w:rFonts w:ascii="Times New Roman" w:hAnsi="Times New Roman"/>
          <w:i/>
          <w:iCs/>
        </w:rPr>
        <w:t xml:space="preserve">, </w:t>
      </w:r>
      <w:proofErr w:type="spellStart"/>
      <w:r w:rsidRPr="00EA5A90">
        <w:rPr>
          <w:rFonts w:ascii="Times New Roman" w:hAnsi="Times New Roman"/>
          <w:i/>
          <w:iCs/>
        </w:rPr>
        <w:t>Electrochem</w:t>
      </w:r>
      <w:proofErr w:type="spellEnd"/>
      <w:r w:rsidRPr="00EA5A90">
        <w:rPr>
          <w:rFonts w:ascii="Times New Roman" w:hAnsi="Times New Roman"/>
          <w:i/>
          <w:iCs/>
        </w:rPr>
        <w:t xml:space="preserve">. </w:t>
      </w:r>
      <w:proofErr w:type="spellStart"/>
      <w:r w:rsidRPr="00EA5A90">
        <w:rPr>
          <w:rFonts w:ascii="Times New Roman" w:hAnsi="Times New Roman"/>
          <w:i/>
          <w:iCs/>
        </w:rPr>
        <w:t>Commun</w:t>
      </w:r>
      <w:proofErr w:type="spellEnd"/>
      <w:r w:rsidR="00EA5A90">
        <w:rPr>
          <w:rFonts w:ascii="Times New Roman" w:hAnsi="Times New Roman"/>
        </w:rPr>
        <w:t xml:space="preserve">. </w:t>
      </w:r>
      <w:r w:rsidRPr="000F058E">
        <w:rPr>
          <w:rFonts w:ascii="Times New Roman" w:hAnsi="Times New Roman"/>
          <w:b/>
          <w:bCs/>
        </w:rPr>
        <w:t>12</w:t>
      </w:r>
      <w:r w:rsidRPr="001D2BC0">
        <w:rPr>
          <w:rFonts w:ascii="Times New Roman" w:hAnsi="Times New Roman"/>
        </w:rPr>
        <w:t xml:space="preserve"> (2010) </w:t>
      </w:r>
      <w:r w:rsidR="000F058E">
        <w:rPr>
          <w:rFonts w:ascii="Times New Roman" w:hAnsi="Times New Roman"/>
        </w:rPr>
        <w:t>740 (</w:t>
      </w:r>
      <w:hyperlink r:id="rId58" w:history="1">
        <w:r w:rsidR="002D6C25" w:rsidRPr="000421EB">
          <w:rPr>
            <w:rStyle w:val="Hyperlink"/>
            <w:rFonts w:ascii="Times New Roman" w:hAnsi="Times New Roman"/>
          </w:rPr>
          <w:t>https://dx.doi.org/10.1016/j.elecom.2010.03.021</w:t>
        </w:r>
      </w:hyperlink>
      <w:r w:rsidR="000F058E">
        <w:rPr>
          <w:rFonts w:ascii="Times New Roman" w:hAnsi="Times New Roman"/>
        </w:rPr>
        <w:t>)</w:t>
      </w:r>
      <w:bookmarkEnd w:id="11"/>
    </w:p>
    <w:p w:rsidR="001D2BC0" w:rsidRPr="001D2BC0" w:rsidRDefault="001D2BC0" w:rsidP="00803034">
      <w:pPr>
        <w:pStyle w:val="ListParagraph"/>
        <w:numPr>
          <w:ilvl w:val="0"/>
          <w:numId w:val="1"/>
        </w:numPr>
        <w:spacing w:after="200" w:line="360" w:lineRule="auto"/>
        <w:jc w:val="both"/>
        <w:rPr>
          <w:rFonts w:ascii="Times New Roman" w:hAnsi="Times New Roman"/>
        </w:rPr>
      </w:pPr>
      <w:bookmarkStart w:id="12" w:name="_Ref11620209"/>
      <w:r w:rsidRPr="001D2BC0">
        <w:rPr>
          <w:rFonts w:ascii="Times New Roman" w:hAnsi="Times New Roman"/>
        </w:rPr>
        <w:t xml:space="preserve">N. D. </w:t>
      </w:r>
      <w:proofErr w:type="spellStart"/>
      <w:r w:rsidRPr="001D2BC0">
        <w:rPr>
          <w:rFonts w:ascii="Times New Roman" w:hAnsi="Times New Roman"/>
        </w:rPr>
        <w:t>Nikolic</w:t>
      </w:r>
      <w:proofErr w:type="spellEnd"/>
      <w:r w:rsidRPr="001D2BC0">
        <w:rPr>
          <w:rFonts w:ascii="Times New Roman" w:hAnsi="Times New Roman"/>
        </w:rPr>
        <w:t xml:space="preserve">,  </w:t>
      </w:r>
      <w:proofErr w:type="spellStart"/>
      <w:r w:rsidRPr="001D2BC0">
        <w:rPr>
          <w:rFonts w:ascii="Times New Roman" w:hAnsi="Times New Roman"/>
        </w:rPr>
        <w:t>Lj</w:t>
      </w:r>
      <w:proofErr w:type="spellEnd"/>
      <w:r w:rsidRPr="001D2BC0">
        <w:rPr>
          <w:rFonts w:ascii="Times New Roman" w:hAnsi="Times New Roman"/>
        </w:rPr>
        <w:t xml:space="preserve">. J. </w:t>
      </w:r>
      <w:proofErr w:type="spellStart"/>
      <w:r w:rsidRPr="001D2BC0">
        <w:rPr>
          <w:rFonts w:ascii="Times New Roman" w:hAnsi="Times New Roman"/>
        </w:rPr>
        <w:t>Pavlovic</w:t>
      </w:r>
      <w:proofErr w:type="spellEnd"/>
      <w:r w:rsidR="00B573E6">
        <w:rPr>
          <w:rFonts w:ascii="Times New Roman" w:hAnsi="Times New Roman"/>
        </w:rPr>
        <w:t xml:space="preserve">, S. B. </w:t>
      </w:r>
      <w:proofErr w:type="spellStart"/>
      <w:r w:rsidR="00B573E6">
        <w:rPr>
          <w:rFonts w:ascii="Times New Roman" w:hAnsi="Times New Roman"/>
        </w:rPr>
        <w:t>Kristic</w:t>
      </w:r>
      <w:proofErr w:type="spellEnd"/>
      <w:r w:rsidR="00B573E6">
        <w:rPr>
          <w:rFonts w:ascii="Times New Roman" w:hAnsi="Times New Roman"/>
        </w:rPr>
        <w:t xml:space="preserve">, M. G. </w:t>
      </w:r>
      <w:proofErr w:type="spellStart"/>
      <w:r w:rsidR="00B573E6">
        <w:rPr>
          <w:rFonts w:ascii="Times New Roman" w:hAnsi="Times New Roman"/>
        </w:rPr>
        <w:t>Pavlovic</w:t>
      </w:r>
      <w:proofErr w:type="spellEnd"/>
      <w:r w:rsidR="00803034">
        <w:rPr>
          <w:rFonts w:ascii="Times New Roman" w:hAnsi="Times New Roman"/>
        </w:rPr>
        <w:t>,</w:t>
      </w:r>
      <w:r w:rsidR="00B573E6">
        <w:rPr>
          <w:rFonts w:ascii="Times New Roman" w:hAnsi="Times New Roman"/>
        </w:rPr>
        <w:t xml:space="preserve"> </w:t>
      </w:r>
      <w:r w:rsidRPr="001D2BC0">
        <w:rPr>
          <w:rFonts w:ascii="Times New Roman" w:hAnsi="Times New Roman"/>
        </w:rPr>
        <w:t xml:space="preserve"> K. I. Popov,  </w:t>
      </w:r>
      <w:r w:rsidRPr="00EA5A90">
        <w:rPr>
          <w:rFonts w:ascii="Times New Roman" w:hAnsi="Times New Roman"/>
          <w:i/>
          <w:iCs/>
        </w:rPr>
        <w:t>Chem. Eng. Sci</w:t>
      </w:r>
      <w:r w:rsidR="000F058E">
        <w:rPr>
          <w:rFonts w:ascii="Times New Roman" w:hAnsi="Times New Roman"/>
        </w:rPr>
        <w:t xml:space="preserve">. </w:t>
      </w:r>
      <w:r w:rsidR="000F058E" w:rsidRPr="00F81193">
        <w:rPr>
          <w:rFonts w:ascii="Times New Roman" w:hAnsi="Times New Roman"/>
          <w:b/>
          <w:bCs/>
        </w:rPr>
        <w:t xml:space="preserve">63 </w:t>
      </w:r>
      <w:r w:rsidR="000F058E">
        <w:rPr>
          <w:rFonts w:ascii="Times New Roman" w:hAnsi="Times New Roman"/>
        </w:rPr>
        <w:t>(2008) 2824 (</w:t>
      </w:r>
      <w:hyperlink r:id="rId59" w:history="1">
        <w:r w:rsidR="002D6C25" w:rsidRPr="000421EB">
          <w:rPr>
            <w:rStyle w:val="Hyperlink"/>
            <w:rFonts w:ascii="Times New Roman" w:hAnsi="Times New Roman"/>
          </w:rPr>
          <w:t>https://dx.doi.org/10.1016/j.ces.2008.02.022</w:t>
        </w:r>
      </w:hyperlink>
      <w:r w:rsidR="000F058E">
        <w:rPr>
          <w:rFonts w:ascii="Times New Roman" w:hAnsi="Times New Roman"/>
        </w:rPr>
        <w:t>)</w:t>
      </w:r>
      <w:bookmarkEnd w:id="12"/>
    </w:p>
    <w:p w:rsidR="001D2BC0" w:rsidRPr="001D2BC0" w:rsidRDefault="001D2BC0" w:rsidP="000F058E">
      <w:pPr>
        <w:pStyle w:val="ListParagraph"/>
        <w:numPr>
          <w:ilvl w:val="0"/>
          <w:numId w:val="1"/>
        </w:numPr>
        <w:spacing w:after="200" w:line="360" w:lineRule="auto"/>
        <w:jc w:val="both"/>
        <w:rPr>
          <w:rFonts w:ascii="Times New Roman" w:hAnsi="Times New Roman"/>
        </w:rPr>
      </w:pPr>
      <w:bookmarkStart w:id="13" w:name="_Ref11620237"/>
      <w:r w:rsidRPr="001D2BC0">
        <w:rPr>
          <w:rFonts w:ascii="Times New Roman" w:hAnsi="Times New Roman"/>
        </w:rPr>
        <w:t xml:space="preserve">N. D. </w:t>
      </w:r>
      <w:proofErr w:type="spellStart"/>
      <w:r w:rsidRPr="001D2BC0">
        <w:rPr>
          <w:rFonts w:ascii="Times New Roman" w:hAnsi="Times New Roman"/>
        </w:rPr>
        <w:t>Nikol</w:t>
      </w:r>
      <w:r w:rsidR="00110AF2">
        <w:rPr>
          <w:rFonts w:ascii="Times New Roman" w:hAnsi="Times New Roman"/>
        </w:rPr>
        <w:t>ic</w:t>
      </w:r>
      <w:proofErr w:type="spellEnd"/>
      <w:r w:rsidR="00110AF2">
        <w:rPr>
          <w:rFonts w:ascii="Times New Roman" w:hAnsi="Times New Roman"/>
        </w:rPr>
        <w:t xml:space="preserve">, G. </w:t>
      </w:r>
      <w:proofErr w:type="spellStart"/>
      <w:r w:rsidR="00110AF2">
        <w:rPr>
          <w:rFonts w:ascii="Times New Roman" w:hAnsi="Times New Roman"/>
        </w:rPr>
        <w:t>Brankovic</w:t>
      </w:r>
      <w:proofErr w:type="spellEnd"/>
      <w:r w:rsidR="00110AF2">
        <w:rPr>
          <w:rFonts w:ascii="Times New Roman" w:hAnsi="Times New Roman"/>
        </w:rPr>
        <w:t xml:space="preserve"> and</w:t>
      </w:r>
      <w:r w:rsidRPr="001D2BC0">
        <w:rPr>
          <w:rFonts w:ascii="Times New Roman" w:hAnsi="Times New Roman"/>
        </w:rPr>
        <w:t xml:space="preserve"> M. G. </w:t>
      </w:r>
      <w:proofErr w:type="spellStart"/>
      <w:r w:rsidRPr="001D2BC0">
        <w:rPr>
          <w:rFonts w:ascii="Times New Roman" w:hAnsi="Times New Roman"/>
        </w:rPr>
        <w:t>Pavlovic</w:t>
      </w:r>
      <w:proofErr w:type="spellEnd"/>
      <w:r w:rsidRPr="001D2BC0">
        <w:rPr>
          <w:rFonts w:ascii="Times New Roman" w:hAnsi="Times New Roman"/>
        </w:rPr>
        <w:t xml:space="preserve">, </w:t>
      </w:r>
      <w:r w:rsidRPr="00EA5A90">
        <w:rPr>
          <w:rFonts w:ascii="Times New Roman" w:hAnsi="Times New Roman"/>
          <w:i/>
          <w:iCs/>
        </w:rPr>
        <w:t>Powder. Tech</w:t>
      </w:r>
      <w:r w:rsidR="000F058E">
        <w:rPr>
          <w:rFonts w:ascii="Times New Roman" w:hAnsi="Times New Roman"/>
        </w:rPr>
        <w:t xml:space="preserve">. </w:t>
      </w:r>
      <w:r w:rsidR="000F058E" w:rsidRPr="00F81193">
        <w:rPr>
          <w:rFonts w:ascii="Times New Roman" w:hAnsi="Times New Roman"/>
          <w:b/>
          <w:bCs/>
        </w:rPr>
        <w:t>221</w:t>
      </w:r>
      <w:r w:rsidR="000F058E">
        <w:rPr>
          <w:rFonts w:ascii="Times New Roman" w:hAnsi="Times New Roman"/>
        </w:rPr>
        <w:t xml:space="preserve"> (2012) 271(</w:t>
      </w:r>
      <w:hyperlink r:id="rId60" w:history="1">
        <w:r w:rsidR="002D6C25" w:rsidRPr="000421EB">
          <w:rPr>
            <w:rStyle w:val="Hyperlink"/>
            <w:rFonts w:ascii="Times New Roman" w:hAnsi="Times New Roman"/>
          </w:rPr>
          <w:t>https://dx.doi.org/10.1016/j.powtec.2012.01.014</w:t>
        </w:r>
      </w:hyperlink>
      <w:r w:rsidR="000F058E">
        <w:rPr>
          <w:rFonts w:ascii="Times New Roman" w:hAnsi="Times New Roman"/>
        </w:rPr>
        <w:t>)</w:t>
      </w:r>
      <w:bookmarkEnd w:id="13"/>
    </w:p>
    <w:p w:rsidR="001D2BC0" w:rsidRPr="001D2BC0" w:rsidRDefault="001D2BC0" w:rsidP="00995984">
      <w:pPr>
        <w:pStyle w:val="ListParagraph"/>
        <w:numPr>
          <w:ilvl w:val="0"/>
          <w:numId w:val="1"/>
        </w:numPr>
        <w:spacing w:after="200" w:line="360" w:lineRule="auto"/>
        <w:jc w:val="both"/>
        <w:rPr>
          <w:rFonts w:ascii="Times New Roman" w:hAnsi="Times New Roman"/>
        </w:rPr>
      </w:pPr>
      <w:bookmarkStart w:id="14" w:name="_Ref11620251"/>
      <w:r w:rsidRPr="001D2BC0">
        <w:rPr>
          <w:rFonts w:ascii="Times New Roman" w:hAnsi="Times New Roman"/>
        </w:rPr>
        <w:t xml:space="preserve">N. D. </w:t>
      </w:r>
      <w:proofErr w:type="spellStart"/>
      <w:r w:rsidRPr="001D2BC0">
        <w:rPr>
          <w:rFonts w:ascii="Times New Roman" w:hAnsi="Times New Roman"/>
        </w:rPr>
        <w:t>Nikolic</w:t>
      </w:r>
      <w:proofErr w:type="spellEnd"/>
      <w:r w:rsidRPr="001D2BC0">
        <w:rPr>
          <w:rFonts w:ascii="Times New Roman" w:hAnsi="Times New Roman"/>
        </w:rPr>
        <w:t xml:space="preserve">, G. </w:t>
      </w:r>
      <w:proofErr w:type="spellStart"/>
      <w:r w:rsidRPr="001D2BC0">
        <w:rPr>
          <w:rFonts w:ascii="Times New Roman" w:hAnsi="Times New Roman"/>
        </w:rPr>
        <w:t>Brankovic</w:t>
      </w:r>
      <w:proofErr w:type="spellEnd"/>
      <w:r w:rsidRPr="001D2BC0">
        <w:rPr>
          <w:rFonts w:ascii="Times New Roman" w:hAnsi="Times New Roman"/>
        </w:rPr>
        <w:t xml:space="preserve">, </w:t>
      </w:r>
      <w:r w:rsidRPr="00803034">
        <w:rPr>
          <w:rFonts w:ascii="Times New Roman" w:hAnsi="Times New Roman"/>
          <w:i/>
          <w:iCs/>
        </w:rPr>
        <w:t>Mate</w:t>
      </w:r>
      <w:r w:rsidR="00995984">
        <w:rPr>
          <w:rFonts w:ascii="Times New Roman" w:hAnsi="Times New Roman"/>
          <w:i/>
          <w:iCs/>
        </w:rPr>
        <w:t>r.</w:t>
      </w:r>
      <w:r w:rsidR="00803034" w:rsidRPr="00803034">
        <w:rPr>
          <w:rFonts w:ascii="Times New Roman" w:hAnsi="Times New Roman"/>
          <w:i/>
          <w:iCs/>
        </w:rPr>
        <w:t xml:space="preserve"> </w:t>
      </w:r>
      <w:proofErr w:type="spellStart"/>
      <w:r w:rsidR="00803034" w:rsidRPr="00803034">
        <w:rPr>
          <w:rFonts w:ascii="Times New Roman" w:hAnsi="Times New Roman"/>
          <w:i/>
          <w:iCs/>
        </w:rPr>
        <w:t>Lett</w:t>
      </w:r>
      <w:proofErr w:type="spellEnd"/>
      <w:r w:rsidR="00803034">
        <w:rPr>
          <w:rFonts w:ascii="Times New Roman" w:hAnsi="Times New Roman"/>
        </w:rPr>
        <w:t>.</w:t>
      </w:r>
      <w:r w:rsidR="000A110E">
        <w:rPr>
          <w:rFonts w:ascii="Times New Roman" w:hAnsi="Times New Roman"/>
        </w:rPr>
        <w:t xml:space="preserve"> </w:t>
      </w:r>
      <w:r w:rsidR="000A110E" w:rsidRPr="00A46AB7">
        <w:rPr>
          <w:rFonts w:ascii="Times New Roman" w:hAnsi="Times New Roman"/>
          <w:b/>
          <w:bCs/>
        </w:rPr>
        <w:t>70</w:t>
      </w:r>
      <w:r w:rsidR="000A110E">
        <w:rPr>
          <w:rFonts w:ascii="Times New Roman" w:hAnsi="Times New Roman"/>
        </w:rPr>
        <w:t xml:space="preserve"> (2012) 11 (</w:t>
      </w:r>
      <w:hyperlink r:id="rId61" w:history="1">
        <w:r w:rsidR="002D6C25" w:rsidRPr="000421EB">
          <w:rPr>
            <w:rStyle w:val="Hyperlink"/>
            <w:rFonts w:ascii="Times New Roman" w:hAnsi="Times New Roman"/>
          </w:rPr>
          <w:t>https://dx.doi.org/10.1016/j.matlet.2011.11.081</w:t>
        </w:r>
      </w:hyperlink>
      <w:r w:rsidR="000A110E">
        <w:rPr>
          <w:rFonts w:ascii="Times New Roman" w:hAnsi="Times New Roman"/>
        </w:rPr>
        <w:t>)</w:t>
      </w:r>
      <w:bookmarkEnd w:id="14"/>
    </w:p>
    <w:p w:rsidR="001D2BC0" w:rsidRPr="001D2BC0" w:rsidRDefault="004A4383" w:rsidP="000A110E">
      <w:pPr>
        <w:pStyle w:val="ListParagraph"/>
        <w:numPr>
          <w:ilvl w:val="0"/>
          <w:numId w:val="1"/>
        </w:numPr>
        <w:spacing w:after="200" w:line="360" w:lineRule="auto"/>
        <w:jc w:val="both"/>
        <w:rPr>
          <w:rFonts w:ascii="Times New Roman" w:hAnsi="Times New Roman"/>
        </w:rPr>
      </w:pPr>
      <w:bookmarkStart w:id="15" w:name="_Ref11620277"/>
      <w:r>
        <w:rPr>
          <w:rFonts w:ascii="Times New Roman" w:hAnsi="Times New Roman"/>
        </w:rPr>
        <w:t xml:space="preserve">N. D. </w:t>
      </w:r>
      <w:proofErr w:type="spellStart"/>
      <w:r>
        <w:rPr>
          <w:rFonts w:ascii="Times New Roman" w:hAnsi="Times New Roman"/>
        </w:rPr>
        <w:t>Nikolic</w:t>
      </w:r>
      <w:proofErr w:type="spellEnd"/>
      <w:r>
        <w:rPr>
          <w:rFonts w:ascii="Times New Roman" w:hAnsi="Times New Roman"/>
        </w:rPr>
        <w:t>, K. I. Popov</w:t>
      </w:r>
      <w:r w:rsidR="001D2BC0" w:rsidRPr="001D2BC0">
        <w:rPr>
          <w:rFonts w:ascii="Times New Roman" w:hAnsi="Times New Roman"/>
        </w:rPr>
        <w:t xml:space="preserve">, </w:t>
      </w:r>
      <w:proofErr w:type="spellStart"/>
      <w:r w:rsidR="001D2BC0" w:rsidRPr="001D2BC0">
        <w:rPr>
          <w:rFonts w:ascii="Times New Roman" w:hAnsi="Times New Roman"/>
        </w:rPr>
        <w:t>L</w:t>
      </w:r>
      <w:r w:rsidR="000A110E">
        <w:rPr>
          <w:rFonts w:ascii="Times New Roman" w:hAnsi="Times New Roman"/>
        </w:rPr>
        <w:t>j</w:t>
      </w:r>
      <w:proofErr w:type="spellEnd"/>
      <w:r w:rsidR="000A110E">
        <w:rPr>
          <w:rFonts w:ascii="Times New Roman" w:hAnsi="Times New Roman"/>
        </w:rPr>
        <w:t xml:space="preserve">. J. </w:t>
      </w:r>
      <w:proofErr w:type="spellStart"/>
      <w:r w:rsidR="000A110E">
        <w:rPr>
          <w:rFonts w:ascii="Times New Roman" w:hAnsi="Times New Roman"/>
        </w:rPr>
        <w:t>Pavlovic</w:t>
      </w:r>
      <w:proofErr w:type="spellEnd"/>
      <w:r w:rsidR="000A110E">
        <w:rPr>
          <w:rFonts w:ascii="Times New Roman" w:hAnsi="Times New Roman"/>
        </w:rPr>
        <w:t xml:space="preserve">, M. G. </w:t>
      </w:r>
      <w:proofErr w:type="spellStart"/>
      <w:r w:rsidR="000A110E">
        <w:rPr>
          <w:rFonts w:ascii="Times New Roman" w:hAnsi="Times New Roman"/>
        </w:rPr>
        <w:t>Pavlovic</w:t>
      </w:r>
      <w:proofErr w:type="spellEnd"/>
      <w:r w:rsidR="000A110E">
        <w:rPr>
          <w:rFonts w:ascii="Times New Roman" w:hAnsi="Times New Roman"/>
        </w:rPr>
        <w:t xml:space="preserve">, </w:t>
      </w:r>
      <w:r w:rsidR="001D2BC0" w:rsidRPr="000A110E">
        <w:rPr>
          <w:rFonts w:ascii="Times New Roman" w:hAnsi="Times New Roman"/>
          <w:i/>
          <w:iCs/>
        </w:rPr>
        <w:t xml:space="preserve">Surf. </w:t>
      </w:r>
      <w:r w:rsidR="00F81193" w:rsidRPr="000A110E">
        <w:rPr>
          <w:rFonts w:ascii="Times New Roman" w:hAnsi="Times New Roman"/>
          <w:i/>
          <w:iCs/>
        </w:rPr>
        <w:t>Coat. Tech</w:t>
      </w:r>
      <w:r w:rsidR="000A110E">
        <w:rPr>
          <w:rFonts w:ascii="Times New Roman" w:hAnsi="Times New Roman"/>
        </w:rPr>
        <w:t>.</w:t>
      </w:r>
      <w:r w:rsidR="00F81193">
        <w:rPr>
          <w:rFonts w:ascii="Times New Roman" w:hAnsi="Times New Roman"/>
        </w:rPr>
        <w:t xml:space="preserve"> </w:t>
      </w:r>
      <w:r w:rsidR="00F81193" w:rsidRPr="00F81193">
        <w:rPr>
          <w:rFonts w:ascii="Times New Roman" w:hAnsi="Times New Roman"/>
          <w:b/>
          <w:bCs/>
        </w:rPr>
        <w:t>201</w:t>
      </w:r>
      <w:r w:rsidR="00F81193">
        <w:rPr>
          <w:rFonts w:ascii="Times New Roman" w:hAnsi="Times New Roman"/>
        </w:rPr>
        <w:t xml:space="preserve"> (2006) 560 (</w:t>
      </w:r>
      <w:hyperlink r:id="rId62" w:history="1">
        <w:r w:rsidR="002D6C25" w:rsidRPr="000421EB">
          <w:rPr>
            <w:rStyle w:val="Hyperlink"/>
            <w:rFonts w:ascii="Times New Roman" w:hAnsi="Times New Roman"/>
          </w:rPr>
          <w:t>https://dx.doi.org/10.1016/j.surfcoat.2005.12.004</w:t>
        </w:r>
      </w:hyperlink>
      <w:r w:rsidR="00F81193">
        <w:rPr>
          <w:rFonts w:ascii="Times New Roman" w:hAnsi="Times New Roman"/>
        </w:rPr>
        <w:t>)</w:t>
      </w:r>
      <w:bookmarkEnd w:id="15"/>
    </w:p>
    <w:p w:rsidR="001D2BC0" w:rsidRPr="001D2BC0" w:rsidRDefault="001D2BC0" w:rsidP="000A110E">
      <w:pPr>
        <w:pStyle w:val="ListParagraph"/>
        <w:numPr>
          <w:ilvl w:val="0"/>
          <w:numId w:val="1"/>
        </w:numPr>
        <w:spacing w:after="200" w:line="360" w:lineRule="auto"/>
        <w:jc w:val="both"/>
        <w:rPr>
          <w:rFonts w:ascii="Times New Roman" w:hAnsi="Times New Roman"/>
        </w:rPr>
      </w:pPr>
      <w:bookmarkStart w:id="16" w:name="_Ref11620297"/>
      <w:r w:rsidRPr="001D2BC0">
        <w:rPr>
          <w:rFonts w:ascii="Times New Roman" w:hAnsi="Times New Roman"/>
        </w:rPr>
        <w:t xml:space="preserve">M. S. </w:t>
      </w:r>
      <w:proofErr w:type="spellStart"/>
      <w:r w:rsidRPr="001D2BC0">
        <w:rPr>
          <w:rFonts w:ascii="Times New Roman" w:hAnsi="Times New Roman"/>
        </w:rPr>
        <w:t>Chandraseka</w:t>
      </w:r>
      <w:r w:rsidR="000A110E">
        <w:rPr>
          <w:rFonts w:ascii="Times New Roman" w:hAnsi="Times New Roman"/>
        </w:rPr>
        <w:t>r</w:t>
      </w:r>
      <w:proofErr w:type="spellEnd"/>
      <w:r w:rsidR="000A110E">
        <w:rPr>
          <w:rFonts w:ascii="Times New Roman" w:hAnsi="Times New Roman"/>
        </w:rPr>
        <w:t xml:space="preserve">, M. </w:t>
      </w:r>
      <w:proofErr w:type="spellStart"/>
      <w:r w:rsidR="000A110E">
        <w:rPr>
          <w:rFonts w:ascii="Times New Roman" w:hAnsi="Times New Roman"/>
        </w:rPr>
        <w:t>Pushpavanam</w:t>
      </w:r>
      <w:proofErr w:type="spellEnd"/>
      <w:r w:rsidR="000A110E">
        <w:rPr>
          <w:rFonts w:ascii="Times New Roman" w:hAnsi="Times New Roman"/>
        </w:rPr>
        <w:t xml:space="preserve">, </w:t>
      </w:r>
      <w:proofErr w:type="spellStart"/>
      <w:r w:rsidRPr="000A110E">
        <w:rPr>
          <w:rFonts w:ascii="Times New Roman" w:hAnsi="Times New Roman"/>
          <w:i/>
          <w:iCs/>
        </w:rPr>
        <w:t>Electroc</w:t>
      </w:r>
      <w:r w:rsidR="00E22B53">
        <w:rPr>
          <w:rFonts w:ascii="Times New Roman" w:hAnsi="Times New Roman"/>
          <w:i/>
          <w:iCs/>
        </w:rPr>
        <w:t>him</w:t>
      </w:r>
      <w:proofErr w:type="spellEnd"/>
      <w:r w:rsidR="00E22B53">
        <w:rPr>
          <w:rFonts w:ascii="Times New Roman" w:hAnsi="Times New Roman"/>
          <w:i/>
          <w:iCs/>
        </w:rPr>
        <w:t xml:space="preserve">. </w:t>
      </w:r>
      <w:proofErr w:type="spellStart"/>
      <w:r w:rsidR="00E22B53">
        <w:rPr>
          <w:rFonts w:ascii="Times New Roman" w:hAnsi="Times New Roman"/>
          <w:i/>
          <w:iCs/>
        </w:rPr>
        <w:t>Acta</w:t>
      </w:r>
      <w:proofErr w:type="spellEnd"/>
      <w:r w:rsidR="001C1D5B">
        <w:rPr>
          <w:rFonts w:ascii="Times New Roman" w:hAnsi="Times New Roman"/>
          <w:i/>
          <w:iCs/>
        </w:rPr>
        <w:t>.</w:t>
      </w:r>
      <w:r w:rsidR="000A110E">
        <w:rPr>
          <w:rFonts w:ascii="Times New Roman" w:hAnsi="Times New Roman"/>
        </w:rPr>
        <w:t xml:space="preserve"> </w:t>
      </w:r>
      <w:r w:rsidR="000A110E" w:rsidRPr="001C1D5B">
        <w:rPr>
          <w:rFonts w:ascii="Times New Roman" w:hAnsi="Times New Roman"/>
          <w:b/>
          <w:bCs/>
        </w:rPr>
        <w:t>53</w:t>
      </w:r>
      <w:r w:rsidR="000A110E">
        <w:rPr>
          <w:rFonts w:ascii="Times New Roman" w:hAnsi="Times New Roman"/>
        </w:rPr>
        <w:t xml:space="preserve"> (2008) 3313 (</w:t>
      </w:r>
      <w:hyperlink r:id="rId63" w:history="1">
        <w:r w:rsidR="002D6C25" w:rsidRPr="000421EB">
          <w:rPr>
            <w:rStyle w:val="Hyperlink"/>
            <w:rFonts w:ascii="Times New Roman" w:hAnsi="Times New Roman"/>
          </w:rPr>
          <w:t>https://dx.doi.org/10.1016/j.electacta.2007.11.054</w:t>
        </w:r>
      </w:hyperlink>
      <w:r w:rsidR="000A110E">
        <w:rPr>
          <w:rFonts w:ascii="Times New Roman" w:hAnsi="Times New Roman"/>
        </w:rPr>
        <w:t>)</w:t>
      </w:r>
      <w:bookmarkEnd w:id="16"/>
    </w:p>
    <w:p w:rsidR="001D2BC0" w:rsidRPr="001D2BC0" w:rsidRDefault="001C1D5B" w:rsidP="001D2BC0">
      <w:pPr>
        <w:pStyle w:val="ListParagraph"/>
        <w:numPr>
          <w:ilvl w:val="0"/>
          <w:numId w:val="1"/>
        </w:numPr>
        <w:spacing w:after="200" w:line="360" w:lineRule="auto"/>
        <w:jc w:val="both"/>
        <w:rPr>
          <w:rFonts w:ascii="Times New Roman" w:hAnsi="Times New Roman"/>
        </w:rPr>
      </w:pPr>
      <w:bookmarkStart w:id="17" w:name="_Ref11620312"/>
      <w:r>
        <w:rPr>
          <w:rFonts w:ascii="Times New Roman" w:hAnsi="Times New Roman"/>
        </w:rPr>
        <w:t xml:space="preserve">F. A. </w:t>
      </w:r>
      <w:proofErr w:type="spellStart"/>
      <w:r>
        <w:rPr>
          <w:rFonts w:ascii="Times New Roman" w:hAnsi="Times New Roman"/>
        </w:rPr>
        <w:t>Lowenheim</w:t>
      </w:r>
      <w:proofErr w:type="spellEnd"/>
      <w:r>
        <w:rPr>
          <w:rFonts w:ascii="Times New Roman" w:hAnsi="Times New Roman"/>
        </w:rPr>
        <w:t xml:space="preserve">, </w:t>
      </w:r>
      <w:r w:rsidR="001D2BC0" w:rsidRPr="001D2BC0">
        <w:rPr>
          <w:rFonts w:ascii="Times New Roman" w:hAnsi="Times New Roman"/>
        </w:rPr>
        <w:t>Elect</w:t>
      </w:r>
      <w:r>
        <w:rPr>
          <w:rFonts w:ascii="Times New Roman" w:hAnsi="Times New Roman"/>
        </w:rPr>
        <w:t>roplating</w:t>
      </w:r>
      <w:r w:rsidR="001D2BC0" w:rsidRPr="001D2BC0">
        <w:rPr>
          <w:rFonts w:ascii="Times New Roman" w:hAnsi="Times New Roman"/>
        </w:rPr>
        <w:t>, McGraw-Hill Book Company, New York, St. Louis, 1978</w:t>
      </w:r>
      <w:r w:rsidR="001D2BC0" w:rsidRPr="001D2BC0">
        <w:rPr>
          <w:rFonts w:ascii="Times New Roman" w:eastAsia="Times New Roman" w:hAnsi="Times New Roman"/>
          <w:kern w:val="36"/>
        </w:rPr>
        <w:t>.</w:t>
      </w:r>
      <w:bookmarkEnd w:id="17"/>
    </w:p>
    <w:p w:rsidR="001D2BC0" w:rsidRPr="001C1D5B" w:rsidRDefault="001D2BC0" w:rsidP="001C1D5B">
      <w:pPr>
        <w:pStyle w:val="ListParagraph"/>
        <w:numPr>
          <w:ilvl w:val="0"/>
          <w:numId w:val="1"/>
        </w:numPr>
        <w:spacing w:after="200" w:line="360" w:lineRule="auto"/>
        <w:jc w:val="both"/>
        <w:rPr>
          <w:rFonts w:ascii="Times New Roman" w:hAnsi="Times New Roman"/>
        </w:rPr>
      </w:pPr>
      <w:bookmarkStart w:id="18" w:name="_Ref11620338"/>
      <w:r w:rsidRPr="001D2BC0">
        <w:rPr>
          <w:rFonts w:ascii="Times New Roman" w:hAnsi="Times New Roman"/>
        </w:rPr>
        <w:t xml:space="preserve">N. D. </w:t>
      </w:r>
      <w:proofErr w:type="spellStart"/>
      <w:r w:rsidRPr="001D2BC0">
        <w:rPr>
          <w:rFonts w:ascii="Times New Roman" w:hAnsi="Times New Roman"/>
        </w:rPr>
        <w:t>Nikolic</w:t>
      </w:r>
      <w:proofErr w:type="spellEnd"/>
      <w:r w:rsidRPr="001D2BC0">
        <w:rPr>
          <w:rFonts w:ascii="Times New Roman" w:hAnsi="Times New Roman"/>
        </w:rPr>
        <w:t xml:space="preserve">, Review paper, </w:t>
      </w:r>
      <w:r w:rsidRPr="001C1D5B">
        <w:rPr>
          <w:rFonts w:ascii="Times New Roman" w:hAnsi="Times New Roman"/>
          <w:i/>
          <w:iCs/>
        </w:rPr>
        <w:t>ZAŠTITA MATERIJALA</w:t>
      </w:r>
      <w:r w:rsidR="001C1D5B">
        <w:rPr>
          <w:rFonts w:ascii="Times New Roman" w:hAnsi="Times New Roman"/>
        </w:rPr>
        <w:t>.</w:t>
      </w:r>
      <w:r w:rsidRPr="001D2BC0">
        <w:rPr>
          <w:rFonts w:ascii="Times New Roman" w:hAnsi="Times New Roman"/>
        </w:rPr>
        <w:t xml:space="preserve"> </w:t>
      </w:r>
      <w:r w:rsidRPr="001C1D5B">
        <w:rPr>
          <w:rFonts w:ascii="Times New Roman" w:hAnsi="Times New Roman"/>
          <w:b/>
          <w:bCs/>
        </w:rPr>
        <w:t>51</w:t>
      </w:r>
      <w:r w:rsidRPr="001D2BC0">
        <w:rPr>
          <w:rFonts w:ascii="Times New Roman" w:hAnsi="Times New Roman"/>
        </w:rPr>
        <w:t xml:space="preserve"> </w:t>
      </w:r>
      <w:r w:rsidRPr="00F90FD2">
        <w:rPr>
          <w:rFonts w:ascii="Times New Roman" w:hAnsi="Times New Roman"/>
        </w:rPr>
        <w:t>(2010)</w:t>
      </w:r>
      <w:r w:rsidR="001C1D5B" w:rsidRPr="00F90FD2">
        <w:rPr>
          <w:rFonts w:ascii="Times New Roman" w:hAnsi="Times New Roman"/>
        </w:rPr>
        <w:t xml:space="preserve"> 197 </w:t>
      </w:r>
      <w:r w:rsidR="001C1D5B" w:rsidRPr="00F90FD2">
        <w:rPr>
          <w:rFonts w:ascii="TimesNewRomanPS-ItalicMT" w:hAnsi="TimesNewRomanPS-ItalicMT" w:cs="TimesNewRomanPS-ItalicMT"/>
        </w:rPr>
        <w:t>UDC:620197.5</w:t>
      </w:r>
      <w:bookmarkEnd w:id="18"/>
    </w:p>
    <w:p w:rsidR="001D2BC0" w:rsidRPr="001D2BC0" w:rsidRDefault="001D2BC0" w:rsidP="001C1D5B">
      <w:pPr>
        <w:pStyle w:val="ListParagraph"/>
        <w:numPr>
          <w:ilvl w:val="0"/>
          <w:numId w:val="1"/>
        </w:numPr>
        <w:spacing w:after="200" w:line="360" w:lineRule="auto"/>
        <w:jc w:val="both"/>
        <w:rPr>
          <w:rFonts w:ascii="Times New Roman" w:hAnsi="Times New Roman"/>
        </w:rPr>
      </w:pPr>
      <w:bookmarkStart w:id="19" w:name="_Ref11620368"/>
      <w:r w:rsidRPr="001D2BC0">
        <w:rPr>
          <w:rFonts w:ascii="Times New Roman" w:hAnsi="Times New Roman"/>
        </w:rPr>
        <w:t xml:space="preserve">N. D. </w:t>
      </w:r>
      <w:proofErr w:type="spellStart"/>
      <w:r w:rsidRPr="001D2BC0">
        <w:rPr>
          <w:rFonts w:ascii="Times New Roman" w:hAnsi="Times New Roman"/>
        </w:rPr>
        <w:t>Nikoli</w:t>
      </w:r>
      <w:r w:rsidR="00C0028B">
        <w:rPr>
          <w:rFonts w:ascii="Times New Roman" w:hAnsi="Times New Roman"/>
        </w:rPr>
        <w:t>c</w:t>
      </w:r>
      <w:proofErr w:type="spellEnd"/>
      <w:r w:rsidR="00C0028B">
        <w:rPr>
          <w:rFonts w:ascii="Times New Roman" w:hAnsi="Times New Roman"/>
        </w:rPr>
        <w:t xml:space="preserve">, K. I. Popov, </w:t>
      </w:r>
      <w:proofErr w:type="spellStart"/>
      <w:r w:rsidR="00C0028B">
        <w:rPr>
          <w:rFonts w:ascii="Times New Roman" w:hAnsi="Times New Roman"/>
        </w:rPr>
        <w:t>Lj</w:t>
      </w:r>
      <w:proofErr w:type="spellEnd"/>
      <w:r w:rsidR="00C0028B">
        <w:rPr>
          <w:rFonts w:ascii="Times New Roman" w:hAnsi="Times New Roman"/>
        </w:rPr>
        <w:t xml:space="preserve">. J. </w:t>
      </w:r>
      <w:proofErr w:type="spellStart"/>
      <w:r w:rsidR="00C0028B">
        <w:rPr>
          <w:rFonts w:ascii="Times New Roman" w:hAnsi="Times New Roman"/>
        </w:rPr>
        <w:t>Pavlovic</w:t>
      </w:r>
      <w:proofErr w:type="spellEnd"/>
      <w:r w:rsidR="00C0028B">
        <w:rPr>
          <w:rFonts w:ascii="Times New Roman" w:hAnsi="Times New Roman"/>
        </w:rPr>
        <w:t>,</w:t>
      </w:r>
      <w:r w:rsidR="001C1D5B">
        <w:rPr>
          <w:rFonts w:ascii="Times New Roman" w:hAnsi="Times New Roman"/>
        </w:rPr>
        <w:t xml:space="preserve"> M. G. </w:t>
      </w:r>
      <w:proofErr w:type="spellStart"/>
      <w:r w:rsidR="001C1D5B">
        <w:rPr>
          <w:rFonts w:ascii="Times New Roman" w:hAnsi="Times New Roman"/>
        </w:rPr>
        <w:t>Pavlovic</w:t>
      </w:r>
      <w:proofErr w:type="spellEnd"/>
      <w:r w:rsidR="001C1D5B">
        <w:rPr>
          <w:rFonts w:ascii="Times New Roman" w:hAnsi="Times New Roman"/>
        </w:rPr>
        <w:t xml:space="preserve">, </w:t>
      </w:r>
      <w:r w:rsidR="001C1D5B" w:rsidRPr="001C1D5B">
        <w:rPr>
          <w:rFonts w:ascii="Times New Roman" w:hAnsi="Times New Roman"/>
          <w:i/>
          <w:iCs/>
        </w:rPr>
        <w:t>Sensors</w:t>
      </w:r>
      <w:r w:rsidR="001C1D5B">
        <w:rPr>
          <w:rFonts w:ascii="Times New Roman" w:hAnsi="Times New Roman"/>
        </w:rPr>
        <w:t xml:space="preserve">. </w:t>
      </w:r>
      <w:r w:rsidR="001C1D5B" w:rsidRPr="001C1D5B">
        <w:rPr>
          <w:rFonts w:ascii="Times New Roman" w:hAnsi="Times New Roman"/>
          <w:b/>
          <w:bCs/>
        </w:rPr>
        <w:t>7</w:t>
      </w:r>
      <w:r w:rsidR="001C1D5B">
        <w:rPr>
          <w:rFonts w:ascii="Times New Roman" w:hAnsi="Times New Roman"/>
        </w:rPr>
        <w:t xml:space="preserve"> (2007) </w:t>
      </w:r>
      <w:r w:rsidR="001C1D5B" w:rsidRPr="001C1D5B">
        <w:rPr>
          <w:rFonts w:ascii="Times New Roman" w:hAnsi="Times New Roman"/>
        </w:rPr>
        <w:t>1</w:t>
      </w:r>
      <w:r w:rsidR="001C1D5B">
        <w:rPr>
          <w:rFonts w:ascii="Times New Roman" w:hAnsi="Times New Roman"/>
        </w:rPr>
        <w:t xml:space="preserve"> (</w:t>
      </w:r>
      <w:hyperlink r:id="rId64" w:history="1">
        <w:r w:rsidR="00F90FD2" w:rsidRPr="000421EB">
          <w:rPr>
            <w:rStyle w:val="Hyperlink"/>
            <w:rFonts w:ascii="Times New Roman" w:hAnsi="Times New Roman"/>
          </w:rPr>
          <w:t>https://dx.doi.org/10.3390/s7010001</w:t>
        </w:r>
      </w:hyperlink>
      <w:r w:rsidR="001C1D5B">
        <w:rPr>
          <w:rFonts w:ascii="Times New Roman" w:hAnsi="Times New Roman"/>
        </w:rPr>
        <w:t>)</w:t>
      </w:r>
      <w:bookmarkEnd w:id="19"/>
    </w:p>
    <w:p w:rsidR="001D2BC0" w:rsidRPr="001D2BC0" w:rsidRDefault="001D2BC0" w:rsidP="001C1D5B">
      <w:pPr>
        <w:pStyle w:val="ListParagraph"/>
        <w:numPr>
          <w:ilvl w:val="0"/>
          <w:numId w:val="1"/>
        </w:numPr>
        <w:spacing w:after="200" w:line="360" w:lineRule="auto"/>
        <w:jc w:val="both"/>
        <w:rPr>
          <w:rFonts w:ascii="Times New Roman" w:hAnsi="Times New Roman"/>
        </w:rPr>
      </w:pPr>
      <w:bookmarkStart w:id="20" w:name="_Ref11620453"/>
      <w:r w:rsidRPr="001D2BC0">
        <w:rPr>
          <w:rFonts w:ascii="Times New Roman" w:hAnsi="Times New Roman"/>
        </w:rPr>
        <w:t xml:space="preserve">D. </w:t>
      </w:r>
      <w:proofErr w:type="spellStart"/>
      <w:r w:rsidRPr="001D2BC0">
        <w:rPr>
          <w:rFonts w:ascii="Times New Roman" w:hAnsi="Times New Roman"/>
        </w:rPr>
        <w:t>Grujicic</w:t>
      </w:r>
      <w:proofErr w:type="spellEnd"/>
      <w:r w:rsidRPr="001D2BC0">
        <w:rPr>
          <w:rFonts w:ascii="Times New Roman" w:hAnsi="Times New Roman"/>
        </w:rPr>
        <w:t xml:space="preserve">, B. </w:t>
      </w:r>
      <w:proofErr w:type="spellStart"/>
      <w:r w:rsidRPr="001D2BC0">
        <w:rPr>
          <w:rFonts w:ascii="Times New Roman" w:hAnsi="Times New Roman"/>
        </w:rPr>
        <w:t>Pesic</w:t>
      </w:r>
      <w:proofErr w:type="spellEnd"/>
      <w:r w:rsidR="001C1D5B">
        <w:rPr>
          <w:rFonts w:ascii="Times New Roman" w:hAnsi="Times New Roman"/>
        </w:rPr>
        <w:t xml:space="preserve">, </w:t>
      </w:r>
      <w:proofErr w:type="spellStart"/>
      <w:r w:rsidR="004A4383">
        <w:rPr>
          <w:rFonts w:ascii="Times New Roman" w:hAnsi="Times New Roman"/>
          <w:i/>
          <w:iCs/>
        </w:rPr>
        <w:t>Electrochim</w:t>
      </w:r>
      <w:proofErr w:type="spellEnd"/>
      <w:r w:rsidR="001C1D5B" w:rsidRPr="001C1D5B">
        <w:rPr>
          <w:rFonts w:ascii="Times New Roman" w:hAnsi="Times New Roman"/>
          <w:i/>
          <w:iCs/>
        </w:rPr>
        <w:t xml:space="preserve">. </w:t>
      </w:r>
      <w:proofErr w:type="spellStart"/>
      <w:r w:rsidR="001C1D5B" w:rsidRPr="001C1D5B">
        <w:rPr>
          <w:rFonts w:ascii="Times New Roman" w:hAnsi="Times New Roman"/>
          <w:i/>
          <w:iCs/>
        </w:rPr>
        <w:t>Acta</w:t>
      </w:r>
      <w:proofErr w:type="spellEnd"/>
      <w:r w:rsidR="001C1D5B" w:rsidRPr="001C1D5B">
        <w:rPr>
          <w:rFonts w:ascii="Times New Roman" w:hAnsi="Times New Roman"/>
          <w:i/>
          <w:iCs/>
        </w:rPr>
        <w:t>.</w:t>
      </w:r>
      <w:r w:rsidR="001C1D5B">
        <w:rPr>
          <w:rFonts w:ascii="Times New Roman" w:hAnsi="Times New Roman"/>
          <w:i/>
          <w:iCs/>
        </w:rPr>
        <w:t xml:space="preserve"> </w:t>
      </w:r>
      <w:r w:rsidR="001C1D5B" w:rsidRPr="001C1D5B">
        <w:rPr>
          <w:rFonts w:ascii="Times New Roman" w:hAnsi="Times New Roman"/>
          <w:b/>
          <w:bCs/>
        </w:rPr>
        <w:t>47</w:t>
      </w:r>
      <w:r w:rsidR="001C1D5B">
        <w:rPr>
          <w:rFonts w:ascii="Times New Roman" w:hAnsi="Times New Roman"/>
        </w:rPr>
        <w:t xml:space="preserve"> (2002) 2901 (</w:t>
      </w:r>
      <w:hyperlink r:id="rId65" w:history="1">
        <w:r w:rsidR="00F90FD2" w:rsidRPr="000421EB">
          <w:rPr>
            <w:rStyle w:val="Hyperlink"/>
            <w:rFonts w:ascii="Times New Roman" w:hAnsi="Times New Roman"/>
          </w:rPr>
          <w:t>https://dx.doi.org/10.1016/s0013-4686(02)00161-5</w:t>
        </w:r>
      </w:hyperlink>
      <w:r w:rsidR="001C1D5B">
        <w:rPr>
          <w:rFonts w:ascii="Times New Roman" w:hAnsi="Times New Roman"/>
        </w:rPr>
        <w:t>)</w:t>
      </w:r>
      <w:bookmarkEnd w:id="20"/>
    </w:p>
    <w:p w:rsidR="001D2BC0" w:rsidRPr="001D2BC0" w:rsidRDefault="001D2BC0" w:rsidP="006301B7">
      <w:pPr>
        <w:pStyle w:val="ListParagraph"/>
        <w:numPr>
          <w:ilvl w:val="0"/>
          <w:numId w:val="1"/>
        </w:numPr>
        <w:spacing w:after="200" w:line="360" w:lineRule="auto"/>
        <w:jc w:val="both"/>
        <w:rPr>
          <w:rFonts w:ascii="Times New Roman" w:hAnsi="Times New Roman"/>
        </w:rPr>
      </w:pPr>
      <w:bookmarkStart w:id="21" w:name="_Ref11620564"/>
      <w:r w:rsidRPr="001D2BC0">
        <w:rPr>
          <w:rFonts w:ascii="Times New Roman" w:hAnsi="Times New Roman"/>
        </w:rPr>
        <w:t xml:space="preserve">K. I. </w:t>
      </w:r>
      <w:r w:rsidR="00C0028B">
        <w:rPr>
          <w:rFonts w:ascii="Times New Roman" w:hAnsi="Times New Roman"/>
        </w:rPr>
        <w:t xml:space="preserve">Popov, P. M. </w:t>
      </w:r>
      <w:proofErr w:type="spellStart"/>
      <w:r w:rsidR="00C0028B">
        <w:rPr>
          <w:rFonts w:ascii="Times New Roman" w:hAnsi="Times New Roman"/>
        </w:rPr>
        <w:t>Zivkovic</w:t>
      </w:r>
      <w:proofErr w:type="spellEnd"/>
      <w:r w:rsidR="00C0028B">
        <w:rPr>
          <w:rFonts w:ascii="Times New Roman" w:hAnsi="Times New Roman"/>
        </w:rPr>
        <w:t xml:space="preserve">, B. </w:t>
      </w:r>
      <w:proofErr w:type="spellStart"/>
      <w:r w:rsidR="00C0028B">
        <w:rPr>
          <w:rFonts w:ascii="Times New Roman" w:hAnsi="Times New Roman"/>
        </w:rPr>
        <w:t>Jokic</w:t>
      </w:r>
      <w:proofErr w:type="spellEnd"/>
      <w:r w:rsidR="00C0028B">
        <w:rPr>
          <w:rFonts w:ascii="Times New Roman" w:hAnsi="Times New Roman"/>
        </w:rPr>
        <w:t>,</w:t>
      </w:r>
      <w:r w:rsidRPr="001D2BC0">
        <w:rPr>
          <w:rFonts w:ascii="Times New Roman" w:hAnsi="Times New Roman"/>
        </w:rPr>
        <w:t xml:space="preserve"> N. D. </w:t>
      </w:r>
      <w:proofErr w:type="spellStart"/>
      <w:r w:rsidRPr="001D2BC0">
        <w:rPr>
          <w:rFonts w:ascii="Times New Roman" w:hAnsi="Times New Roman"/>
        </w:rPr>
        <w:t>Nikolic</w:t>
      </w:r>
      <w:proofErr w:type="spellEnd"/>
      <w:r w:rsidRPr="006301B7">
        <w:rPr>
          <w:rFonts w:ascii="Times New Roman" w:hAnsi="Times New Roman"/>
          <w:i/>
          <w:iCs/>
        </w:rPr>
        <w:t>, J. Serb. C</w:t>
      </w:r>
      <w:r w:rsidR="006301B7">
        <w:rPr>
          <w:rFonts w:ascii="Times New Roman" w:hAnsi="Times New Roman"/>
          <w:i/>
          <w:iCs/>
        </w:rPr>
        <w:t>hem. Soc.</w:t>
      </w:r>
      <w:r w:rsidR="006301B7">
        <w:rPr>
          <w:rFonts w:ascii="Times New Roman" w:hAnsi="Times New Roman"/>
        </w:rPr>
        <w:t xml:space="preserve"> </w:t>
      </w:r>
      <w:r w:rsidR="006301B7" w:rsidRPr="006301B7">
        <w:rPr>
          <w:rFonts w:ascii="Times New Roman" w:hAnsi="Times New Roman"/>
          <w:b/>
          <w:bCs/>
        </w:rPr>
        <w:t>81</w:t>
      </w:r>
      <w:r w:rsidR="006301B7">
        <w:rPr>
          <w:rFonts w:ascii="Times New Roman" w:hAnsi="Times New Roman"/>
        </w:rPr>
        <w:t xml:space="preserve"> (2016) 291 (</w:t>
      </w:r>
      <w:hyperlink r:id="rId66" w:history="1">
        <w:r w:rsidR="00F90FD2" w:rsidRPr="000421EB">
          <w:rPr>
            <w:rStyle w:val="Hyperlink"/>
            <w:rFonts w:ascii="Times New Roman" w:hAnsi="Times New Roman"/>
          </w:rPr>
          <w:t>https://dx.doi.org/10.2298/jsc150717076p</w:t>
        </w:r>
      </w:hyperlink>
      <w:r w:rsidR="006301B7">
        <w:rPr>
          <w:rFonts w:ascii="Times New Roman" w:hAnsi="Times New Roman"/>
        </w:rPr>
        <w:t>)</w:t>
      </w:r>
      <w:bookmarkEnd w:id="21"/>
    </w:p>
    <w:p w:rsidR="001D2BC0" w:rsidRPr="001D2BC0" w:rsidRDefault="00E147AB" w:rsidP="000749A2">
      <w:pPr>
        <w:pStyle w:val="ListParagraph"/>
        <w:numPr>
          <w:ilvl w:val="0"/>
          <w:numId w:val="1"/>
        </w:numPr>
        <w:spacing w:after="200" w:line="360" w:lineRule="auto"/>
        <w:jc w:val="both"/>
        <w:rPr>
          <w:rFonts w:ascii="Times New Roman" w:hAnsi="Times New Roman"/>
        </w:rPr>
      </w:pPr>
      <w:bookmarkStart w:id="22" w:name="_Ref11620579"/>
      <w:r>
        <w:rPr>
          <w:rFonts w:ascii="Times New Roman" w:hAnsi="Times New Roman"/>
        </w:rPr>
        <w:t xml:space="preserve">N. D. </w:t>
      </w:r>
      <w:proofErr w:type="spellStart"/>
      <w:r>
        <w:rPr>
          <w:rFonts w:ascii="Times New Roman" w:hAnsi="Times New Roman"/>
        </w:rPr>
        <w:t>Nikolic</w:t>
      </w:r>
      <w:proofErr w:type="spellEnd"/>
      <w:r>
        <w:rPr>
          <w:rFonts w:ascii="Times New Roman" w:hAnsi="Times New Roman"/>
        </w:rPr>
        <w:t>, K. I. Popov</w:t>
      </w:r>
      <w:r w:rsidRPr="000749A2">
        <w:rPr>
          <w:rFonts w:ascii="Times New Roman" w:hAnsi="Times New Roman"/>
          <w:i/>
          <w:iCs/>
        </w:rPr>
        <w:t xml:space="preserve">, Hydrogen co-deposition effects on the structure of electrodeposited copper, </w:t>
      </w:r>
      <w:r w:rsidR="001D2BC0" w:rsidRPr="000749A2">
        <w:rPr>
          <w:rFonts w:ascii="Times New Roman" w:hAnsi="Times New Roman"/>
          <w:i/>
          <w:iCs/>
        </w:rPr>
        <w:t>Mod</w:t>
      </w:r>
      <w:r w:rsidRPr="000749A2">
        <w:rPr>
          <w:rFonts w:ascii="Times New Roman" w:hAnsi="Times New Roman"/>
          <w:i/>
          <w:iCs/>
        </w:rPr>
        <w:t>ern Aspects of Electrochemistry</w:t>
      </w:r>
      <w:r w:rsidRPr="000749A2">
        <w:rPr>
          <w:rFonts w:ascii="Times New Roman" w:hAnsi="Times New Roman"/>
        </w:rPr>
        <w:t>,</w:t>
      </w:r>
      <w:r w:rsidR="001D2BC0" w:rsidRPr="000749A2">
        <w:rPr>
          <w:rFonts w:ascii="Times New Roman" w:hAnsi="Times New Roman"/>
        </w:rPr>
        <w:t xml:space="preserve"> </w:t>
      </w:r>
      <w:r w:rsidR="000749A2" w:rsidRPr="000749A2">
        <w:rPr>
          <w:rStyle w:val="authorsname"/>
          <w:rFonts w:ascii="Times New Roman" w:hAnsi="Times New Roman"/>
        </w:rPr>
        <w:t>S. S. </w:t>
      </w:r>
      <w:proofErr w:type="spellStart"/>
      <w:r w:rsidR="000749A2" w:rsidRPr="000749A2">
        <w:rPr>
          <w:rStyle w:val="authorsname"/>
          <w:rFonts w:ascii="Times New Roman" w:hAnsi="Times New Roman"/>
        </w:rPr>
        <w:t>Djokic</w:t>
      </w:r>
      <w:proofErr w:type="spellEnd"/>
      <w:r w:rsidR="000749A2">
        <w:rPr>
          <w:rStyle w:val="authorsname"/>
        </w:rPr>
        <w:t xml:space="preserve">, </w:t>
      </w:r>
      <w:r w:rsidR="001D2BC0" w:rsidRPr="001D2BC0">
        <w:rPr>
          <w:rFonts w:ascii="Times New Roman" w:hAnsi="Times New Roman"/>
        </w:rPr>
        <w:t>Springer-</w:t>
      </w:r>
      <w:proofErr w:type="spellStart"/>
      <w:r w:rsidR="001D2BC0" w:rsidRPr="001D2BC0">
        <w:rPr>
          <w:rFonts w:ascii="Times New Roman" w:hAnsi="Times New Roman"/>
        </w:rPr>
        <w:t>Verlag</w:t>
      </w:r>
      <w:proofErr w:type="spellEnd"/>
      <w:r>
        <w:rPr>
          <w:rFonts w:ascii="Times New Roman" w:hAnsi="Times New Roman"/>
        </w:rPr>
        <w:t>, New York, 2010, p.</w:t>
      </w:r>
      <w:r w:rsidR="000749A2">
        <w:rPr>
          <w:rFonts w:ascii="Times New Roman" w:hAnsi="Times New Roman"/>
        </w:rPr>
        <w:t xml:space="preserve"> 1 (</w:t>
      </w:r>
      <w:hyperlink r:id="rId67" w:history="1">
        <w:r w:rsidR="00F90FD2" w:rsidRPr="000421EB">
          <w:rPr>
            <w:rStyle w:val="Hyperlink"/>
            <w:rFonts w:ascii="Times New Roman" w:hAnsi="Times New Roman"/>
          </w:rPr>
          <w:t>https://dx.doi.org/10.1007/978-1-4419-5589-0_1</w:t>
        </w:r>
      </w:hyperlink>
      <w:r w:rsidR="000749A2">
        <w:rPr>
          <w:rFonts w:ascii="Times New Roman" w:hAnsi="Times New Roman"/>
        </w:rPr>
        <w:t>)</w:t>
      </w:r>
      <w:bookmarkEnd w:id="22"/>
    </w:p>
    <w:p w:rsidR="001D2BC0" w:rsidRPr="001D2BC0" w:rsidRDefault="001D2BC0" w:rsidP="001D2BC0">
      <w:pPr>
        <w:pStyle w:val="ListParagraph"/>
        <w:numPr>
          <w:ilvl w:val="0"/>
          <w:numId w:val="1"/>
        </w:numPr>
        <w:spacing w:after="200" w:line="360" w:lineRule="auto"/>
        <w:jc w:val="both"/>
        <w:rPr>
          <w:rFonts w:ascii="Times New Roman" w:hAnsi="Times New Roman"/>
        </w:rPr>
      </w:pPr>
      <w:bookmarkStart w:id="23" w:name="_Ref11620606"/>
      <w:r w:rsidRPr="001D2BC0">
        <w:rPr>
          <w:rFonts w:ascii="Times New Roman" w:hAnsi="Times New Roman"/>
        </w:rPr>
        <w:t xml:space="preserve">M. M. </w:t>
      </w:r>
      <w:proofErr w:type="spellStart"/>
      <w:r w:rsidRPr="001D2BC0">
        <w:rPr>
          <w:rFonts w:ascii="Times New Roman" w:hAnsi="Times New Roman"/>
        </w:rPr>
        <w:t>Kamel</w:t>
      </w:r>
      <w:proofErr w:type="spellEnd"/>
      <w:r w:rsidRPr="001D2BC0">
        <w:rPr>
          <w:rFonts w:ascii="Times New Roman" w:hAnsi="Times New Roman"/>
        </w:rPr>
        <w:t>,</w:t>
      </w:r>
      <w:r w:rsidR="00B573E6">
        <w:rPr>
          <w:rFonts w:ascii="Times New Roman" w:hAnsi="Times New Roman"/>
        </w:rPr>
        <w:t xml:space="preserve"> A.</w:t>
      </w:r>
      <w:r w:rsidR="00C0028B">
        <w:rPr>
          <w:rFonts w:ascii="Times New Roman" w:hAnsi="Times New Roman"/>
        </w:rPr>
        <w:t xml:space="preserve"> A. El-</w:t>
      </w:r>
      <w:proofErr w:type="spellStart"/>
      <w:r w:rsidR="00C0028B">
        <w:rPr>
          <w:rFonts w:ascii="Times New Roman" w:hAnsi="Times New Roman"/>
        </w:rPr>
        <w:t>moemen</w:t>
      </w:r>
      <w:proofErr w:type="spellEnd"/>
      <w:r w:rsidR="00C0028B">
        <w:rPr>
          <w:rFonts w:ascii="Times New Roman" w:hAnsi="Times New Roman"/>
        </w:rPr>
        <w:t xml:space="preserve">, S. M. </w:t>
      </w:r>
      <w:proofErr w:type="spellStart"/>
      <w:r w:rsidR="00C0028B">
        <w:rPr>
          <w:rFonts w:ascii="Times New Roman" w:hAnsi="Times New Roman"/>
        </w:rPr>
        <w:t>Rashwan</w:t>
      </w:r>
      <w:proofErr w:type="spellEnd"/>
      <w:r w:rsidR="00C0028B">
        <w:rPr>
          <w:rFonts w:ascii="Times New Roman" w:hAnsi="Times New Roman"/>
        </w:rPr>
        <w:t>,</w:t>
      </w:r>
      <w:r w:rsidRPr="001D2BC0">
        <w:rPr>
          <w:rFonts w:ascii="Times New Roman" w:hAnsi="Times New Roman"/>
        </w:rPr>
        <w:t xml:space="preserve"> A. </w:t>
      </w:r>
      <w:r w:rsidR="004A3B78">
        <w:rPr>
          <w:rFonts w:ascii="Times New Roman" w:hAnsi="Times New Roman"/>
        </w:rPr>
        <w:t xml:space="preserve">M. </w:t>
      </w:r>
      <w:proofErr w:type="spellStart"/>
      <w:r w:rsidR="004A3B78">
        <w:rPr>
          <w:rFonts w:ascii="Times New Roman" w:hAnsi="Times New Roman"/>
        </w:rPr>
        <w:t>Bolbol</w:t>
      </w:r>
      <w:proofErr w:type="spellEnd"/>
      <w:r w:rsidR="004A3B78">
        <w:rPr>
          <w:rFonts w:ascii="Times New Roman" w:hAnsi="Times New Roman"/>
        </w:rPr>
        <w:t xml:space="preserve">, </w:t>
      </w:r>
      <w:r w:rsidR="004A3B78" w:rsidRPr="004A3B78">
        <w:rPr>
          <w:rFonts w:ascii="Times New Roman" w:hAnsi="Times New Roman"/>
          <w:i/>
          <w:iCs/>
        </w:rPr>
        <w:t>Metals</w:t>
      </w:r>
      <w:r w:rsidR="0091155F">
        <w:rPr>
          <w:rFonts w:ascii="Times New Roman" w:hAnsi="Times New Roman"/>
        </w:rPr>
        <w:t>.</w:t>
      </w:r>
      <w:r w:rsidR="004A3B78">
        <w:rPr>
          <w:rFonts w:ascii="Times New Roman" w:hAnsi="Times New Roman"/>
        </w:rPr>
        <w:t xml:space="preserve"> </w:t>
      </w:r>
      <w:r w:rsidR="004A3B78" w:rsidRPr="004A3B78">
        <w:rPr>
          <w:rFonts w:ascii="Times New Roman" w:hAnsi="Times New Roman"/>
          <w:b/>
          <w:bCs/>
        </w:rPr>
        <w:t>6</w:t>
      </w:r>
      <w:r w:rsidR="004A3B78">
        <w:rPr>
          <w:rFonts w:ascii="Times New Roman" w:hAnsi="Times New Roman"/>
        </w:rPr>
        <w:t xml:space="preserve"> (2017) 179</w:t>
      </w:r>
      <w:bookmarkEnd w:id="23"/>
    </w:p>
    <w:p w:rsidR="0067442B" w:rsidRPr="0067442B" w:rsidRDefault="0067442B" w:rsidP="00C0028B">
      <w:pPr>
        <w:pStyle w:val="ListParagraph"/>
        <w:numPr>
          <w:ilvl w:val="0"/>
          <w:numId w:val="1"/>
        </w:numPr>
        <w:spacing w:after="200" w:line="360" w:lineRule="auto"/>
        <w:jc w:val="both"/>
        <w:rPr>
          <w:rFonts w:ascii="Times New Roman" w:hAnsi="Times New Roman"/>
        </w:rPr>
      </w:pPr>
      <w:bookmarkStart w:id="24" w:name="_Ref11620792"/>
      <w:bookmarkStart w:id="25" w:name="_Ref11621036"/>
      <w:r>
        <w:rPr>
          <w:rFonts w:ascii="Times New Roman" w:hAnsi="Times New Roman"/>
        </w:rPr>
        <w:t>J. M. Casas, F. Alvarez</w:t>
      </w:r>
      <w:r w:rsidR="00C0028B">
        <w:rPr>
          <w:rFonts w:ascii="Times New Roman" w:hAnsi="Times New Roman"/>
        </w:rPr>
        <w:t xml:space="preserve">, </w:t>
      </w:r>
      <w:r w:rsidRPr="001D2BC0">
        <w:rPr>
          <w:rFonts w:ascii="Times New Roman" w:hAnsi="Times New Roman"/>
        </w:rPr>
        <w:t xml:space="preserve">L. </w:t>
      </w:r>
      <w:proofErr w:type="spellStart"/>
      <w:r w:rsidRPr="001D2BC0">
        <w:rPr>
          <w:rFonts w:ascii="Times New Roman" w:hAnsi="Times New Roman"/>
        </w:rPr>
        <w:t>Cifuentes</w:t>
      </w:r>
      <w:proofErr w:type="spellEnd"/>
      <w:r w:rsidRPr="001D2BC0">
        <w:rPr>
          <w:rFonts w:ascii="Times New Roman" w:hAnsi="Times New Roman"/>
        </w:rPr>
        <w:t xml:space="preserve">, </w:t>
      </w:r>
      <w:r w:rsidRPr="004A3B78">
        <w:rPr>
          <w:rFonts w:ascii="Times New Roman" w:hAnsi="Times New Roman"/>
          <w:i/>
          <w:iCs/>
        </w:rPr>
        <w:t>Chem. Eng. Sci</w:t>
      </w:r>
      <w:r>
        <w:rPr>
          <w:rFonts w:ascii="Times New Roman" w:hAnsi="Times New Roman"/>
        </w:rPr>
        <w:t xml:space="preserve">. </w:t>
      </w:r>
      <w:r w:rsidRPr="004A3B78">
        <w:rPr>
          <w:rFonts w:ascii="Times New Roman" w:hAnsi="Times New Roman"/>
          <w:b/>
          <w:bCs/>
        </w:rPr>
        <w:t>55</w:t>
      </w:r>
      <w:r>
        <w:rPr>
          <w:rFonts w:ascii="Times New Roman" w:hAnsi="Times New Roman"/>
        </w:rPr>
        <w:t xml:space="preserve"> (2000) 6223 (</w:t>
      </w:r>
      <w:hyperlink r:id="rId68" w:history="1">
        <w:r w:rsidRPr="000421EB">
          <w:rPr>
            <w:rStyle w:val="Hyperlink"/>
            <w:rFonts w:ascii="Times New Roman" w:hAnsi="Times New Roman"/>
          </w:rPr>
          <w:t>https://dx.doi.org/10.1016/s0009-2509(00)00421-8</w:t>
        </w:r>
      </w:hyperlink>
      <w:r>
        <w:rPr>
          <w:rFonts w:ascii="Times New Roman" w:hAnsi="Times New Roman"/>
        </w:rPr>
        <w:t>)</w:t>
      </w:r>
      <w:bookmarkEnd w:id="24"/>
    </w:p>
    <w:p w:rsidR="001D2BC0" w:rsidRPr="001D2BC0" w:rsidRDefault="001D2BC0" w:rsidP="00C0028B">
      <w:pPr>
        <w:pStyle w:val="ListParagraph"/>
        <w:numPr>
          <w:ilvl w:val="0"/>
          <w:numId w:val="1"/>
        </w:numPr>
        <w:spacing w:after="200" w:line="360" w:lineRule="auto"/>
        <w:jc w:val="both"/>
        <w:rPr>
          <w:rFonts w:ascii="Times New Roman" w:hAnsi="Times New Roman"/>
        </w:rPr>
      </w:pPr>
      <w:bookmarkStart w:id="26" w:name="_Ref21954290"/>
      <w:r w:rsidRPr="001D2BC0">
        <w:rPr>
          <w:rFonts w:ascii="Times New Roman" w:hAnsi="Times New Roman"/>
        </w:rPr>
        <w:t xml:space="preserve">N. D. </w:t>
      </w:r>
      <w:proofErr w:type="spellStart"/>
      <w:r w:rsidRPr="001D2BC0">
        <w:rPr>
          <w:rFonts w:ascii="Times New Roman" w:hAnsi="Times New Roman"/>
        </w:rPr>
        <w:t>Nikolic</w:t>
      </w:r>
      <w:proofErr w:type="spellEnd"/>
      <w:r w:rsidRPr="001D2BC0">
        <w:rPr>
          <w:rFonts w:ascii="Times New Roman" w:hAnsi="Times New Roman"/>
        </w:rPr>
        <w:t xml:space="preserve">, V. M. </w:t>
      </w:r>
      <w:proofErr w:type="spellStart"/>
      <w:r w:rsidRPr="001D2BC0">
        <w:rPr>
          <w:rFonts w:ascii="Times New Roman" w:hAnsi="Times New Roman"/>
        </w:rPr>
        <w:t>Maksimovic</w:t>
      </w:r>
      <w:proofErr w:type="spellEnd"/>
      <w:r w:rsidRPr="001D2BC0">
        <w:rPr>
          <w:rFonts w:ascii="Times New Roman" w:hAnsi="Times New Roman"/>
        </w:rPr>
        <w:t xml:space="preserve">, M. G. </w:t>
      </w:r>
      <w:proofErr w:type="spellStart"/>
      <w:r w:rsidRPr="001D2BC0">
        <w:rPr>
          <w:rFonts w:ascii="Times New Roman" w:hAnsi="Times New Roman"/>
        </w:rPr>
        <w:t>Pavlo</w:t>
      </w:r>
      <w:r w:rsidR="00C0028B">
        <w:rPr>
          <w:rFonts w:ascii="Times New Roman" w:hAnsi="Times New Roman"/>
        </w:rPr>
        <w:t>vic</w:t>
      </w:r>
      <w:proofErr w:type="spellEnd"/>
      <w:r w:rsidR="00C0028B">
        <w:rPr>
          <w:rFonts w:ascii="Times New Roman" w:hAnsi="Times New Roman"/>
        </w:rPr>
        <w:t xml:space="preserve">, </w:t>
      </w:r>
      <w:r w:rsidR="004A3B78">
        <w:rPr>
          <w:rFonts w:ascii="Times New Roman" w:hAnsi="Times New Roman"/>
        </w:rPr>
        <w:t>K. Popov</w:t>
      </w:r>
      <w:r w:rsidR="004A3B78" w:rsidRPr="004A3B78">
        <w:rPr>
          <w:rFonts w:ascii="Times New Roman" w:hAnsi="Times New Roman"/>
          <w:i/>
          <w:iCs/>
        </w:rPr>
        <w:t>,</w:t>
      </w:r>
      <w:r w:rsidRPr="004A3B78">
        <w:rPr>
          <w:rFonts w:ascii="Times New Roman" w:hAnsi="Times New Roman"/>
          <w:i/>
          <w:iCs/>
        </w:rPr>
        <w:t xml:space="preserve"> J. Serb. C</w:t>
      </w:r>
      <w:r w:rsidR="004A3B78" w:rsidRPr="004A3B78">
        <w:rPr>
          <w:rFonts w:ascii="Times New Roman" w:hAnsi="Times New Roman"/>
          <w:i/>
          <w:iCs/>
        </w:rPr>
        <w:t>hem. Soc</w:t>
      </w:r>
      <w:r w:rsidR="004A3B78">
        <w:rPr>
          <w:rFonts w:ascii="Times New Roman" w:hAnsi="Times New Roman"/>
        </w:rPr>
        <w:t xml:space="preserve">. </w:t>
      </w:r>
      <w:r w:rsidR="004A3B78" w:rsidRPr="004A3B78">
        <w:rPr>
          <w:rFonts w:ascii="Times New Roman" w:hAnsi="Times New Roman"/>
          <w:b/>
          <w:bCs/>
        </w:rPr>
        <w:t>74</w:t>
      </w:r>
      <w:r w:rsidR="004A3B78">
        <w:rPr>
          <w:rFonts w:ascii="Times New Roman" w:hAnsi="Times New Roman"/>
        </w:rPr>
        <w:t xml:space="preserve"> (2009) 689 (</w:t>
      </w:r>
      <w:hyperlink r:id="rId69" w:history="1">
        <w:r w:rsidR="00F90FD2" w:rsidRPr="000421EB">
          <w:rPr>
            <w:rStyle w:val="Hyperlink"/>
            <w:rFonts w:ascii="Times New Roman" w:hAnsi="Times New Roman"/>
          </w:rPr>
          <w:t>https://dx.doi.org/10.2298/jsc0906689n</w:t>
        </w:r>
      </w:hyperlink>
      <w:r w:rsidR="004A3B78">
        <w:rPr>
          <w:rFonts w:ascii="Times New Roman" w:hAnsi="Times New Roman"/>
        </w:rPr>
        <w:t>)</w:t>
      </w:r>
      <w:bookmarkEnd w:id="25"/>
      <w:bookmarkEnd w:id="26"/>
    </w:p>
    <w:p w:rsidR="001D2BC0" w:rsidRPr="001D2BC0" w:rsidRDefault="00B573E6" w:rsidP="004A3B78">
      <w:pPr>
        <w:pStyle w:val="ListParagraph"/>
        <w:numPr>
          <w:ilvl w:val="0"/>
          <w:numId w:val="1"/>
        </w:numPr>
        <w:spacing w:after="200" w:line="360" w:lineRule="auto"/>
        <w:jc w:val="both"/>
        <w:rPr>
          <w:rFonts w:ascii="Times New Roman" w:hAnsi="Times New Roman"/>
        </w:rPr>
      </w:pPr>
      <w:bookmarkStart w:id="27" w:name="_Ref11621073"/>
      <w:r>
        <w:rPr>
          <w:rFonts w:ascii="Times New Roman" w:hAnsi="Times New Roman"/>
        </w:rPr>
        <w:t xml:space="preserve">N. D. </w:t>
      </w:r>
      <w:proofErr w:type="spellStart"/>
      <w:r>
        <w:rPr>
          <w:rFonts w:ascii="Times New Roman" w:hAnsi="Times New Roman"/>
        </w:rPr>
        <w:t>Nikolic</w:t>
      </w:r>
      <w:proofErr w:type="spellEnd"/>
      <w:r>
        <w:rPr>
          <w:rFonts w:ascii="Times New Roman" w:hAnsi="Times New Roman"/>
        </w:rPr>
        <w:t>,</w:t>
      </w:r>
      <w:r w:rsidR="00695556">
        <w:rPr>
          <w:rFonts w:ascii="Times New Roman" w:hAnsi="Times New Roman"/>
        </w:rPr>
        <w:t xml:space="preserve"> G. </w:t>
      </w:r>
      <w:proofErr w:type="spellStart"/>
      <w:r w:rsidR="00695556">
        <w:rPr>
          <w:rFonts w:ascii="Times New Roman" w:hAnsi="Times New Roman"/>
        </w:rPr>
        <w:t>Brankovic</w:t>
      </w:r>
      <w:proofErr w:type="spellEnd"/>
      <w:r w:rsidR="00695556">
        <w:rPr>
          <w:rFonts w:ascii="Times New Roman" w:hAnsi="Times New Roman"/>
        </w:rPr>
        <w:t xml:space="preserve">, </w:t>
      </w:r>
      <w:r w:rsidR="00E06318">
        <w:rPr>
          <w:rFonts w:ascii="Times New Roman" w:hAnsi="Times New Roman"/>
        </w:rPr>
        <w:t xml:space="preserve">V. </w:t>
      </w:r>
      <w:proofErr w:type="spellStart"/>
      <w:r w:rsidR="00E06318">
        <w:rPr>
          <w:rFonts w:ascii="Times New Roman" w:hAnsi="Times New Roman"/>
        </w:rPr>
        <w:t>Maksimovic</w:t>
      </w:r>
      <w:proofErr w:type="spellEnd"/>
      <w:r w:rsidR="001D2BC0" w:rsidRPr="001D2BC0">
        <w:rPr>
          <w:rFonts w:ascii="Times New Roman" w:hAnsi="Times New Roman"/>
        </w:rPr>
        <w:t xml:space="preserve">, </w:t>
      </w:r>
      <w:r w:rsidR="001D2BC0" w:rsidRPr="00E06318">
        <w:rPr>
          <w:rFonts w:ascii="Times New Roman" w:hAnsi="Times New Roman"/>
          <w:i/>
          <w:iCs/>
        </w:rPr>
        <w:t xml:space="preserve">J. </w:t>
      </w:r>
      <w:proofErr w:type="spellStart"/>
      <w:r w:rsidR="001D2BC0" w:rsidRPr="00E06318">
        <w:rPr>
          <w:rFonts w:ascii="Times New Roman" w:hAnsi="Times New Roman"/>
          <w:i/>
          <w:iCs/>
        </w:rPr>
        <w:t>Elect</w:t>
      </w:r>
      <w:r w:rsidR="004A3B78" w:rsidRPr="00E06318">
        <w:rPr>
          <w:rFonts w:ascii="Times New Roman" w:hAnsi="Times New Roman"/>
          <w:i/>
          <w:iCs/>
        </w:rPr>
        <w:t>oana</w:t>
      </w:r>
      <w:proofErr w:type="spellEnd"/>
      <w:r w:rsidR="004A3B78" w:rsidRPr="00E06318">
        <w:rPr>
          <w:rFonts w:ascii="Times New Roman" w:hAnsi="Times New Roman"/>
          <w:i/>
          <w:iCs/>
        </w:rPr>
        <w:t>. Chem</w:t>
      </w:r>
      <w:r w:rsidR="00E06318">
        <w:rPr>
          <w:rFonts w:ascii="Times New Roman" w:hAnsi="Times New Roman"/>
        </w:rPr>
        <w:t>.</w:t>
      </w:r>
      <w:r w:rsidR="004A3B78">
        <w:rPr>
          <w:rFonts w:ascii="Times New Roman" w:hAnsi="Times New Roman"/>
        </w:rPr>
        <w:t xml:space="preserve"> </w:t>
      </w:r>
      <w:r w:rsidR="004A3B78" w:rsidRPr="00E06318">
        <w:rPr>
          <w:rFonts w:ascii="Times New Roman" w:hAnsi="Times New Roman"/>
          <w:b/>
          <w:bCs/>
        </w:rPr>
        <w:t>635</w:t>
      </w:r>
      <w:r w:rsidR="004A3B78">
        <w:rPr>
          <w:rFonts w:ascii="Times New Roman" w:hAnsi="Times New Roman"/>
        </w:rPr>
        <w:t xml:space="preserve"> (2009) 111 (</w:t>
      </w:r>
      <w:hyperlink r:id="rId70" w:history="1">
        <w:r w:rsidR="00F90FD2" w:rsidRPr="000421EB">
          <w:rPr>
            <w:rStyle w:val="Hyperlink"/>
            <w:rFonts w:ascii="Times New Roman" w:hAnsi="Times New Roman"/>
          </w:rPr>
          <w:t>https://dx.doi.org/10.1016/j.jelechem.2009.08.005</w:t>
        </w:r>
      </w:hyperlink>
      <w:r w:rsidR="004A3B78">
        <w:rPr>
          <w:rFonts w:ascii="Times New Roman" w:hAnsi="Times New Roman"/>
        </w:rPr>
        <w:t>)</w:t>
      </w:r>
      <w:bookmarkEnd w:id="27"/>
    </w:p>
    <w:p w:rsidR="001D2BC0" w:rsidRPr="001D2BC0" w:rsidRDefault="001D2BC0" w:rsidP="00E06318">
      <w:pPr>
        <w:pStyle w:val="ListParagraph"/>
        <w:numPr>
          <w:ilvl w:val="0"/>
          <w:numId w:val="1"/>
        </w:numPr>
        <w:spacing w:after="200" w:line="360" w:lineRule="auto"/>
        <w:jc w:val="both"/>
        <w:rPr>
          <w:rFonts w:ascii="Times New Roman" w:hAnsi="Times New Roman"/>
        </w:rPr>
      </w:pPr>
      <w:bookmarkStart w:id="28" w:name="_Ref11621102"/>
      <w:r w:rsidRPr="001D2BC0">
        <w:rPr>
          <w:rFonts w:ascii="Times New Roman" w:hAnsi="Times New Roman"/>
        </w:rPr>
        <w:t xml:space="preserve">L. </w:t>
      </w:r>
      <w:proofErr w:type="spellStart"/>
      <w:r w:rsidRPr="001D2BC0">
        <w:rPr>
          <w:rFonts w:ascii="Times New Roman" w:hAnsi="Times New Roman"/>
        </w:rPr>
        <w:t>Avramovic</w:t>
      </w:r>
      <w:proofErr w:type="spellEnd"/>
      <w:r w:rsidRPr="001D2BC0">
        <w:rPr>
          <w:rFonts w:ascii="Times New Roman" w:hAnsi="Times New Roman"/>
        </w:rPr>
        <w:t xml:space="preserve">, V. M. </w:t>
      </w:r>
      <w:proofErr w:type="spellStart"/>
      <w:r w:rsidRPr="001D2BC0">
        <w:rPr>
          <w:rFonts w:ascii="Times New Roman" w:hAnsi="Times New Roman"/>
        </w:rPr>
        <w:t>Maksimovic</w:t>
      </w:r>
      <w:proofErr w:type="spellEnd"/>
      <w:r w:rsidRPr="001D2BC0">
        <w:rPr>
          <w:rFonts w:ascii="Times New Roman" w:hAnsi="Times New Roman"/>
        </w:rPr>
        <w:t xml:space="preserve">, Z. </w:t>
      </w:r>
      <w:proofErr w:type="spellStart"/>
      <w:r w:rsidRPr="001D2BC0">
        <w:rPr>
          <w:rFonts w:ascii="Times New Roman" w:hAnsi="Times New Roman"/>
        </w:rPr>
        <w:t>Bascarevic</w:t>
      </w:r>
      <w:proofErr w:type="spellEnd"/>
      <w:r w:rsidRPr="001D2BC0">
        <w:rPr>
          <w:rFonts w:ascii="Times New Roman" w:hAnsi="Times New Roman"/>
        </w:rPr>
        <w:t xml:space="preserve">, N. </w:t>
      </w:r>
      <w:proofErr w:type="spellStart"/>
      <w:r w:rsidRPr="001D2BC0">
        <w:rPr>
          <w:rFonts w:ascii="Times New Roman" w:hAnsi="Times New Roman"/>
        </w:rPr>
        <w:t>Ignjatovic</w:t>
      </w:r>
      <w:proofErr w:type="spellEnd"/>
      <w:r w:rsidRPr="001D2BC0">
        <w:rPr>
          <w:rFonts w:ascii="Times New Roman" w:hAnsi="Times New Roman"/>
        </w:rPr>
        <w:t xml:space="preserve">, M. </w:t>
      </w:r>
      <w:proofErr w:type="spellStart"/>
      <w:r w:rsidR="00695556">
        <w:rPr>
          <w:rFonts w:ascii="Times New Roman" w:hAnsi="Times New Roman"/>
        </w:rPr>
        <w:t>Bugarin</w:t>
      </w:r>
      <w:proofErr w:type="spellEnd"/>
      <w:r w:rsidR="00695556">
        <w:rPr>
          <w:rFonts w:ascii="Times New Roman" w:hAnsi="Times New Roman"/>
        </w:rPr>
        <w:t xml:space="preserve">, R. </w:t>
      </w:r>
      <w:proofErr w:type="spellStart"/>
      <w:r w:rsidR="00695556">
        <w:rPr>
          <w:rFonts w:ascii="Times New Roman" w:hAnsi="Times New Roman"/>
        </w:rPr>
        <w:t>Markovic</w:t>
      </w:r>
      <w:proofErr w:type="spellEnd"/>
      <w:r w:rsidR="00695556">
        <w:rPr>
          <w:rFonts w:ascii="Times New Roman" w:hAnsi="Times New Roman"/>
        </w:rPr>
        <w:t>,</w:t>
      </w:r>
      <w:r w:rsidRPr="001D2BC0">
        <w:rPr>
          <w:rFonts w:ascii="Times New Roman" w:hAnsi="Times New Roman"/>
        </w:rPr>
        <w:t xml:space="preserve"> N. D. </w:t>
      </w:r>
      <w:proofErr w:type="spellStart"/>
      <w:r w:rsidRPr="001D2BC0">
        <w:rPr>
          <w:rFonts w:ascii="Times New Roman" w:hAnsi="Times New Roman"/>
        </w:rPr>
        <w:t>Nikolic</w:t>
      </w:r>
      <w:proofErr w:type="spellEnd"/>
      <w:r w:rsidRPr="001D2BC0">
        <w:rPr>
          <w:rFonts w:ascii="Times New Roman" w:hAnsi="Times New Roman"/>
        </w:rPr>
        <w:t xml:space="preserve">, </w:t>
      </w:r>
      <w:r w:rsidR="00E06318" w:rsidRPr="00E06318">
        <w:rPr>
          <w:rFonts w:ascii="Times New Roman" w:hAnsi="Times New Roman"/>
          <w:i/>
          <w:iCs/>
        </w:rPr>
        <w:t>Metals</w:t>
      </w:r>
      <w:r w:rsidR="00E06318">
        <w:rPr>
          <w:rFonts w:ascii="Times New Roman" w:hAnsi="Times New Roman"/>
        </w:rPr>
        <w:t xml:space="preserve">. </w:t>
      </w:r>
      <w:r w:rsidR="00E06318" w:rsidRPr="00A46AB7">
        <w:rPr>
          <w:rFonts w:ascii="Times New Roman" w:hAnsi="Times New Roman"/>
          <w:b/>
          <w:bCs/>
        </w:rPr>
        <w:t>9</w:t>
      </w:r>
      <w:r w:rsidR="00E06318">
        <w:rPr>
          <w:rFonts w:ascii="Times New Roman" w:hAnsi="Times New Roman"/>
        </w:rPr>
        <w:t xml:space="preserve"> (2019) 2 (</w:t>
      </w:r>
      <w:hyperlink r:id="rId71" w:history="1">
        <w:r w:rsidR="002D6C25" w:rsidRPr="000421EB">
          <w:rPr>
            <w:rStyle w:val="Hyperlink"/>
            <w:rFonts w:ascii="Times New Roman" w:hAnsi="Times New Roman"/>
          </w:rPr>
          <w:t>https://dx.doi.org/10.3390/met9010056</w:t>
        </w:r>
      </w:hyperlink>
      <w:r w:rsidR="00E06318" w:rsidRPr="00E06318">
        <w:rPr>
          <w:rFonts w:ascii="Times New Roman" w:hAnsi="Times New Roman"/>
        </w:rPr>
        <w:t>)</w:t>
      </w:r>
      <w:bookmarkEnd w:id="28"/>
    </w:p>
    <w:p w:rsidR="001D2BC0" w:rsidRPr="001D2BC0" w:rsidRDefault="001D2BC0" w:rsidP="00C87A7D">
      <w:pPr>
        <w:pStyle w:val="ListParagraph"/>
        <w:numPr>
          <w:ilvl w:val="0"/>
          <w:numId w:val="1"/>
        </w:numPr>
        <w:spacing w:after="200" w:line="360" w:lineRule="auto"/>
        <w:jc w:val="both"/>
        <w:rPr>
          <w:rFonts w:ascii="Times New Roman" w:hAnsi="Times New Roman"/>
        </w:rPr>
      </w:pPr>
      <w:r w:rsidRPr="00054966">
        <w:rPr>
          <w:rFonts w:ascii="Times New Roman" w:hAnsi="Times New Roman"/>
          <w:color w:val="00B050"/>
        </w:rPr>
        <w:t xml:space="preserve"> </w:t>
      </w:r>
      <w:bookmarkStart w:id="29" w:name="_Ref11711594"/>
      <w:r w:rsidRPr="00054966">
        <w:rPr>
          <w:rFonts w:ascii="Times New Roman" w:hAnsi="Times New Roman"/>
          <w:color w:val="00B050"/>
        </w:rPr>
        <w:t xml:space="preserve">N. D. </w:t>
      </w:r>
      <w:proofErr w:type="spellStart"/>
      <w:r w:rsidRPr="00054966">
        <w:rPr>
          <w:rFonts w:ascii="Times New Roman" w:hAnsi="Times New Roman"/>
          <w:color w:val="00B050"/>
        </w:rPr>
        <w:t>Nikolic</w:t>
      </w:r>
      <w:proofErr w:type="spellEnd"/>
      <w:r w:rsidRPr="00054966">
        <w:rPr>
          <w:rFonts w:ascii="Times New Roman" w:hAnsi="Times New Roman"/>
          <w:color w:val="00B050"/>
        </w:rPr>
        <w:t xml:space="preserve">, P. M. </w:t>
      </w:r>
      <w:proofErr w:type="spellStart"/>
      <w:r w:rsidRPr="00054966">
        <w:rPr>
          <w:rFonts w:ascii="Times New Roman" w:hAnsi="Times New Roman"/>
          <w:color w:val="00B050"/>
        </w:rPr>
        <w:t>Zivkovic</w:t>
      </w:r>
      <w:proofErr w:type="spellEnd"/>
      <w:r w:rsidRPr="00054966">
        <w:rPr>
          <w:rFonts w:ascii="Times New Roman" w:hAnsi="Times New Roman"/>
          <w:color w:val="00B050"/>
        </w:rPr>
        <w:t xml:space="preserve">, B. </w:t>
      </w:r>
      <w:proofErr w:type="spellStart"/>
      <w:r w:rsidRPr="00054966">
        <w:rPr>
          <w:rFonts w:ascii="Times New Roman" w:hAnsi="Times New Roman"/>
          <w:color w:val="00B050"/>
        </w:rPr>
        <w:t>Jokic</w:t>
      </w:r>
      <w:proofErr w:type="spellEnd"/>
      <w:r w:rsidRPr="00054966">
        <w:rPr>
          <w:rFonts w:ascii="Times New Roman" w:hAnsi="Times New Roman"/>
          <w:color w:val="00B050"/>
        </w:rPr>
        <w:t>, M.</w:t>
      </w:r>
      <w:r w:rsidR="00695556" w:rsidRPr="00054966">
        <w:rPr>
          <w:rFonts w:ascii="Times New Roman" w:hAnsi="Times New Roman"/>
          <w:color w:val="00B050"/>
        </w:rPr>
        <w:t xml:space="preserve"> G. </w:t>
      </w:r>
      <w:proofErr w:type="spellStart"/>
      <w:r w:rsidR="00695556" w:rsidRPr="00054966">
        <w:rPr>
          <w:rFonts w:ascii="Times New Roman" w:hAnsi="Times New Roman"/>
          <w:color w:val="00B050"/>
        </w:rPr>
        <w:t>Pavlovi</w:t>
      </w:r>
      <w:proofErr w:type="spellEnd"/>
      <w:r w:rsidR="00695556" w:rsidRPr="00054966">
        <w:rPr>
          <w:rFonts w:ascii="Times New Roman" w:hAnsi="Times New Roman"/>
          <w:color w:val="00B050"/>
        </w:rPr>
        <w:t>,</w:t>
      </w:r>
      <w:r w:rsidR="00C87A7D" w:rsidRPr="00054966">
        <w:rPr>
          <w:rFonts w:ascii="Times New Roman" w:hAnsi="Times New Roman"/>
          <w:color w:val="00B050"/>
        </w:rPr>
        <w:t xml:space="preserve"> J. S. </w:t>
      </w:r>
      <w:proofErr w:type="spellStart"/>
      <w:r w:rsidR="00C87A7D" w:rsidRPr="00054966">
        <w:rPr>
          <w:rFonts w:ascii="Times New Roman" w:hAnsi="Times New Roman"/>
          <w:color w:val="00B050"/>
        </w:rPr>
        <w:t>Stevanovi</w:t>
      </w:r>
      <w:proofErr w:type="spellEnd"/>
      <w:r w:rsidR="00C87A7D" w:rsidRPr="00054966">
        <w:rPr>
          <w:rFonts w:ascii="Times New Roman" w:hAnsi="Times New Roman"/>
          <w:color w:val="00B050"/>
        </w:rPr>
        <w:t xml:space="preserve">, </w:t>
      </w:r>
      <w:r w:rsidRPr="00054966">
        <w:rPr>
          <w:rFonts w:ascii="Times New Roman" w:hAnsi="Times New Roman"/>
          <w:color w:val="00B050"/>
        </w:rPr>
        <w:t xml:space="preserve"> </w:t>
      </w:r>
      <w:r w:rsidR="00B573E6" w:rsidRPr="00054966">
        <w:rPr>
          <w:rFonts w:ascii="Times New Roman" w:hAnsi="Times New Roman"/>
          <w:i/>
          <w:iCs/>
          <w:color w:val="00B050"/>
        </w:rPr>
        <w:t xml:space="preserve">Maced. </w:t>
      </w:r>
      <w:r w:rsidRPr="00054966">
        <w:rPr>
          <w:rFonts w:ascii="Times New Roman" w:hAnsi="Times New Roman"/>
          <w:i/>
          <w:iCs/>
          <w:color w:val="00B050"/>
        </w:rPr>
        <w:t xml:space="preserve"> J. Chem. C</w:t>
      </w:r>
      <w:r w:rsidR="00C87A7D" w:rsidRPr="00054966">
        <w:rPr>
          <w:rFonts w:ascii="Times New Roman" w:hAnsi="Times New Roman"/>
          <w:i/>
          <w:iCs/>
          <w:color w:val="00B050"/>
        </w:rPr>
        <w:t>hem. Eng.</w:t>
      </w:r>
      <w:r w:rsidR="00C87A7D" w:rsidRPr="00054966">
        <w:rPr>
          <w:rFonts w:ascii="Times New Roman" w:hAnsi="Times New Roman"/>
          <w:color w:val="00B050"/>
        </w:rPr>
        <w:t xml:space="preserve"> </w:t>
      </w:r>
      <w:r w:rsidR="00C87A7D" w:rsidRPr="00054966">
        <w:rPr>
          <w:rFonts w:ascii="Times New Roman" w:hAnsi="Times New Roman"/>
          <w:b/>
          <w:bCs/>
          <w:color w:val="00B050"/>
        </w:rPr>
        <w:t>33</w:t>
      </w:r>
      <w:r w:rsidR="00C87A7D" w:rsidRPr="00054966">
        <w:rPr>
          <w:rFonts w:ascii="Times New Roman" w:hAnsi="Times New Roman"/>
          <w:color w:val="00B050"/>
        </w:rPr>
        <w:t xml:space="preserve"> (2014)169 </w:t>
      </w:r>
      <w:r w:rsidR="00C87A7D">
        <w:rPr>
          <w:rFonts w:ascii="Times New Roman" w:hAnsi="Times New Roman"/>
        </w:rPr>
        <w:t>(</w:t>
      </w:r>
      <w:hyperlink r:id="rId72" w:history="1">
        <w:r w:rsidR="002D6C25" w:rsidRPr="000421EB">
          <w:rPr>
            <w:rStyle w:val="Hyperlink"/>
            <w:rFonts w:ascii="Times New Roman" w:hAnsi="Times New Roman"/>
          </w:rPr>
          <w:t>https://dx.doi.org/10.20450/mjcce.2014.509</w:t>
        </w:r>
      </w:hyperlink>
      <w:r w:rsidR="00C87A7D">
        <w:rPr>
          <w:rFonts w:ascii="Times New Roman" w:hAnsi="Times New Roman"/>
        </w:rPr>
        <w:t>)</w:t>
      </w:r>
      <w:bookmarkEnd w:id="29"/>
    </w:p>
    <w:sectPr w:rsidR="001D2BC0" w:rsidRPr="001D2BC0" w:rsidSect="003000F2">
      <w:footerReference w:type="default" r:id="rId73"/>
      <w:footerReference w:type="first" r:id="rId74"/>
      <w:endnotePr>
        <w:numFmt w:val="decimal"/>
      </w:endnotePr>
      <w:pgSz w:w="11907" w:h="16840" w:code="9"/>
      <w:pgMar w:top="1418" w:right="1418" w:bottom="1418" w:left="1418" w:header="851" w:footer="851"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625D" w:rsidRDefault="009B625D" w:rsidP="00501847">
      <w:pPr>
        <w:spacing w:after="0" w:line="240" w:lineRule="auto"/>
      </w:pPr>
      <w:r>
        <w:separator/>
      </w:r>
    </w:p>
  </w:endnote>
  <w:endnote w:type="continuationSeparator" w:id="0">
    <w:p w:rsidR="009B625D" w:rsidRDefault="009B625D" w:rsidP="005018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dvTT6120e2aa">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embedRegular r:id="rId1" w:fontKey="{B5F196F4-DE91-44ED-B681-720E98338AB8}"/>
    <w:embedBold r:id="rId2" w:fontKey="{315B6037-03F4-4AE5-98FA-9FD2E1C28934}"/>
    <w:embedItalic r:id="rId3" w:fontKey="{87E01C21-5695-489A-8DD8-7285493DB44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ulliverRM">
    <w:altName w:val="MS Mincho"/>
    <w:panose1 w:val="00000000000000000000"/>
    <w:charset w:val="80"/>
    <w:family w:val="auto"/>
    <w:notTrueType/>
    <w:pitch w:val="default"/>
    <w:sig w:usb0="00000001" w:usb1="08070000" w:usb2="00000010" w:usb3="00000000" w:csb0="0002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16968"/>
      <w:docPartObj>
        <w:docPartGallery w:val="Page Numbers (Bottom of Page)"/>
        <w:docPartUnique/>
      </w:docPartObj>
    </w:sdtPr>
    <w:sdtEndPr/>
    <w:sdtContent>
      <w:p w:rsidR="006934E0" w:rsidRDefault="00201B51">
        <w:pPr>
          <w:pStyle w:val="Footer"/>
          <w:jc w:val="center"/>
        </w:pPr>
        <w:r>
          <w:fldChar w:fldCharType="begin"/>
        </w:r>
        <w:r>
          <w:instrText xml:space="preserve"> PAGE   \* MERGEFORMAT </w:instrText>
        </w:r>
        <w:r>
          <w:fldChar w:fldCharType="separate"/>
        </w:r>
        <w:r w:rsidR="00054966">
          <w:rPr>
            <w:noProof/>
          </w:rPr>
          <w:t>17</w:t>
        </w:r>
        <w:r>
          <w:rPr>
            <w:noProof/>
          </w:rPr>
          <w:fldChar w:fldCharType="end"/>
        </w:r>
      </w:p>
    </w:sdtContent>
  </w:sdt>
  <w:p w:rsidR="006934E0" w:rsidRDefault="006934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4E0" w:rsidRPr="00501847" w:rsidRDefault="00201B51" w:rsidP="00501847">
    <w:r>
      <w:fldChar w:fldCharType="begin"/>
    </w:r>
    <w:r>
      <w:instrText xml:space="preserve"> PAGE </w:instrText>
    </w:r>
    <w:r>
      <w:fldChar w:fldCharType="separate"/>
    </w:r>
    <w:r w:rsidR="00054966">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625D" w:rsidRDefault="009B625D" w:rsidP="00501847">
      <w:pPr>
        <w:spacing w:after="0" w:line="240" w:lineRule="auto"/>
      </w:pPr>
      <w:r>
        <w:separator/>
      </w:r>
    </w:p>
  </w:footnote>
  <w:footnote w:type="continuationSeparator" w:id="0">
    <w:p w:rsidR="009B625D" w:rsidRDefault="009B625D" w:rsidP="00501847">
      <w:pPr>
        <w:spacing w:after="0" w:line="240" w:lineRule="auto"/>
      </w:pPr>
      <w:r>
        <w:continuationSeparator/>
      </w:r>
    </w:p>
  </w:footnote>
  <w:footnote w:id="1">
    <w:p w:rsidR="006934E0" w:rsidRPr="008418A5" w:rsidRDefault="006934E0" w:rsidP="000713F7">
      <w:pPr>
        <w:rPr>
          <w:rFonts w:ascii="Times New Roman" w:hAnsi="Times New Roman"/>
        </w:rPr>
      </w:pPr>
      <w:r w:rsidRPr="008418A5">
        <w:rPr>
          <w:rFonts w:ascii="Times New Roman" w:hAnsi="Times New Roman"/>
        </w:rPr>
        <w:t xml:space="preserve">*Corresponding author. E-mail: </w:t>
      </w:r>
      <w:r>
        <w:rPr>
          <w:rFonts w:ascii="Times New Roman" w:hAnsi="Times New Roman"/>
        </w:rPr>
        <w:t>kjafarzadeh@mut.ac.ir</w:t>
      </w:r>
      <w:r w:rsidRPr="008418A5">
        <w:rPr>
          <w:rFonts w:ascii="Times New Roman" w:hAnsi="Times New Roman"/>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6304E1"/>
    <w:multiLevelType w:val="hybridMultilevel"/>
    <w:tmpl w:val="07DCE5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346A4D"/>
    <w:multiLevelType w:val="hybridMultilevel"/>
    <w:tmpl w:val="406AA394"/>
    <w:lvl w:ilvl="0" w:tplc="BFB4E9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F30961"/>
    <w:multiLevelType w:val="hybridMultilevel"/>
    <w:tmpl w:val="DFEAB5BA"/>
    <w:lvl w:ilvl="0" w:tplc="3CDE6B78">
      <w:start w:val="1"/>
      <w:numFmt w:val="decimal"/>
      <w:lvlText w:val="%1-"/>
      <w:lvlJc w:val="left"/>
      <w:pPr>
        <w:ind w:left="720" w:hanging="360"/>
      </w:pPr>
      <w:rPr>
        <w:rFonts w:ascii="AdvTT6120e2aa" w:eastAsiaTheme="minorHAnsi" w:hAnsi="AdvTT6120e2aa" w:cs="AdvTT6120e2a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FE1FF7"/>
    <w:multiLevelType w:val="hybridMultilevel"/>
    <w:tmpl w:val="6D2A6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0A1985"/>
    <w:multiLevelType w:val="hybridMultilevel"/>
    <w:tmpl w:val="2F3A1286"/>
    <w:lvl w:ilvl="0" w:tplc="D5DE4FFE">
      <w:start w:val="1"/>
      <w:numFmt w:val="lowerLetter"/>
      <w:lvlText w:val="(%1)"/>
      <w:lvlJc w:val="left"/>
      <w:pPr>
        <w:ind w:left="7545" w:hanging="4905"/>
      </w:pPr>
      <w:rPr>
        <w:rFonts w:hint="default"/>
      </w:rPr>
    </w:lvl>
    <w:lvl w:ilvl="1" w:tplc="04090019" w:tentative="1">
      <w:start w:val="1"/>
      <w:numFmt w:val="lowerLetter"/>
      <w:lvlText w:val="%2."/>
      <w:lvlJc w:val="left"/>
      <w:pPr>
        <w:ind w:left="3720" w:hanging="360"/>
      </w:pPr>
    </w:lvl>
    <w:lvl w:ilvl="2" w:tplc="0409001B" w:tentative="1">
      <w:start w:val="1"/>
      <w:numFmt w:val="lowerRoman"/>
      <w:lvlText w:val="%3."/>
      <w:lvlJc w:val="right"/>
      <w:pPr>
        <w:ind w:left="4440" w:hanging="180"/>
      </w:pPr>
    </w:lvl>
    <w:lvl w:ilvl="3" w:tplc="0409000F" w:tentative="1">
      <w:start w:val="1"/>
      <w:numFmt w:val="decimal"/>
      <w:lvlText w:val="%4."/>
      <w:lvlJc w:val="left"/>
      <w:pPr>
        <w:ind w:left="5160" w:hanging="360"/>
      </w:pPr>
    </w:lvl>
    <w:lvl w:ilvl="4" w:tplc="04090019" w:tentative="1">
      <w:start w:val="1"/>
      <w:numFmt w:val="lowerLetter"/>
      <w:lvlText w:val="%5."/>
      <w:lvlJc w:val="left"/>
      <w:pPr>
        <w:ind w:left="5880" w:hanging="360"/>
      </w:pPr>
    </w:lvl>
    <w:lvl w:ilvl="5" w:tplc="0409001B" w:tentative="1">
      <w:start w:val="1"/>
      <w:numFmt w:val="lowerRoman"/>
      <w:lvlText w:val="%6."/>
      <w:lvlJc w:val="right"/>
      <w:pPr>
        <w:ind w:left="6600" w:hanging="180"/>
      </w:pPr>
    </w:lvl>
    <w:lvl w:ilvl="6" w:tplc="0409000F" w:tentative="1">
      <w:start w:val="1"/>
      <w:numFmt w:val="decimal"/>
      <w:lvlText w:val="%7."/>
      <w:lvlJc w:val="left"/>
      <w:pPr>
        <w:ind w:left="7320" w:hanging="360"/>
      </w:pPr>
    </w:lvl>
    <w:lvl w:ilvl="7" w:tplc="04090019" w:tentative="1">
      <w:start w:val="1"/>
      <w:numFmt w:val="lowerLetter"/>
      <w:lvlText w:val="%8."/>
      <w:lvlJc w:val="left"/>
      <w:pPr>
        <w:ind w:left="8040" w:hanging="360"/>
      </w:pPr>
    </w:lvl>
    <w:lvl w:ilvl="8" w:tplc="0409001B" w:tentative="1">
      <w:start w:val="1"/>
      <w:numFmt w:val="lowerRoman"/>
      <w:lvlText w:val="%9."/>
      <w:lvlJc w:val="right"/>
      <w:pPr>
        <w:ind w:left="8760" w:hanging="180"/>
      </w:pPr>
    </w:lvl>
  </w:abstractNum>
  <w:abstractNum w:abstractNumId="5">
    <w:nsid w:val="481C13CC"/>
    <w:multiLevelType w:val="hybridMultilevel"/>
    <w:tmpl w:val="633C71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2E3151C"/>
    <w:multiLevelType w:val="hybridMultilevel"/>
    <w:tmpl w:val="1B7E1F8A"/>
    <w:lvl w:ilvl="0" w:tplc="A7FA92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EF2047C"/>
    <w:multiLevelType w:val="hybridMultilevel"/>
    <w:tmpl w:val="5480105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7"/>
  </w:num>
  <w:num w:numId="2">
    <w:abstractNumId w:val="4"/>
  </w:num>
  <w:num w:numId="3">
    <w:abstractNumId w:val="0"/>
  </w:num>
  <w:num w:numId="4">
    <w:abstractNumId w:val="6"/>
  </w:num>
  <w:num w:numId="5">
    <w:abstractNumId w:val="1"/>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3"/>
  <w:styleLockQFSet/>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110"/>
    <w:rsid w:val="0000507F"/>
    <w:rsid w:val="0000669C"/>
    <w:rsid w:val="00014726"/>
    <w:rsid w:val="000220F2"/>
    <w:rsid w:val="00022632"/>
    <w:rsid w:val="00027755"/>
    <w:rsid w:val="00030442"/>
    <w:rsid w:val="00031AA8"/>
    <w:rsid w:val="0003479E"/>
    <w:rsid w:val="00036B1E"/>
    <w:rsid w:val="00042B16"/>
    <w:rsid w:val="0004467D"/>
    <w:rsid w:val="000452D0"/>
    <w:rsid w:val="00054966"/>
    <w:rsid w:val="00055FA0"/>
    <w:rsid w:val="00063520"/>
    <w:rsid w:val="00063D53"/>
    <w:rsid w:val="0006594C"/>
    <w:rsid w:val="00065E6E"/>
    <w:rsid w:val="000713F7"/>
    <w:rsid w:val="000749A2"/>
    <w:rsid w:val="0007662F"/>
    <w:rsid w:val="00077FC4"/>
    <w:rsid w:val="00086D34"/>
    <w:rsid w:val="00090261"/>
    <w:rsid w:val="000A110E"/>
    <w:rsid w:val="000A3B47"/>
    <w:rsid w:val="000B2DAB"/>
    <w:rsid w:val="000B3A43"/>
    <w:rsid w:val="000B55A4"/>
    <w:rsid w:val="000B5E53"/>
    <w:rsid w:val="000B7279"/>
    <w:rsid w:val="000D1B15"/>
    <w:rsid w:val="000D1FE0"/>
    <w:rsid w:val="000E3657"/>
    <w:rsid w:val="000F058E"/>
    <w:rsid w:val="000F0F02"/>
    <w:rsid w:val="000F1208"/>
    <w:rsid w:val="000F253E"/>
    <w:rsid w:val="000F7581"/>
    <w:rsid w:val="00104755"/>
    <w:rsid w:val="00110AF2"/>
    <w:rsid w:val="00115EFC"/>
    <w:rsid w:val="00121779"/>
    <w:rsid w:val="001224A5"/>
    <w:rsid w:val="00135093"/>
    <w:rsid w:val="00144229"/>
    <w:rsid w:val="0015012E"/>
    <w:rsid w:val="00153C48"/>
    <w:rsid w:val="00170C5C"/>
    <w:rsid w:val="00170CDF"/>
    <w:rsid w:val="00171ACA"/>
    <w:rsid w:val="001A14FA"/>
    <w:rsid w:val="001A59B3"/>
    <w:rsid w:val="001A7FBB"/>
    <w:rsid w:val="001B426C"/>
    <w:rsid w:val="001C0763"/>
    <w:rsid w:val="001C1D5B"/>
    <w:rsid w:val="001C2445"/>
    <w:rsid w:val="001D251B"/>
    <w:rsid w:val="001D2BC0"/>
    <w:rsid w:val="001D603A"/>
    <w:rsid w:val="001E27B2"/>
    <w:rsid w:val="001E7465"/>
    <w:rsid w:val="001F183D"/>
    <w:rsid w:val="00201B51"/>
    <w:rsid w:val="00205D5A"/>
    <w:rsid w:val="00207649"/>
    <w:rsid w:val="00224989"/>
    <w:rsid w:val="00232937"/>
    <w:rsid w:val="002349BC"/>
    <w:rsid w:val="002355C5"/>
    <w:rsid w:val="00240FA1"/>
    <w:rsid w:val="002413B3"/>
    <w:rsid w:val="00242E67"/>
    <w:rsid w:val="002438F4"/>
    <w:rsid w:val="00250F45"/>
    <w:rsid w:val="00255974"/>
    <w:rsid w:val="00261448"/>
    <w:rsid w:val="0027037E"/>
    <w:rsid w:val="00272432"/>
    <w:rsid w:val="0027303A"/>
    <w:rsid w:val="00274B64"/>
    <w:rsid w:val="00282ECB"/>
    <w:rsid w:val="00291617"/>
    <w:rsid w:val="00297B38"/>
    <w:rsid w:val="002C294F"/>
    <w:rsid w:val="002C7EF7"/>
    <w:rsid w:val="002D4353"/>
    <w:rsid w:val="002D6C25"/>
    <w:rsid w:val="002F046E"/>
    <w:rsid w:val="002F0847"/>
    <w:rsid w:val="003000F2"/>
    <w:rsid w:val="00302750"/>
    <w:rsid w:val="00312C39"/>
    <w:rsid w:val="003229F1"/>
    <w:rsid w:val="00324318"/>
    <w:rsid w:val="00330AC5"/>
    <w:rsid w:val="00334B82"/>
    <w:rsid w:val="003368B6"/>
    <w:rsid w:val="00350D25"/>
    <w:rsid w:val="0036212A"/>
    <w:rsid w:val="00362346"/>
    <w:rsid w:val="003641EA"/>
    <w:rsid w:val="0036535E"/>
    <w:rsid w:val="0036785C"/>
    <w:rsid w:val="003712A2"/>
    <w:rsid w:val="00374337"/>
    <w:rsid w:val="00384BDA"/>
    <w:rsid w:val="0039049F"/>
    <w:rsid w:val="0039148D"/>
    <w:rsid w:val="003A0647"/>
    <w:rsid w:val="003A3527"/>
    <w:rsid w:val="003A6D8D"/>
    <w:rsid w:val="003B4ACF"/>
    <w:rsid w:val="003C01CF"/>
    <w:rsid w:val="003C1EFA"/>
    <w:rsid w:val="003D552A"/>
    <w:rsid w:val="003E225E"/>
    <w:rsid w:val="003F012C"/>
    <w:rsid w:val="003F593F"/>
    <w:rsid w:val="00400B47"/>
    <w:rsid w:val="00400BB1"/>
    <w:rsid w:val="004033FF"/>
    <w:rsid w:val="004042AF"/>
    <w:rsid w:val="004055C6"/>
    <w:rsid w:val="004062D7"/>
    <w:rsid w:val="00412168"/>
    <w:rsid w:val="00412A3F"/>
    <w:rsid w:val="004148A5"/>
    <w:rsid w:val="00417826"/>
    <w:rsid w:val="004227F9"/>
    <w:rsid w:val="004308A5"/>
    <w:rsid w:val="004353E0"/>
    <w:rsid w:val="00443106"/>
    <w:rsid w:val="004445E8"/>
    <w:rsid w:val="00455B86"/>
    <w:rsid w:val="0047343A"/>
    <w:rsid w:val="00473773"/>
    <w:rsid w:val="00475382"/>
    <w:rsid w:val="00480B51"/>
    <w:rsid w:val="004852B1"/>
    <w:rsid w:val="004922ED"/>
    <w:rsid w:val="00496693"/>
    <w:rsid w:val="004A3B78"/>
    <w:rsid w:val="004A437F"/>
    <w:rsid w:val="004A4383"/>
    <w:rsid w:val="004A55E3"/>
    <w:rsid w:val="004A57C2"/>
    <w:rsid w:val="004A7E21"/>
    <w:rsid w:val="004B0B35"/>
    <w:rsid w:val="004B6C1E"/>
    <w:rsid w:val="004B7495"/>
    <w:rsid w:val="004C398C"/>
    <w:rsid w:val="004C6375"/>
    <w:rsid w:val="004E2BE6"/>
    <w:rsid w:val="004F27BA"/>
    <w:rsid w:val="004F4C0B"/>
    <w:rsid w:val="004F4DF8"/>
    <w:rsid w:val="00501847"/>
    <w:rsid w:val="00510599"/>
    <w:rsid w:val="00520B01"/>
    <w:rsid w:val="005249C3"/>
    <w:rsid w:val="00531680"/>
    <w:rsid w:val="00531FED"/>
    <w:rsid w:val="00552770"/>
    <w:rsid w:val="00560DD0"/>
    <w:rsid w:val="00563528"/>
    <w:rsid w:val="005664CE"/>
    <w:rsid w:val="00567302"/>
    <w:rsid w:val="0057349E"/>
    <w:rsid w:val="005757EF"/>
    <w:rsid w:val="00576B76"/>
    <w:rsid w:val="00577422"/>
    <w:rsid w:val="0058326F"/>
    <w:rsid w:val="00583542"/>
    <w:rsid w:val="00591D47"/>
    <w:rsid w:val="005A5013"/>
    <w:rsid w:val="005B14C1"/>
    <w:rsid w:val="005B6040"/>
    <w:rsid w:val="005C36B3"/>
    <w:rsid w:val="005C6BAC"/>
    <w:rsid w:val="005C6F57"/>
    <w:rsid w:val="005C7C46"/>
    <w:rsid w:val="005D22FA"/>
    <w:rsid w:val="005D41DD"/>
    <w:rsid w:val="005E1D9C"/>
    <w:rsid w:val="005E2CC8"/>
    <w:rsid w:val="005E2E8A"/>
    <w:rsid w:val="005E38E1"/>
    <w:rsid w:val="005E60D0"/>
    <w:rsid w:val="005F1899"/>
    <w:rsid w:val="005F295C"/>
    <w:rsid w:val="005F4F3F"/>
    <w:rsid w:val="005F51CD"/>
    <w:rsid w:val="00606D4F"/>
    <w:rsid w:val="006125F7"/>
    <w:rsid w:val="00614070"/>
    <w:rsid w:val="006168CD"/>
    <w:rsid w:val="00616A11"/>
    <w:rsid w:val="006301B7"/>
    <w:rsid w:val="006362B3"/>
    <w:rsid w:val="00640B62"/>
    <w:rsid w:val="00640E81"/>
    <w:rsid w:val="00641368"/>
    <w:rsid w:val="00642815"/>
    <w:rsid w:val="00653D67"/>
    <w:rsid w:val="00673CBB"/>
    <w:rsid w:val="00673CFF"/>
    <w:rsid w:val="0067442B"/>
    <w:rsid w:val="00686465"/>
    <w:rsid w:val="00686B72"/>
    <w:rsid w:val="006934E0"/>
    <w:rsid w:val="00695556"/>
    <w:rsid w:val="00696C7F"/>
    <w:rsid w:val="006A04C7"/>
    <w:rsid w:val="006B243A"/>
    <w:rsid w:val="006B2B87"/>
    <w:rsid w:val="006C58D9"/>
    <w:rsid w:val="006C5E7D"/>
    <w:rsid w:val="006C7D91"/>
    <w:rsid w:val="006D21CB"/>
    <w:rsid w:val="006F165A"/>
    <w:rsid w:val="006F3EE9"/>
    <w:rsid w:val="006F5125"/>
    <w:rsid w:val="006F6727"/>
    <w:rsid w:val="00712375"/>
    <w:rsid w:val="00713B73"/>
    <w:rsid w:val="00723963"/>
    <w:rsid w:val="007259EA"/>
    <w:rsid w:val="0073788E"/>
    <w:rsid w:val="00743AA8"/>
    <w:rsid w:val="0075011C"/>
    <w:rsid w:val="00753A69"/>
    <w:rsid w:val="00754E86"/>
    <w:rsid w:val="007577D2"/>
    <w:rsid w:val="00762936"/>
    <w:rsid w:val="00764893"/>
    <w:rsid w:val="00764F75"/>
    <w:rsid w:val="00765063"/>
    <w:rsid w:val="00767389"/>
    <w:rsid w:val="007678F4"/>
    <w:rsid w:val="00780639"/>
    <w:rsid w:val="00791CE5"/>
    <w:rsid w:val="007940BF"/>
    <w:rsid w:val="007A2E79"/>
    <w:rsid w:val="007B1248"/>
    <w:rsid w:val="007B520B"/>
    <w:rsid w:val="007B67CA"/>
    <w:rsid w:val="007B7B98"/>
    <w:rsid w:val="007C17B5"/>
    <w:rsid w:val="007D1D5F"/>
    <w:rsid w:val="007D5FE9"/>
    <w:rsid w:val="007D7110"/>
    <w:rsid w:val="007E33B8"/>
    <w:rsid w:val="007E78C5"/>
    <w:rsid w:val="007E7998"/>
    <w:rsid w:val="007F6546"/>
    <w:rsid w:val="007F772C"/>
    <w:rsid w:val="00803034"/>
    <w:rsid w:val="00803D13"/>
    <w:rsid w:val="008106ED"/>
    <w:rsid w:val="00813E8A"/>
    <w:rsid w:val="00825B95"/>
    <w:rsid w:val="00832B16"/>
    <w:rsid w:val="00832C59"/>
    <w:rsid w:val="008418A5"/>
    <w:rsid w:val="008579F5"/>
    <w:rsid w:val="00885AE1"/>
    <w:rsid w:val="00896379"/>
    <w:rsid w:val="008A3990"/>
    <w:rsid w:val="008A633D"/>
    <w:rsid w:val="008B6462"/>
    <w:rsid w:val="008C3847"/>
    <w:rsid w:val="008C4DD4"/>
    <w:rsid w:val="008C5989"/>
    <w:rsid w:val="008C5C94"/>
    <w:rsid w:val="008D4803"/>
    <w:rsid w:val="008E4496"/>
    <w:rsid w:val="008E473C"/>
    <w:rsid w:val="008E6CE9"/>
    <w:rsid w:val="008E6D90"/>
    <w:rsid w:val="008F1D54"/>
    <w:rsid w:val="009064C6"/>
    <w:rsid w:val="0091155F"/>
    <w:rsid w:val="0094490B"/>
    <w:rsid w:val="009520B8"/>
    <w:rsid w:val="009554DC"/>
    <w:rsid w:val="0096246E"/>
    <w:rsid w:val="009664AA"/>
    <w:rsid w:val="00972226"/>
    <w:rsid w:val="00976BCB"/>
    <w:rsid w:val="00977056"/>
    <w:rsid w:val="00980B45"/>
    <w:rsid w:val="00990C44"/>
    <w:rsid w:val="00993B56"/>
    <w:rsid w:val="00993F61"/>
    <w:rsid w:val="00995984"/>
    <w:rsid w:val="009A0611"/>
    <w:rsid w:val="009A08B5"/>
    <w:rsid w:val="009B10E8"/>
    <w:rsid w:val="009B4F97"/>
    <w:rsid w:val="009B625D"/>
    <w:rsid w:val="009B64C0"/>
    <w:rsid w:val="009C2EDC"/>
    <w:rsid w:val="009C5F76"/>
    <w:rsid w:val="009C6408"/>
    <w:rsid w:val="009C6FC6"/>
    <w:rsid w:val="009D24B1"/>
    <w:rsid w:val="009D3F49"/>
    <w:rsid w:val="009D4D01"/>
    <w:rsid w:val="009D5760"/>
    <w:rsid w:val="009F2B35"/>
    <w:rsid w:val="009F3831"/>
    <w:rsid w:val="00A0456B"/>
    <w:rsid w:val="00A1000E"/>
    <w:rsid w:val="00A12CF5"/>
    <w:rsid w:val="00A16661"/>
    <w:rsid w:val="00A17BF2"/>
    <w:rsid w:val="00A24E9B"/>
    <w:rsid w:val="00A266C6"/>
    <w:rsid w:val="00A26FC6"/>
    <w:rsid w:val="00A31F51"/>
    <w:rsid w:val="00A4159C"/>
    <w:rsid w:val="00A46AB7"/>
    <w:rsid w:val="00A523C9"/>
    <w:rsid w:val="00A565BC"/>
    <w:rsid w:val="00A56E7A"/>
    <w:rsid w:val="00A66BC6"/>
    <w:rsid w:val="00A674FB"/>
    <w:rsid w:val="00A743A9"/>
    <w:rsid w:val="00A77A43"/>
    <w:rsid w:val="00A83329"/>
    <w:rsid w:val="00A85163"/>
    <w:rsid w:val="00A95CFF"/>
    <w:rsid w:val="00A97021"/>
    <w:rsid w:val="00AA10FD"/>
    <w:rsid w:val="00AA11D3"/>
    <w:rsid w:val="00AA511D"/>
    <w:rsid w:val="00AB3B53"/>
    <w:rsid w:val="00AC6A60"/>
    <w:rsid w:val="00AD223E"/>
    <w:rsid w:val="00AE034A"/>
    <w:rsid w:val="00AE15B4"/>
    <w:rsid w:val="00AE28DD"/>
    <w:rsid w:val="00AE324C"/>
    <w:rsid w:val="00AE653C"/>
    <w:rsid w:val="00AF304E"/>
    <w:rsid w:val="00AF780D"/>
    <w:rsid w:val="00B05395"/>
    <w:rsid w:val="00B10F07"/>
    <w:rsid w:val="00B15C57"/>
    <w:rsid w:val="00B16D1B"/>
    <w:rsid w:val="00B227E2"/>
    <w:rsid w:val="00B253C1"/>
    <w:rsid w:val="00B34B09"/>
    <w:rsid w:val="00B52567"/>
    <w:rsid w:val="00B573E6"/>
    <w:rsid w:val="00B60557"/>
    <w:rsid w:val="00B64654"/>
    <w:rsid w:val="00B77AB5"/>
    <w:rsid w:val="00B82007"/>
    <w:rsid w:val="00B91A2A"/>
    <w:rsid w:val="00B92568"/>
    <w:rsid w:val="00B9260C"/>
    <w:rsid w:val="00BA0132"/>
    <w:rsid w:val="00BA066F"/>
    <w:rsid w:val="00BA38DF"/>
    <w:rsid w:val="00BB1862"/>
    <w:rsid w:val="00BB42B4"/>
    <w:rsid w:val="00BB6668"/>
    <w:rsid w:val="00BB71E6"/>
    <w:rsid w:val="00BC0A29"/>
    <w:rsid w:val="00BC132A"/>
    <w:rsid w:val="00BC52ED"/>
    <w:rsid w:val="00BD1AD6"/>
    <w:rsid w:val="00BD2022"/>
    <w:rsid w:val="00BF24A8"/>
    <w:rsid w:val="00BF5179"/>
    <w:rsid w:val="00C0028B"/>
    <w:rsid w:val="00C1344D"/>
    <w:rsid w:val="00C13C42"/>
    <w:rsid w:val="00C30A05"/>
    <w:rsid w:val="00C31284"/>
    <w:rsid w:val="00C332E3"/>
    <w:rsid w:val="00C354FD"/>
    <w:rsid w:val="00C35580"/>
    <w:rsid w:val="00C35D22"/>
    <w:rsid w:val="00C408EA"/>
    <w:rsid w:val="00C45C82"/>
    <w:rsid w:val="00C472BA"/>
    <w:rsid w:val="00C50AEE"/>
    <w:rsid w:val="00C528B2"/>
    <w:rsid w:val="00C52EF5"/>
    <w:rsid w:val="00C54E5A"/>
    <w:rsid w:val="00C62858"/>
    <w:rsid w:val="00C76047"/>
    <w:rsid w:val="00C84A14"/>
    <w:rsid w:val="00C851D2"/>
    <w:rsid w:val="00C87A7D"/>
    <w:rsid w:val="00C91205"/>
    <w:rsid w:val="00C91B74"/>
    <w:rsid w:val="00C91E53"/>
    <w:rsid w:val="00C92606"/>
    <w:rsid w:val="00C95B49"/>
    <w:rsid w:val="00CA0970"/>
    <w:rsid w:val="00CB2F6A"/>
    <w:rsid w:val="00CC4B19"/>
    <w:rsid w:val="00CD4826"/>
    <w:rsid w:val="00CE6EEC"/>
    <w:rsid w:val="00CF0E3D"/>
    <w:rsid w:val="00CF2495"/>
    <w:rsid w:val="00D00424"/>
    <w:rsid w:val="00D00AB7"/>
    <w:rsid w:val="00D21FBF"/>
    <w:rsid w:val="00D24E6B"/>
    <w:rsid w:val="00D27B1F"/>
    <w:rsid w:val="00D40E44"/>
    <w:rsid w:val="00D43616"/>
    <w:rsid w:val="00D46ABF"/>
    <w:rsid w:val="00D47F5E"/>
    <w:rsid w:val="00D50054"/>
    <w:rsid w:val="00D567A0"/>
    <w:rsid w:val="00D66949"/>
    <w:rsid w:val="00D676AA"/>
    <w:rsid w:val="00D67ED0"/>
    <w:rsid w:val="00D709EA"/>
    <w:rsid w:val="00D76F1E"/>
    <w:rsid w:val="00D85D8E"/>
    <w:rsid w:val="00D87FFB"/>
    <w:rsid w:val="00D90B0B"/>
    <w:rsid w:val="00D9679C"/>
    <w:rsid w:val="00DB703A"/>
    <w:rsid w:val="00DC6B74"/>
    <w:rsid w:val="00DD0E3E"/>
    <w:rsid w:val="00DE60EF"/>
    <w:rsid w:val="00E05209"/>
    <w:rsid w:val="00E06318"/>
    <w:rsid w:val="00E11AB3"/>
    <w:rsid w:val="00E13F64"/>
    <w:rsid w:val="00E147AB"/>
    <w:rsid w:val="00E1686D"/>
    <w:rsid w:val="00E2074D"/>
    <w:rsid w:val="00E21470"/>
    <w:rsid w:val="00E22B53"/>
    <w:rsid w:val="00E24733"/>
    <w:rsid w:val="00E43D7F"/>
    <w:rsid w:val="00E46AC9"/>
    <w:rsid w:val="00E52F3D"/>
    <w:rsid w:val="00E55011"/>
    <w:rsid w:val="00E64174"/>
    <w:rsid w:val="00E6579E"/>
    <w:rsid w:val="00E7183A"/>
    <w:rsid w:val="00E75C0E"/>
    <w:rsid w:val="00E767CE"/>
    <w:rsid w:val="00E83759"/>
    <w:rsid w:val="00E84E78"/>
    <w:rsid w:val="00E879B9"/>
    <w:rsid w:val="00E91203"/>
    <w:rsid w:val="00E95F97"/>
    <w:rsid w:val="00E97EE0"/>
    <w:rsid w:val="00EA3920"/>
    <w:rsid w:val="00EA5410"/>
    <w:rsid w:val="00EA5A90"/>
    <w:rsid w:val="00EA69BB"/>
    <w:rsid w:val="00ED0BDF"/>
    <w:rsid w:val="00EE3691"/>
    <w:rsid w:val="00EE7DDA"/>
    <w:rsid w:val="00EF041B"/>
    <w:rsid w:val="00EF24AE"/>
    <w:rsid w:val="00EF2B4C"/>
    <w:rsid w:val="00EF732F"/>
    <w:rsid w:val="00F048DD"/>
    <w:rsid w:val="00F07024"/>
    <w:rsid w:val="00F24026"/>
    <w:rsid w:val="00F279B8"/>
    <w:rsid w:val="00F31BBA"/>
    <w:rsid w:val="00F326C5"/>
    <w:rsid w:val="00F328F6"/>
    <w:rsid w:val="00F36BD9"/>
    <w:rsid w:val="00F36D05"/>
    <w:rsid w:val="00F44A94"/>
    <w:rsid w:val="00F45E17"/>
    <w:rsid w:val="00F4643C"/>
    <w:rsid w:val="00F51984"/>
    <w:rsid w:val="00F70305"/>
    <w:rsid w:val="00F73F9A"/>
    <w:rsid w:val="00F75823"/>
    <w:rsid w:val="00F81193"/>
    <w:rsid w:val="00F8156A"/>
    <w:rsid w:val="00F86BCE"/>
    <w:rsid w:val="00F86D32"/>
    <w:rsid w:val="00F902C0"/>
    <w:rsid w:val="00F902EC"/>
    <w:rsid w:val="00F90FD2"/>
    <w:rsid w:val="00F95B13"/>
    <w:rsid w:val="00FA118D"/>
    <w:rsid w:val="00FB094D"/>
    <w:rsid w:val="00FB21EC"/>
    <w:rsid w:val="00FB6413"/>
    <w:rsid w:val="00FC110A"/>
    <w:rsid w:val="00FC18F2"/>
    <w:rsid w:val="00FC7842"/>
    <w:rsid w:val="00FD4217"/>
    <w:rsid w:val="00FF313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B9CFFD-E327-4F53-A7CB-42E252FCA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12C"/>
    <w:pPr>
      <w:spacing w:after="160" w:line="259" w:lineRule="auto"/>
    </w:pPr>
    <w:rPr>
      <w:sz w:val="22"/>
      <w:szCs w:val="22"/>
    </w:rPr>
  </w:style>
  <w:style w:type="paragraph" w:styleId="Heading1">
    <w:name w:val="heading 1"/>
    <w:basedOn w:val="Normal"/>
    <w:next w:val="Normal"/>
    <w:link w:val="Heading1Char"/>
    <w:uiPriority w:val="9"/>
    <w:qFormat/>
    <w:rsid w:val="00C9260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01847"/>
    <w:pPr>
      <w:tabs>
        <w:tab w:val="center" w:pos="4536"/>
        <w:tab w:val="right" w:pos="9072"/>
      </w:tabs>
      <w:spacing w:after="0" w:line="240" w:lineRule="auto"/>
    </w:pPr>
  </w:style>
  <w:style w:type="character" w:customStyle="1" w:styleId="HeaderChar">
    <w:name w:val="Header Char"/>
    <w:link w:val="Header"/>
    <w:uiPriority w:val="99"/>
    <w:semiHidden/>
    <w:rsid w:val="003F012C"/>
    <w:rPr>
      <w:sz w:val="22"/>
      <w:szCs w:val="22"/>
      <w:lang w:eastAsia="en-US"/>
    </w:rPr>
  </w:style>
  <w:style w:type="paragraph" w:styleId="Footer">
    <w:name w:val="footer"/>
    <w:basedOn w:val="Normal"/>
    <w:link w:val="FooterChar"/>
    <w:uiPriority w:val="99"/>
    <w:rsid w:val="00501847"/>
    <w:pPr>
      <w:tabs>
        <w:tab w:val="center" w:pos="4536"/>
        <w:tab w:val="right" w:pos="9072"/>
      </w:tabs>
      <w:spacing w:after="0" w:line="240" w:lineRule="auto"/>
    </w:pPr>
  </w:style>
  <w:style w:type="character" w:customStyle="1" w:styleId="FooterChar">
    <w:name w:val="Footer Char"/>
    <w:link w:val="Footer"/>
    <w:uiPriority w:val="99"/>
    <w:rsid w:val="003F012C"/>
    <w:rPr>
      <w:sz w:val="22"/>
      <w:szCs w:val="22"/>
      <w:lang w:eastAsia="en-US"/>
    </w:rPr>
  </w:style>
  <w:style w:type="character" w:styleId="Hyperlink">
    <w:name w:val="Hyperlink"/>
    <w:uiPriority w:val="99"/>
    <w:unhideWhenUsed/>
    <w:rsid w:val="002413B3"/>
    <w:rPr>
      <w:color w:val="0563C1"/>
      <w:u w:val="single"/>
    </w:rPr>
  </w:style>
  <w:style w:type="paragraph" w:styleId="ListParagraph">
    <w:name w:val="List Paragraph"/>
    <w:basedOn w:val="Normal"/>
    <w:uiPriority w:val="34"/>
    <w:qFormat/>
    <w:rsid w:val="003000F2"/>
    <w:pPr>
      <w:ind w:left="720"/>
      <w:contextualSpacing/>
    </w:pPr>
  </w:style>
  <w:style w:type="character" w:customStyle="1" w:styleId="UnresolvedMention">
    <w:name w:val="Unresolved Mention"/>
    <w:basedOn w:val="DefaultParagraphFont"/>
    <w:uiPriority w:val="99"/>
    <w:semiHidden/>
    <w:unhideWhenUsed/>
    <w:rsid w:val="00F73F9A"/>
    <w:rPr>
      <w:color w:val="605E5C"/>
      <w:shd w:val="clear" w:color="auto" w:fill="E1DFDD"/>
    </w:rPr>
  </w:style>
  <w:style w:type="paragraph" w:styleId="BalloonText">
    <w:name w:val="Balloon Text"/>
    <w:basedOn w:val="Normal"/>
    <w:link w:val="BalloonTextChar"/>
    <w:uiPriority w:val="99"/>
    <w:semiHidden/>
    <w:unhideWhenUsed/>
    <w:rsid w:val="00EF2B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2B4C"/>
    <w:rPr>
      <w:rFonts w:ascii="Tahoma" w:hAnsi="Tahoma" w:cs="Tahoma"/>
      <w:sz w:val="16"/>
      <w:szCs w:val="16"/>
      <w:lang w:eastAsia="en-US"/>
    </w:rPr>
  </w:style>
  <w:style w:type="paragraph" w:customStyle="1" w:styleId="Default">
    <w:name w:val="Default"/>
    <w:rsid w:val="00832B16"/>
    <w:pPr>
      <w:autoSpaceDE w:val="0"/>
      <w:autoSpaceDN w:val="0"/>
      <w:adjustRightInd w:val="0"/>
    </w:pPr>
    <w:rPr>
      <w:rFonts w:ascii="Times New Roman" w:eastAsiaTheme="minorHAnsi" w:hAnsi="Times New Roman"/>
      <w:color w:val="000000"/>
      <w:sz w:val="24"/>
      <w:szCs w:val="24"/>
      <w:lang w:bidi="fa-IR"/>
    </w:rPr>
  </w:style>
  <w:style w:type="paragraph" w:styleId="HTMLPreformatted">
    <w:name w:val="HTML Preformatted"/>
    <w:basedOn w:val="Normal"/>
    <w:link w:val="HTMLPreformattedChar"/>
    <w:uiPriority w:val="99"/>
    <w:unhideWhenUsed/>
    <w:rsid w:val="000F25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F253E"/>
    <w:rPr>
      <w:rFonts w:ascii="Courier New" w:eastAsia="Times New Roman" w:hAnsi="Courier New" w:cs="Courier New"/>
    </w:rPr>
  </w:style>
  <w:style w:type="character" w:customStyle="1" w:styleId="addmd">
    <w:name w:val="addmd"/>
    <w:basedOn w:val="DefaultParagraphFont"/>
    <w:rsid w:val="001D2BC0"/>
  </w:style>
  <w:style w:type="character" w:customStyle="1" w:styleId="hlfld-title">
    <w:name w:val="hlfld-title"/>
    <w:basedOn w:val="DefaultParagraphFont"/>
    <w:rsid w:val="001D2BC0"/>
  </w:style>
  <w:style w:type="character" w:customStyle="1" w:styleId="hlfld-contribauthor">
    <w:name w:val="hlfld-contribauthor"/>
    <w:basedOn w:val="DefaultParagraphFont"/>
    <w:rsid w:val="001D2BC0"/>
  </w:style>
  <w:style w:type="character" w:styleId="HTMLCite">
    <w:name w:val="HTML Cite"/>
    <w:basedOn w:val="DefaultParagraphFont"/>
    <w:uiPriority w:val="99"/>
    <w:semiHidden/>
    <w:unhideWhenUsed/>
    <w:rsid w:val="001D2BC0"/>
    <w:rPr>
      <w:i/>
      <w:iCs/>
    </w:rPr>
  </w:style>
  <w:style w:type="character" w:customStyle="1" w:styleId="citationvolume">
    <w:name w:val="citation_volume"/>
    <w:basedOn w:val="DefaultParagraphFont"/>
    <w:rsid w:val="001D2BC0"/>
  </w:style>
  <w:style w:type="character" w:customStyle="1" w:styleId="bibliographic-informationvalue">
    <w:name w:val="bibliographic-information__value"/>
    <w:basedOn w:val="DefaultParagraphFont"/>
    <w:rsid w:val="00E52F3D"/>
  </w:style>
  <w:style w:type="character" w:customStyle="1" w:styleId="authorsname">
    <w:name w:val="authors__name"/>
    <w:basedOn w:val="DefaultParagraphFont"/>
    <w:rsid w:val="000749A2"/>
  </w:style>
  <w:style w:type="paragraph" w:styleId="EndnoteText">
    <w:name w:val="endnote text"/>
    <w:basedOn w:val="Normal"/>
    <w:link w:val="EndnoteTextChar"/>
    <w:uiPriority w:val="99"/>
    <w:semiHidden/>
    <w:unhideWhenUsed/>
    <w:rsid w:val="00C9260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92606"/>
  </w:style>
  <w:style w:type="character" w:styleId="EndnoteReference">
    <w:name w:val="endnote reference"/>
    <w:basedOn w:val="DefaultParagraphFont"/>
    <w:uiPriority w:val="99"/>
    <w:semiHidden/>
    <w:unhideWhenUsed/>
    <w:rsid w:val="00C92606"/>
    <w:rPr>
      <w:vertAlign w:val="superscript"/>
    </w:rPr>
  </w:style>
  <w:style w:type="character" w:customStyle="1" w:styleId="Heading1Char">
    <w:name w:val="Heading 1 Char"/>
    <w:basedOn w:val="DefaultParagraphFont"/>
    <w:link w:val="Heading1"/>
    <w:uiPriority w:val="9"/>
    <w:rsid w:val="00C92606"/>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FC7842"/>
    <w:rPr>
      <w:color w:val="954F72" w:themeColor="followedHyperlink"/>
      <w:u w:val="single"/>
    </w:rPr>
  </w:style>
  <w:style w:type="paragraph" w:styleId="FootnoteText">
    <w:name w:val="footnote text"/>
    <w:basedOn w:val="Normal"/>
    <w:link w:val="FootnoteTextChar"/>
    <w:uiPriority w:val="99"/>
    <w:semiHidden/>
    <w:unhideWhenUsed/>
    <w:rsid w:val="00E1686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1686D"/>
  </w:style>
  <w:style w:type="character" w:styleId="FootnoteReference">
    <w:name w:val="footnote reference"/>
    <w:basedOn w:val="DefaultParagraphFont"/>
    <w:uiPriority w:val="99"/>
    <w:semiHidden/>
    <w:unhideWhenUsed/>
    <w:rsid w:val="00E1686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645453">
      <w:bodyDiv w:val="1"/>
      <w:marLeft w:val="0"/>
      <w:marRight w:val="0"/>
      <w:marTop w:val="0"/>
      <w:marBottom w:val="0"/>
      <w:divBdr>
        <w:top w:val="none" w:sz="0" w:space="0" w:color="auto"/>
        <w:left w:val="none" w:sz="0" w:space="0" w:color="auto"/>
        <w:bottom w:val="none" w:sz="0" w:space="0" w:color="auto"/>
        <w:right w:val="none" w:sz="0" w:space="0" w:color="auto"/>
      </w:divBdr>
    </w:div>
    <w:div w:id="666640319">
      <w:bodyDiv w:val="1"/>
      <w:marLeft w:val="0"/>
      <w:marRight w:val="0"/>
      <w:marTop w:val="0"/>
      <w:marBottom w:val="0"/>
      <w:divBdr>
        <w:top w:val="none" w:sz="0" w:space="0" w:color="auto"/>
        <w:left w:val="none" w:sz="0" w:space="0" w:color="auto"/>
        <w:bottom w:val="none" w:sz="0" w:space="0" w:color="auto"/>
        <w:right w:val="none" w:sz="0" w:space="0" w:color="auto"/>
      </w:divBdr>
    </w:div>
    <w:div w:id="696548001">
      <w:bodyDiv w:val="1"/>
      <w:marLeft w:val="0"/>
      <w:marRight w:val="0"/>
      <w:marTop w:val="0"/>
      <w:marBottom w:val="0"/>
      <w:divBdr>
        <w:top w:val="none" w:sz="0" w:space="0" w:color="auto"/>
        <w:left w:val="none" w:sz="0" w:space="0" w:color="auto"/>
        <w:bottom w:val="none" w:sz="0" w:space="0" w:color="auto"/>
        <w:right w:val="none" w:sz="0" w:space="0" w:color="auto"/>
      </w:divBdr>
    </w:div>
    <w:div w:id="843858256">
      <w:bodyDiv w:val="1"/>
      <w:marLeft w:val="0"/>
      <w:marRight w:val="0"/>
      <w:marTop w:val="0"/>
      <w:marBottom w:val="0"/>
      <w:divBdr>
        <w:top w:val="none" w:sz="0" w:space="0" w:color="auto"/>
        <w:left w:val="none" w:sz="0" w:space="0" w:color="auto"/>
        <w:bottom w:val="none" w:sz="0" w:space="0" w:color="auto"/>
        <w:right w:val="none" w:sz="0" w:space="0" w:color="auto"/>
      </w:divBdr>
    </w:div>
    <w:div w:id="859465182">
      <w:bodyDiv w:val="1"/>
      <w:marLeft w:val="0"/>
      <w:marRight w:val="0"/>
      <w:marTop w:val="0"/>
      <w:marBottom w:val="0"/>
      <w:divBdr>
        <w:top w:val="none" w:sz="0" w:space="0" w:color="auto"/>
        <w:left w:val="none" w:sz="0" w:space="0" w:color="auto"/>
        <w:bottom w:val="none" w:sz="0" w:space="0" w:color="auto"/>
        <w:right w:val="none" w:sz="0" w:space="0" w:color="auto"/>
      </w:divBdr>
    </w:div>
    <w:div w:id="962224492">
      <w:bodyDiv w:val="1"/>
      <w:marLeft w:val="0"/>
      <w:marRight w:val="0"/>
      <w:marTop w:val="0"/>
      <w:marBottom w:val="0"/>
      <w:divBdr>
        <w:top w:val="none" w:sz="0" w:space="0" w:color="auto"/>
        <w:left w:val="none" w:sz="0" w:space="0" w:color="auto"/>
        <w:bottom w:val="none" w:sz="0" w:space="0" w:color="auto"/>
        <w:right w:val="none" w:sz="0" w:space="0" w:color="auto"/>
      </w:divBdr>
    </w:div>
    <w:div w:id="990988672">
      <w:bodyDiv w:val="1"/>
      <w:marLeft w:val="0"/>
      <w:marRight w:val="0"/>
      <w:marTop w:val="0"/>
      <w:marBottom w:val="0"/>
      <w:divBdr>
        <w:top w:val="none" w:sz="0" w:space="0" w:color="auto"/>
        <w:left w:val="none" w:sz="0" w:space="0" w:color="auto"/>
        <w:bottom w:val="none" w:sz="0" w:space="0" w:color="auto"/>
        <w:right w:val="none" w:sz="0" w:space="0" w:color="auto"/>
      </w:divBdr>
    </w:div>
    <w:div w:id="1339238399">
      <w:bodyDiv w:val="1"/>
      <w:marLeft w:val="0"/>
      <w:marRight w:val="0"/>
      <w:marTop w:val="0"/>
      <w:marBottom w:val="0"/>
      <w:divBdr>
        <w:top w:val="none" w:sz="0" w:space="0" w:color="auto"/>
        <w:left w:val="none" w:sz="0" w:space="0" w:color="auto"/>
        <w:bottom w:val="none" w:sz="0" w:space="0" w:color="auto"/>
        <w:right w:val="none" w:sz="0" w:space="0" w:color="auto"/>
      </w:divBdr>
    </w:div>
    <w:div w:id="1545753194">
      <w:bodyDiv w:val="1"/>
      <w:marLeft w:val="0"/>
      <w:marRight w:val="0"/>
      <w:marTop w:val="0"/>
      <w:marBottom w:val="0"/>
      <w:divBdr>
        <w:top w:val="none" w:sz="0" w:space="0" w:color="auto"/>
        <w:left w:val="none" w:sz="0" w:space="0" w:color="auto"/>
        <w:bottom w:val="none" w:sz="0" w:space="0" w:color="auto"/>
        <w:right w:val="none" w:sz="0" w:space="0" w:color="auto"/>
      </w:divBdr>
    </w:div>
    <w:div w:id="1599828247">
      <w:bodyDiv w:val="1"/>
      <w:marLeft w:val="0"/>
      <w:marRight w:val="0"/>
      <w:marTop w:val="0"/>
      <w:marBottom w:val="0"/>
      <w:divBdr>
        <w:top w:val="none" w:sz="0" w:space="0" w:color="auto"/>
        <w:left w:val="none" w:sz="0" w:space="0" w:color="auto"/>
        <w:bottom w:val="none" w:sz="0" w:space="0" w:color="auto"/>
        <w:right w:val="none" w:sz="0" w:space="0" w:color="auto"/>
      </w:divBdr>
    </w:div>
    <w:div w:id="1619526160">
      <w:bodyDiv w:val="1"/>
      <w:marLeft w:val="0"/>
      <w:marRight w:val="0"/>
      <w:marTop w:val="0"/>
      <w:marBottom w:val="0"/>
      <w:divBdr>
        <w:top w:val="none" w:sz="0" w:space="0" w:color="auto"/>
        <w:left w:val="none" w:sz="0" w:space="0" w:color="auto"/>
        <w:bottom w:val="none" w:sz="0" w:space="0" w:color="auto"/>
        <w:right w:val="none" w:sz="0" w:space="0" w:color="auto"/>
      </w:divBdr>
    </w:div>
    <w:div w:id="2004159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tiff"/><Relationship Id="rId21" Type="http://schemas.openxmlformats.org/officeDocument/2006/relationships/image" Target="media/image14.tiff"/><Relationship Id="rId42" Type="http://schemas.openxmlformats.org/officeDocument/2006/relationships/hyperlink" Target="https://dx.doi.org/10.1002/adma.20030516" TargetMode="External"/><Relationship Id="rId47" Type="http://schemas.openxmlformats.org/officeDocument/2006/relationships/hyperlink" Target="https://dx.doi.org/10.1016/j.jelechem.2016.12.013" TargetMode="External"/><Relationship Id="rId63" Type="http://schemas.openxmlformats.org/officeDocument/2006/relationships/hyperlink" Target="https://dx.doi.org/10.1016/j.electacta.2007.11.054" TargetMode="External"/><Relationship Id="rId68" Type="http://schemas.openxmlformats.org/officeDocument/2006/relationships/hyperlink" Target="https://dx.doi.org/10.1016/s0009-2509(00)00421-8" TargetMode="External"/><Relationship Id="rId2" Type="http://schemas.openxmlformats.org/officeDocument/2006/relationships/numbering" Target="numbering.xml"/><Relationship Id="rId16" Type="http://schemas.openxmlformats.org/officeDocument/2006/relationships/image" Target="media/image9.tiff"/><Relationship Id="rId29" Type="http://schemas.openxmlformats.org/officeDocument/2006/relationships/image" Target="media/image22.tiff"/><Relationship Id="rId11" Type="http://schemas.openxmlformats.org/officeDocument/2006/relationships/image" Target="media/image4.tiff"/><Relationship Id="rId24" Type="http://schemas.openxmlformats.org/officeDocument/2006/relationships/image" Target="media/image17.tiff"/><Relationship Id="rId32" Type="http://schemas.openxmlformats.org/officeDocument/2006/relationships/image" Target="media/image25.tiff"/><Relationship Id="rId37" Type="http://schemas.openxmlformats.org/officeDocument/2006/relationships/image" Target="media/image30.tiff"/><Relationship Id="rId40" Type="http://schemas.openxmlformats.org/officeDocument/2006/relationships/image" Target="media/image33.tiff"/><Relationship Id="rId45" Type="http://schemas.openxmlformats.org/officeDocument/2006/relationships/hyperlink" Target="https://dx.doi.org/10.1039/c6sc03194c" TargetMode="External"/><Relationship Id="rId53" Type="http://schemas.openxmlformats.org/officeDocument/2006/relationships/hyperlink" Target="https://dx.doi.org/10.1007/978-3-319-26073-0_8" TargetMode="External"/><Relationship Id="rId58" Type="http://schemas.openxmlformats.org/officeDocument/2006/relationships/hyperlink" Target="https://dx.doi.org/10.1016/j.elecom.2010.03.021" TargetMode="External"/><Relationship Id="rId66" Type="http://schemas.openxmlformats.org/officeDocument/2006/relationships/hyperlink" Target="https://dx.doi.org/10.2298/jsc150717076p" TargetMode="External"/><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dx.doi.org/10.1016/j.matlet.2011.11.081" TargetMode="External"/><Relationship Id="rId19" Type="http://schemas.openxmlformats.org/officeDocument/2006/relationships/image" Target="media/image12.tiff"/><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image" Target="media/image20.tiff"/><Relationship Id="rId30" Type="http://schemas.openxmlformats.org/officeDocument/2006/relationships/image" Target="media/image23.tiff"/><Relationship Id="rId35" Type="http://schemas.openxmlformats.org/officeDocument/2006/relationships/image" Target="media/image28.tiff"/><Relationship Id="rId43" Type="http://schemas.openxmlformats.org/officeDocument/2006/relationships/hyperlink" Target="https://dx.doi.org/10.1016/j.electacta.2012.01.084" TargetMode="External"/><Relationship Id="rId48" Type="http://schemas.openxmlformats.org/officeDocument/2006/relationships/hyperlink" Target="https://pubs.acs.org/author/Jia%2C+Wen-Zhi" TargetMode="External"/><Relationship Id="rId56" Type="http://schemas.openxmlformats.org/officeDocument/2006/relationships/hyperlink" Target="https://dx.doi.org/10.1149/2.0591508jes" TargetMode="External"/><Relationship Id="rId64" Type="http://schemas.openxmlformats.org/officeDocument/2006/relationships/hyperlink" Target="https://dx.doi.org/10.3390/s7010001" TargetMode="External"/><Relationship Id="rId69" Type="http://schemas.openxmlformats.org/officeDocument/2006/relationships/hyperlink" Target="https://dx.doi.org/10.2298/jsc0906689n" TargetMode="External"/><Relationship Id="rId8" Type="http://schemas.openxmlformats.org/officeDocument/2006/relationships/image" Target="media/image1.tiff"/><Relationship Id="rId51" Type="http://schemas.openxmlformats.org/officeDocument/2006/relationships/hyperlink" Target="https://dx.doi.org/10.1021/cm071738j" TargetMode="External"/><Relationship Id="rId72" Type="http://schemas.openxmlformats.org/officeDocument/2006/relationships/hyperlink" Target="https://dx.doi.org/10.20450/mjcce.2014.509" TargetMode="External"/><Relationship Id="rId3" Type="http://schemas.openxmlformats.org/officeDocument/2006/relationships/styles" Target="styl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tiff"/><Relationship Id="rId33" Type="http://schemas.openxmlformats.org/officeDocument/2006/relationships/image" Target="media/image26.tiff"/><Relationship Id="rId38" Type="http://schemas.openxmlformats.org/officeDocument/2006/relationships/image" Target="media/image31.tiff"/><Relationship Id="rId46" Type="http://schemas.openxmlformats.org/officeDocument/2006/relationships/hyperlink" Target="https://dx.doi.org/10.1039/c4cc06638c" TargetMode="External"/><Relationship Id="rId59" Type="http://schemas.openxmlformats.org/officeDocument/2006/relationships/hyperlink" Target="https://dx.doi.org/10.1016/j.ces.2008.02.022" TargetMode="External"/><Relationship Id="rId67" Type="http://schemas.openxmlformats.org/officeDocument/2006/relationships/hyperlink" Target="https://dx.doi.org/10.1007/978-1-4419-5589-0_1" TargetMode="External"/><Relationship Id="rId20" Type="http://schemas.openxmlformats.org/officeDocument/2006/relationships/image" Target="media/image13.tiff"/><Relationship Id="rId41" Type="http://schemas.openxmlformats.org/officeDocument/2006/relationships/image" Target="media/image34.tiff"/><Relationship Id="rId54" Type="http://schemas.openxmlformats.org/officeDocument/2006/relationships/hyperlink" Target="https://dx.doi.org/10.1038/417139a" TargetMode="External"/><Relationship Id="rId62" Type="http://schemas.openxmlformats.org/officeDocument/2006/relationships/hyperlink" Target="https://dx.doi.org/10.1016/j.surfcoat.2005.12.004" TargetMode="External"/><Relationship Id="rId70" Type="http://schemas.openxmlformats.org/officeDocument/2006/relationships/hyperlink" Target="https://dx.doi.org/10.1016/j.jelechem.2009.08.005"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image" Target="media/image21.tiff"/><Relationship Id="rId36" Type="http://schemas.openxmlformats.org/officeDocument/2006/relationships/image" Target="media/image29.tiff"/><Relationship Id="rId49" Type="http://schemas.openxmlformats.org/officeDocument/2006/relationships/hyperlink" Target="https://pubs.acs.org/author/Song%2C+Yan-Yan" TargetMode="External"/><Relationship Id="rId57" Type="http://schemas.openxmlformats.org/officeDocument/2006/relationships/hyperlink" Target="https://doi.org/10.1016/j.elecom.2010.03.021" TargetMode="External"/><Relationship Id="rId10" Type="http://schemas.openxmlformats.org/officeDocument/2006/relationships/image" Target="media/image3.tiff"/><Relationship Id="rId31" Type="http://schemas.openxmlformats.org/officeDocument/2006/relationships/image" Target="media/image24.tiff"/><Relationship Id="rId44" Type="http://schemas.openxmlformats.org/officeDocument/2006/relationships/hyperlink" Target="https://dx.doi.org/10.1007/s10800-013-0646-y" TargetMode="External"/><Relationship Id="rId52" Type="http://schemas.openxmlformats.org/officeDocument/2006/relationships/hyperlink" Target="https://dx.doi.org/10.1016/j.electacta.2007.07.008" TargetMode="External"/><Relationship Id="rId60" Type="http://schemas.openxmlformats.org/officeDocument/2006/relationships/hyperlink" Target="https://dx.doi.org/10.1016/j.powtec.2012.01.014" TargetMode="External"/><Relationship Id="rId65" Type="http://schemas.openxmlformats.org/officeDocument/2006/relationships/hyperlink" Target="https://dx.doi.org/10.1016/s0013-4686(02)00161-5"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3" Type="http://schemas.openxmlformats.org/officeDocument/2006/relationships/image" Target="media/image6.tiff"/><Relationship Id="rId18" Type="http://schemas.openxmlformats.org/officeDocument/2006/relationships/image" Target="media/image11.tiff"/><Relationship Id="rId39" Type="http://schemas.openxmlformats.org/officeDocument/2006/relationships/image" Target="media/image32.tiff"/><Relationship Id="rId34" Type="http://schemas.openxmlformats.org/officeDocument/2006/relationships/image" Target="media/image27.tiff"/><Relationship Id="rId50" Type="http://schemas.openxmlformats.org/officeDocument/2006/relationships/hyperlink" Target="https://pubs.acs.org/author/Xia%2C+Xing-Hua" TargetMode="External"/><Relationship Id="rId55" Type="http://schemas.openxmlformats.org/officeDocument/2006/relationships/hyperlink" Target="https://doi.org/10.1149/2.019310jes"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x.doi.org/10.3390/met901005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Dokumenti\Dropbox\02_JSCS\Uputstva%20i%20sl\Template_JSC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{C2E8B5BD-3D88-4D1D-9666-7698A7BDCECA}</b:Guid>
    <b:RefOrder>2</b:RefOrder>
  </b:Source>
  <b:Source xmlns:b="http://schemas.openxmlformats.org/officeDocument/2006/bibliography">
    <b:Tag>1</b:Tag>
    <b:SourceType>Book</b:SourceType>
    <b:Guid>{0E6E4F57-6EFA-4F14-8268-55FC5F782AEE}</b:Guid>
    <b:Author>
      <b:Author>
        <b:NameList>
          <b:Person>
            <b:Last>1</b:Last>
          </b:Person>
        </b:NameList>
      </b:Author>
    </b:Author>
    <b:RefOrder>1</b:RefOrder>
  </b:Source>
</b:Sources>
</file>

<file path=customXml/itemProps1.xml><?xml version="1.0" encoding="utf-8"?>
<ds:datastoreItem xmlns:ds="http://schemas.openxmlformats.org/officeDocument/2006/customXml" ds:itemID="{7E7108BB-87CD-4B24-B454-2B5A5D8BD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Template_JSCS.dot</Template>
  <TotalTime>41</TotalTime>
  <Pages>17</Pages>
  <Words>4972</Words>
  <Characters>28345</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33251</CharactersWithSpaces>
  <SharedDoc>false</SharedDoc>
  <HLinks>
    <vt:vector size="12" baseType="variant">
      <vt:variant>
        <vt:i4>6881328</vt:i4>
      </vt:variant>
      <vt:variant>
        <vt:i4>6</vt:i4>
      </vt:variant>
      <vt:variant>
        <vt:i4>0</vt:i4>
      </vt:variant>
      <vt:variant>
        <vt:i4>5</vt:i4>
      </vt:variant>
      <vt:variant>
        <vt:lpwstr>http://www.shd.org.rs/JSCS/</vt:lpwstr>
      </vt:variant>
      <vt:variant>
        <vt:lpwstr/>
      </vt:variant>
      <vt:variant>
        <vt:i4>4128862</vt:i4>
      </vt:variant>
      <vt:variant>
        <vt:i4>3</vt:i4>
      </vt:variant>
      <vt:variant>
        <vt:i4>0</vt:i4>
      </vt:variant>
      <vt:variant>
        <vt:i4>5</vt:i4>
      </vt:variant>
      <vt:variant>
        <vt:lpwstr>http://www.shd.org.rs/JSCS/jscs-pdf/Artwork_Instructions.pdf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Aleksandar Dekanski</dc:creator>
  <cp:lastModifiedBy>khodam</cp:lastModifiedBy>
  <cp:revision>10</cp:revision>
  <cp:lastPrinted>2019-07-01T11:43:00Z</cp:lastPrinted>
  <dcterms:created xsi:type="dcterms:W3CDTF">2019-10-15T15:10:00Z</dcterms:created>
  <dcterms:modified xsi:type="dcterms:W3CDTF">2019-10-15T18:48:00Z</dcterms:modified>
</cp:coreProperties>
</file>