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9EBF2" w14:textId="77777777" w:rsidR="006A136E" w:rsidRPr="006A136E" w:rsidRDefault="006A136E" w:rsidP="006A136E">
      <w:pPr>
        <w:pStyle w:val="Heading1"/>
        <w:rPr>
          <w:rFonts w:ascii="Times New Roman" w:hAnsi="Times New Roman" w:cs="Times New Roman"/>
          <w:b/>
          <w:color w:val="auto"/>
          <w:sz w:val="24"/>
          <w:szCs w:val="24"/>
        </w:rPr>
      </w:pPr>
      <w:r w:rsidRPr="006A136E">
        <w:rPr>
          <w:rFonts w:ascii="Times New Roman" w:hAnsi="Times New Roman" w:cs="Times New Roman"/>
          <w:b/>
          <w:color w:val="auto"/>
          <w:sz w:val="24"/>
          <w:szCs w:val="24"/>
        </w:rPr>
        <w:t>Dear Editors and Reviewers,</w:t>
      </w:r>
    </w:p>
    <w:p w14:paraId="3691846C" w14:textId="77777777" w:rsidR="006A136E" w:rsidRDefault="006A136E" w:rsidP="006A136E"/>
    <w:p w14:paraId="545FC921" w14:textId="7D341EBE" w:rsidR="006A136E" w:rsidRDefault="006A136E" w:rsidP="006A136E">
      <w:pPr>
        <w:jc w:val="both"/>
      </w:pPr>
      <w:r w:rsidRPr="006A136E">
        <w:t>We have thoroughly read the reviewer’s comments and did our best to answer each one. We hope the paper will now be found suitable for p</w:t>
      </w:r>
      <w:r>
        <w:t>ublication in Journal of Serbian Chemical Society</w:t>
      </w:r>
      <w:r w:rsidRPr="006A136E">
        <w:t>. In order to facilitate the reading of our reply, the reviewer’s comments were numbered. We have checked all the general and specific comments provided by the reviewers and have made necessary changes accordingly to their indications. The changes that we made in the manuscript are marked red and to render the meaningful the original text from our submission was kept black.</w:t>
      </w:r>
    </w:p>
    <w:p w14:paraId="7B3F119D" w14:textId="77777777" w:rsidR="00C56C24" w:rsidRDefault="00C56C24" w:rsidP="006A136E">
      <w:pPr>
        <w:jc w:val="both"/>
      </w:pPr>
    </w:p>
    <w:p w14:paraId="3D939DD6" w14:textId="77777777" w:rsidR="00EB7BBE" w:rsidRDefault="00C56C24">
      <w:pPr>
        <w:rPr>
          <w:rFonts w:ascii="Times New Roman" w:hAnsi="Times New Roman" w:cs="Times New Roman"/>
          <w:b/>
          <w:sz w:val="24"/>
          <w:szCs w:val="24"/>
        </w:rPr>
      </w:pPr>
      <w:r w:rsidRPr="00C56C24">
        <w:rPr>
          <w:rFonts w:ascii="Times New Roman" w:hAnsi="Times New Roman" w:cs="Times New Roman"/>
          <w:b/>
          <w:sz w:val="24"/>
          <w:szCs w:val="24"/>
        </w:rPr>
        <w:t>Reviewer A:</w:t>
      </w:r>
    </w:p>
    <w:p w14:paraId="631AE080" w14:textId="77777777" w:rsidR="00C56C24" w:rsidRPr="00C56C24" w:rsidRDefault="00C56C24" w:rsidP="00831427">
      <w:pPr>
        <w:jc w:val="both"/>
        <w:rPr>
          <w:rFonts w:ascii="Times New Roman" w:hAnsi="Times New Roman" w:cs="Times New Roman"/>
          <w:sz w:val="24"/>
          <w:szCs w:val="24"/>
        </w:rPr>
      </w:pPr>
      <w:r w:rsidRPr="00C56C24">
        <w:rPr>
          <w:rFonts w:ascii="Times New Roman" w:hAnsi="Times New Roman" w:cs="Times New Roman"/>
          <w:sz w:val="24"/>
          <w:szCs w:val="24"/>
        </w:rPr>
        <w:t>Commentsː</w:t>
      </w:r>
    </w:p>
    <w:p w14:paraId="19236C76" w14:textId="77777777" w:rsidR="00C56C24" w:rsidRPr="00C56C24" w:rsidRDefault="00C56C24" w:rsidP="00831427">
      <w:pPr>
        <w:pStyle w:val="ListParagraph"/>
        <w:numPr>
          <w:ilvl w:val="0"/>
          <w:numId w:val="1"/>
        </w:numPr>
        <w:jc w:val="both"/>
        <w:rPr>
          <w:rFonts w:ascii="Times New Roman" w:hAnsi="Times New Roman" w:cs="Times New Roman"/>
          <w:sz w:val="24"/>
          <w:szCs w:val="24"/>
        </w:rPr>
      </w:pPr>
      <w:r w:rsidRPr="00C56C24">
        <w:rPr>
          <w:rFonts w:ascii="Times New Roman" w:hAnsi="Times New Roman" w:cs="Times New Roman"/>
          <w:sz w:val="24"/>
          <w:szCs w:val="24"/>
        </w:rPr>
        <w:t>My recommendation is to determine the pectin content in lemon peel if possible. I think this analysis would improve the quality of paper.</w:t>
      </w:r>
    </w:p>
    <w:p w14:paraId="7F04BC29" w14:textId="467B45F6" w:rsidR="00C56C24" w:rsidRDefault="00474CDE" w:rsidP="006A136E">
      <w:pPr>
        <w:jc w:val="both"/>
        <w:rPr>
          <w:rFonts w:ascii="Times New Roman" w:hAnsi="Times New Roman" w:cs="Times New Roman"/>
          <w:sz w:val="24"/>
          <w:szCs w:val="24"/>
        </w:rPr>
      </w:pPr>
      <w:r>
        <w:rPr>
          <w:rFonts w:ascii="Times New Roman" w:hAnsi="Times New Roman" w:cs="Times New Roman"/>
          <w:sz w:val="24"/>
          <w:szCs w:val="24"/>
        </w:rPr>
        <w:t xml:space="preserve">It is not possible to evaluate exact amount of pectin in the </w:t>
      </w:r>
      <w:r w:rsidR="00427D6D">
        <w:rPr>
          <w:rFonts w:ascii="Times New Roman" w:hAnsi="Times New Roman" w:cs="Times New Roman"/>
          <w:sz w:val="24"/>
          <w:szCs w:val="24"/>
        </w:rPr>
        <w:t xml:space="preserve">lemon </w:t>
      </w:r>
      <w:r w:rsidR="006D3C55">
        <w:rPr>
          <w:rFonts w:ascii="Times New Roman" w:hAnsi="Times New Roman" w:cs="Times New Roman"/>
          <w:sz w:val="24"/>
          <w:szCs w:val="24"/>
        </w:rPr>
        <w:t>peel</w:t>
      </w:r>
      <w:r>
        <w:rPr>
          <w:rFonts w:ascii="Times New Roman" w:hAnsi="Times New Roman" w:cs="Times New Roman"/>
          <w:sz w:val="24"/>
          <w:szCs w:val="24"/>
        </w:rPr>
        <w:t xml:space="preserve"> </w:t>
      </w:r>
      <w:r w:rsidR="00427D6D">
        <w:rPr>
          <w:rFonts w:ascii="Times New Roman" w:hAnsi="Times New Roman" w:cs="Times New Roman"/>
          <w:sz w:val="24"/>
          <w:szCs w:val="24"/>
        </w:rPr>
        <w:t xml:space="preserve">without </w:t>
      </w:r>
      <w:r w:rsidR="006D3C55">
        <w:rPr>
          <w:rFonts w:ascii="Times New Roman" w:hAnsi="Times New Roman" w:cs="Times New Roman"/>
          <w:sz w:val="24"/>
          <w:szCs w:val="24"/>
        </w:rPr>
        <w:t>its extraction</w:t>
      </w:r>
      <w:r w:rsidR="00427D6D">
        <w:rPr>
          <w:rFonts w:ascii="Times New Roman" w:hAnsi="Times New Roman" w:cs="Times New Roman"/>
          <w:sz w:val="24"/>
          <w:szCs w:val="24"/>
        </w:rPr>
        <w:t>. The yield of pectin component depends on extraction method, which requires optimization process and is part of completely new research</w:t>
      </w:r>
      <w:r w:rsidR="006D3C55">
        <w:rPr>
          <w:rFonts w:ascii="Times New Roman" w:hAnsi="Times New Roman" w:cs="Times New Roman"/>
          <w:sz w:val="24"/>
          <w:szCs w:val="24"/>
        </w:rPr>
        <w:t xml:space="preserve">, </w:t>
      </w:r>
      <w:r w:rsidR="007E7792">
        <w:rPr>
          <w:rFonts w:ascii="Times New Roman" w:hAnsi="Times New Roman" w:cs="Times New Roman"/>
          <w:sz w:val="24"/>
          <w:szCs w:val="24"/>
        </w:rPr>
        <w:t xml:space="preserve">and we don’t have resources right now to perform these experiments. </w:t>
      </w:r>
      <w:r w:rsidR="00D3377E">
        <w:rPr>
          <w:rFonts w:ascii="Times New Roman" w:hAnsi="Times New Roman" w:cs="Times New Roman"/>
          <w:sz w:val="24"/>
          <w:szCs w:val="24"/>
        </w:rPr>
        <w:t>However, we provided the details about the amount of carboxylic and basic groups in lemon peel in manuscript, which is directly related to surface groups included in adsorption process.</w:t>
      </w:r>
    </w:p>
    <w:p w14:paraId="73B3742B" w14:textId="77777777" w:rsidR="00C56C24" w:rsidRPr="00C56C24" w:rsidRDefault="00C56C24" w:rsidP="00831427">
      <w:pPr>
        <w:jc w:val="both"/>
        <w:rPr>
          <w:rFonts w:ascii="Times New Roman" w:hAnsi="Times New Roman" w:cs="Times New Roman"/>
          <w:sz w:val="24"/>
          <w:szCs w:val="24"/>
        </w:rPr>
      </w:pPr>
    </w:p>
    <w:p w14:paraId="467C7874" w14:textId="77777777" w:rsidR="00C56C24" w:rsidRDefault="00C56C24" w:rsidP="00831427">
      <w:pPr>
        <w:pStyle w:val="ListParagraph"/>
        <w:numPr>
          <w:ilvl w:val="0"/>
          <w:numId w:val="1"/>
        </w:numPr>
        <w:jc w:val="both"/>
        <w:rPr>
          <w:rFonts w:ascii="Times New Roman" w:hAnsi="Times New Roman" w:cs="Times New Roman"/>
          <w:sz w:val="24"/>
          <w:szCs w:val="24"/>
        </w:rPr>
      </w:pPr>
      <w:r w:rsidRPr="00C56C24">
        <w:rPr>
          <w:rFonts w:ascii="Times New Roman" w:hAnsi="Times New Roman" w:cs="Times New Roman"/>
          <w:sz w:val="24"/>
          <w:szCs w:val="24"/>
        </w:rPr>
        <w:t xml:space="preserve">The concentrations of all investigated metal ions were measured by ICP-OES. Please provide the number of samples analyzed and errors if available for Fe, Zn and </w:t>
      </w:r>
      <w:proofErr w:type="spellStart"/>
      <w:r w:rsidRPr="00C56C24">
        <w:rPr>
          <w:rFonts w:ascii="Times New Roman" w:hAnsi="Times New Roman" w:cs="Times New Roman"/>
          <w:sz w:val="24"/>
          <w:szCs w:val="24"/>
        </w:rPr>
        <w:t>Mn</w:t>
      </w:r>
      <w:proofErr w:type="spellEnd"/>
      <w:r w:rsidRPr="00C56C24">
        <w:rPr>
          <w:rFonts w:ascii="Times New Roman" w:hAnsi="Times New Roman" w:cs="Times New Roman"/>
          <w:sz w:val="24"/>
          <w:szCs w:val="24"/>
        </w:rPr>
        <w:t>.</w:t>
      </w:r>
    </w:p>
    <w:p w14:paraId="3025C419" w14:textId="77777777" w:rsidR="00C56C24" w:rsidRPr="00C56C24" w:rsidRDefault="00C56C24" w:rsidP="00831427">
      <w:pPr>
        <w:pStyle w:val="ListParagraph"/>
        <w:ind w:left="360"/>
        <w:jc w:val="both"/>
        <w:rPr>
          <w:rFonts w:ascii="Times New Roman" w:hAnsi="Times New Roman" w:cs="Times New Roman"/>
          <w:sz w:val="24"/>
          <w:szCs w:val="24"/>
        </w:rPr>
      </w:pPr>
    </w:p>
    <w:p w14:paraId="4DFD9B20" w14:textId="04F2D7AB" w:rsidR="00C56C24" w:rsidRDefault="00D3377E" w:rsidP="00831427">
      <w:pPr>
        <w:pStyle w:val="ListParagraph"/>
        <w:ind w:left="0"/>
        <w:jc w:val="both"/>
        <w:rPr>
          <w:rFonts w:ascii="Times New Roman" w:hAnsi="Times New Roman" w:cs="Times New Roman"/>
          <w:sz w:val="24"/>
          <w:szCs w:val="24"/>
        </w:rPr>
      </w:pPr>
      <w:r>
        <w:rPr>
          <w:rFonts w:ascii="Times New Roman" w:hAnsi="Times New Roman" w:cs="Times New Roman"/>
          <w:sz w:val="24"/>
          <w:szCs w:val="24"/>
        </w:rPr>
        <w:t>Page 5, line 12</w:t>
      </w:r>
      <w:r w:rsidR="00537AAA">
        <w:rPr>
          <w:rFonts w:ascii="Times New Roman" w:hAnsi="Times New Roman" w:cs="Times New Roman"/>
          <w:sz w:val="24"/>
          <w:szCs w:val="24"/>
        </w:rPr>
        <w:t>7</w:t>
      </w:r>
      <w:r>
        <w:rPr>
          <w:rFonts w:ascii="Times New Roman" w:hAnsi="Times New Roman" w:cs="Times New Roman"/>
          <w:sz w:val="24"/>
          <w:szCs w:val="24"/>
        </w:rPr>
        <w:t>, the following sentences have been added:</w:t>
      </w:r>
      <w:r w:rsidR="004F61E5">
        <w:rPr>
          <w:rFonts w:ascii="Times New Roman" w:hAnsi="Times New Roman" w:cs="Times New Roman"/>
          <w:sz w:val="24"/>
          <w:szCs w:val="24"/>
        </w:rPr>
        <w:t xml:space="preserve"> “</w:t>
      </w:r>
      <w:r w:rsidRPr="00D3377E">
        <w:rPr>
          <w:rFonts w:ascii="Times New Roman" w:hAnsi="Times New Roman" w:cs="Times New Roman"/>
          <w:color w:val="FF0000"/>
          <w:sz w:val="24"/>
          <w:szCs w:val="24"/>
        </w:rPr>
        <w:t>Each experiment was repeated three times under the same controlled conditions and the mean values are reported. The reproducibility and the relative standard deviation were of the order ±</w:t>
      </w:r>
      <w:r w:rsidR="00E94C21">
        <w:rPr>
          <w:rFonts w:ascii="Times New Roman" w:hAnsi="Times New Roman" w:cs="Times New Roman"/>
          <w:color w:val="FF0000"/>
          <w:sz w:val="24"/>
          <w:szCs w:val="24"/>
        </w:rPr>
        <w:t xml:space="preserve"> </w:t>
      </w:r>
      <w:r w:rsidRPr="00D3377E">
        <w:rPr>
          <w:rFonts w:ascii="Times New Roman" w:hAnsi="Times New Roman" w:cs="Times New Roman"/>
          <w:color w:val="FF0000"/>
          <w:sz w:val="24"/>
          <w:szCs w:val="24"/>
        </w:rPr>
        <w:t>3</w:t>
      </w:r>
      <w:r w:rsidR="00E94C21">
        <w:rPr>
          <w:rFonts w:ascii="Times New Roman" w:hAnsi="Times New Roman" w:cs="Times New Roman"/>
          <w:color w:val="FF0000"/>
          <w:sz w:val="24"/>
          <w:szCs w:val="24"/>
        </w:rPr>
        <w:t xml:space="preserve"> </w:t>
      </w:r>
      <w:r w:rsidRPr="00D3377E">
        <w:rPr>
          <w:rFonts w:ascii="Times New Roman" w:hAnsi="Times New Roman" w:cs="Times New Roman"/>
          <w:color w:val="FF0000"/>
          <w:sz w:val="24"/>
          <w:szCs w:val="24"/>
        </w:rPr>
        <w:t>% and ±</w:t>
      </w:r>
      <w:r w:rsidR="00E94C21">
        <w:rPr>
          <w:rFonts w:ascii="Times New Roman" w:hAnsi="Times New Roman" w:cs="Times New Roman"/>
          <w:color w:val="FF0000"/>
          <w:sz w:val="24"/>
          <w:szCs w:val="24"/>
        </w:rPr>
        <w:t xml:space="preserve"> </w:t>
      </w:r>
      <w:r w:rsidRPr="00D3377E">
        <w:rPr>
          <w:rFonts w:ascii="Times New Roman" w:hAnsi="Times New Roman" w:cs="Times New Roman"/>
          <w:color w:val="FF0000"/>
          <w:sz w:val="24"/>
          <w:szCs w:val="24"/>
        </w:rPr>
        <w:t>5</w:t>
      </w:r>
      <w:r w:rsidR="00E94C21">
        <w:rPr>
          <w:rFonts w:ascii="Times New Roman" w:hAnsi="Times New Roman" w:cs="Times New Roman"/>
          <w:color w:val="FF0000"/>
          <w:sz w:val="24"/>
          <w:szCs w:val="24"/>
        </w:rPr>
        <w:t xml:space="preserve"> </w:t>
      </w:r>
      <w:r w:rsidRPr="00D3377E">
        <w:rPr>
          <w:rFonts w:ascii="Times New Roman" w:hAnsi="Times New Roman" w:cs="Times New Roman"/>
          <w:color w:val="FF0000"/>
          <w:sz w:val="24"/>
          <w:szCs w:val="24"/>
        </w:rPr>
        <w:t>% respectively.”</w:t>
      </w:r>
    </w:p>
    <w:p w14:paraId="15350C85" w14:textId="77777777" w:rsidR="00831427" w:rsidRDefault="00831427" w:rsidP="00831427">
      <w:pPr>
        <w:pStyle w:val="ListParagraph"/>
        <w:ind w:left="0"/>
        <w:jc w:val="both"/>
        <w:rPr>
          <w:rFonts w:ascii="Times New Roman" w:hAnsi="Times New Roman" w:cs="Times New Roman"/>
          <w:b/>
          <w:sz w:val="24"/>
          <w:szCs w:val="24"/>
        </w:rPr>
      </w:pPr>
    </w:p>
    <w:p w14:paraId="2F2E0164" w14:textId="77777777" w:rsidR="00831427" w:rsidRPr="00831427" w:rsidRDefault="00831427" w:rsidP="00831427">
      <w:pPr>
        <w:pStyle w:val="ListParagraph"/>
        <w:ind w:left="0"/>
        <w:jc w:val="both"/>
        <w:rPr>
          <w:rFonts w:ascii="Times New Roman" w:hAnsi="Times New Roman" w:cs="Times New Roman"/>
          <w:b/>
          <w:sz w:val="24"/>
          <w:szCs w:val="24"/>
        </w:rPr>
      </w:pPr>
      <w:r w:rsidRPr="00831427">
        <w:rPr>
          <w:rFonts w:ascii="Times New Roman" w:hAnsi="Times New Roman" w:cs="Times New Roman"/>
          <w:b/>
          <w:sz w:val="24"/>
          <w:szCs w:val="24"/>
        </w:rPr>
        <w:t>Reviewer C:</w:t>
      </w:r>
    </w:p>
    <w:p w14:paraId="12F82037" w14:textId="77777777" w:rsidR="00831427" w:rsidRPr="00831427" w:rsidRDefault="00831427" w:rsidP="00831427">
      <w:pPr>
        <w:jc w:val="both"/>
        <w:rPr>
          <w:rFonts w:ascii="Times New Roman" w:hAnsi="Times New Roman" w:cs="Times New Roman"/>
          <w:sz w:val="24"/>
          <w:szCs w:val="24"/>
        </w:rPr>
      </w:pPr>
      <w:r w:rsidRPr="00831427">
        <w:rPr>
          <w:rFonts w:ascii="Times New Roman" w:hAnsi="Times New Roman" w:cs="Times New Roman"/>
          <w:sz w:val="24"/>
          <w:szCs w:val="24"/>
        </w:rPr>
        <w:t>Comments:</w:t>
      </w:r>
    </w:p>
    <w:p w14:paraId="53F88B03" w14:textId="77777777" w:rsidR="00831427" w:rsidRDefault="00831427" w:rsidP="00831427">
      <w:pPr>
        <w:pStyle w:val="ListParagraph"/>
        <w:numPr>
          <w:ilvl w:val="0"/>
          <w:numId w:val="2"/>
        </w:numPr>
        <w:jc w:val="both"/>
        <w:rPr>
          <w:rFonts w:ascii="Times New Roman" w:hAnsi="Times New Roman" w:cs="Times New Roman"/>
          <w:sz w:val="24"/>
          <w:szCs w:val="24"/>
        </w:rPr>
      </w:pPr>
      <w:r w:rsidRPr="00831427">
        <w:rPr>
          <w:rFonts w:ascii="Times New Roman" w:hAnsi="Times New Roman" w:cs="Times New Roman"/>
          <w:sz w:val="24"/>
          <w:szCs w:val="24"/>
        </w:rPr>
        <w:t>In abstract section, try to mention about desorption process and its</w:t>
      </w:r>
      <w:r>
        <w:rPr>
          <w:rFonts w:ascii="Times New Roman" w:hAnsi="Times New Roman" w:cs="Times New Roman"/>
          <w:sz w:val="24"/>
          <w:szCs w:val="24"/>
        </w:rPr>
        <w:t xml:space="preserve"> </w:t>
      </w:r>
      <w:r w:rsidRPr="00831427">
        <w:rPr>
          <w:rFonts w:ascii="Times New Roman" w:hAnsi="Times New Roman" w:cs="Times New Roman"/>
          <w:sz w:val="24"/>
          <w:szCs w:val="24"/>
        </w:rPr>
        <w:t>results.</w:t>
      </w:r>
    </w:p>
    <w:p w14:paraId="00F9D24D" w14:textId="77777777" w:rsidR="0037768A" w:rsidRDefault="0037768A" w:rsidP="00BD2434">
      <w:pPr>
        <w:pStyle w:val="ListParagraph"/>
        <w:ind w:left="420"/>
        <w:jc w:val="both"/>
        <w:rPr>
          <w:rFonts w:ascii="Times New Roman" w:hAnsi="Times New Roman" w:cs="Times New Roman"/>
          <w:sz w:val="24"/>
          <w:szCs w:val="24"/>
        </w:rPr>
      </w:pPr>
    </w:p>
    <w:p w14:paraId="0D947B54" w14:textId="0A5100E7" w:rsidR="00777DE0" w:rsidRDefault="00777DE0" w:rsidP="00777DE0">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Page 1, line </w:t>
      </w:r>
      <w:r w:rsidR="00E94C21">
        <w:rPr>
          <w:rFonts w:ascii="Times New Roman" w:hAnsi="Times New Roman" w:cs="Times New Roman"/>
          <w:sz w:val="24"/>
          <w:szCs w:val="24"/>
        </w:rPr>
        <w:t>19</w:t>
      </w:r>
      <w:r>
        <w:rPr>
          <w:rFonts w:ascii="Times New Roman" w:hAnsi="Times New Roman" w:cs="Times New Roman"/>
          <w:sz w:val="24"/>
          <w:szCs w:val="24"/>
        </w:rPr>
        <w:t>, the following sentences have been added: “</w:t>
      </w:r>
      <w:r w:rsidR="004F61E5">
        <w:rPr>
          <w:rFonts w:ascii="Times New Roman" w:hAnsi="Times New Roman" w:cs="Times New Roman"/>
          <w:color w:val="FF0000"/>
          <w:sz w:val="24"/>
          <w:szCs w:val="24"/>
        </w:rPr>
        <w:t>In addition, the potential reusability of the lemon peel as sorbent was investigated through desorption study in 0.1M of CH</w:t>
      </w:r>
      <w:r w:rsidR="004F61E5">
        <w:rPr>
          <w:rFonts w:ascii="Times New Roman" w:hAnsi="Times New Roman" w:cs="Times New Roman"/>
          <w:color w:val="FF0000"/>
          <w:sz w:val="24"/>
          <w:szCs w:val="24"/>
          <w:vertAlign w:val="subscript"/>
        </w:rPr>
        <w:t>3</w:t>
      </w:r>
      <w:r w:rsidR="004F61E5">
        <w:rPr>
          <w:rFonts w:ascii="Times New Roman" w:hAnsi="Times New Roman" w:cs="Times New Roman"/>
          <w:color w:val="FF0000"/>
          <w:sz w:val="24"/>
          <w:szCs w:val="24"/>
        </w:rPr>
        <w:t>COO</w:t>
      </w:r>
      <w:r w:rsidR="004F61E5">
        <w:rPr>
          <w:rFonts w:ascii="Times New Roman" w:hAnsi="Times New Roman" w:cs="Times New Roman"/>
          <w:color w:val="FF0000"/>
          <w:sz w:val="24"/>
          <w:szCs w:val="24"/>
          <w:vertAlign w:val="subscript"/>
        </w:rPr>
        <w:t>4</w:t>
      </w:r>
      <w:r w:rsidR="004F61E5">
        <w:rPr>
          <w:rFonts w:ascii="Times New Roman" w:hAnsi="Times New Roman" w:cs="Times New Roman"/>
          <w:color w:val="FF0000"/>
          <w:sz w:val="24"/>
          <w:szCs w:val="24"/>
        </w:rPr>
        <w:t xml:space="preserve">, </w:t>
      </w:r>
      <w:proofErr w:type="spellStart"/>
      <w:r w:rsidR="004F61E5">
        <w:rPr>
          <w:rFonts w:ascii="Times New Roman" w:hAnsi="Times New Roman" w:cs="Times New Roman"/>
          <w:color w:val="FF0000"/>
          <w:sz w:val="24"/>
          <w:szCs w:val="24"/>
        </w:rPr>
        <w:t>HCl</w:t>
      </w:r>
      <w:proofErr w:type="spellEnd"/>
      <w:r w:rsidR="004F61E5">
        <w:rPr>
          <w:rFonts w:ascii="Times New Roman" w:hAnsi="Times New Roman" w:cs="Times New Roman"/>
          <w:color w:val="FF0000"/>
          <w:sz w:val="24"/>
          <w:szCs w:val="24"/>
        </w:rPr>
        <w:t xml:space="preserve"> and HNO</w:t>
      </w:r>
      <w:r w:rsidR="004F61E5">
        <w:rPr>
          <w:rFonts w:ascii="Times New Roman" w:hAnsi="Times New Roman" w:cs="Times New Roman"/>
          <w:color w:val="FF0000"/>
          <w:sz w:val="24"/>
          <w:szCs w:val="24"/>
          <w:vertAlign w:val="subscript"/>
        </w:rPr>
        <w:t xml:space="preserve">3 </w:t>
      </w:r>
      <w:r w:rsidR="004F61E5">
        <w:rPr>
          <w:rFonts w:ascii="Times New Roman" w:hAnsi="Times New Roman" w:cs="Times New Roman"/>
          <w:color w:val="FF0000"/>
          <w:sz w:val="24"/>
          <w:szCs w:val="24"/>
        </w:rPr>
        <w:t xml:space="preserve">solution. The highest rate of desorption was achieved in 0.1 M </w:t>
      </w:r>
      <w:proofErr w:type="spellStart"/>
      <w:r w:rsidR="004F61E5">
        <w:rPr>
          <w:rFonts w:ascii="Times New Roman" w:hAnsi="Times New Roman" w:cs="Times New Roman"/>
          <w:color w:val="FF0000"/>
          <w:sz w:val="24"/>
          <w:szCs w:val="24"/>
        </w:rPr>
        <w:t>HCl</w:t>
      </w:r>
      <w:proofErr w:type="spellEnd"/>
      <w:r w:rsidR="004F61E5">
        <w:rPr>
          <w:rFonts w:ascii="Times New Roman" w:hAnsi="Times New Roman" w:cs="Times New Roman"/>
          <w:color w:val="FF0000"/>
          <w:sz w:val="24"/>
          <w:szCs w:val="24"/>
        </w:rPr>
        <w:t xml:space="preserve"> solution, reached a </w:t>
      </w:r>
      <w:r w:rsidR="004F61E5">
        <w:rPr>
          <w:rFonts w:ascii="Times New Roman" w:hAnsi="Times New Roman" w:cs="Times New Roman"/>
          <w:color w:val="FF0000"/>
          <w:sz w:val="24"/>
          <w:szCs w:val="24"/>
        </w:rPr>
        <w:lastRenderedPageBreak/>
        <w:t>value of 55.19 % for Mn</w:t>
      </w:r>
      <w:r w:rsidR="004F61E5">
        <w:rPr>
          <w:rFonts w:ascii="Times New Roman" w:hAnsi="Times New Roman" w:cs="Times New Roman"/>
          <w:color w:val="FF0000"/>
          <w:sz w:val="24"/>
          <w:szCs w:val="24"/>
          <w:vertAlign w:val="superscript"/>
        </w:rPr>
        <w:t>2+</w:t>
      </w:r>
      <w:r w:rsidR="004F61E5">
        <w:rPr>
          <w:rFonts w:ascii="Times New Roman" w:hAnsi="Times New Roman" w:cs="Times New Roman"/>
          <w:color w:val="FF0000"/>
          <w:sz w:val="24"/>
          <w:szCs w:val="24"/>
        </w:rPr>
        <w:t xml:space="preserve"> and 37.24 % for Zn</w:t>
      </w:r>
      <w:r w:rsidR="004F61E5">
        <w:rPr>
          <w:rFonts w:ascii="Times New Roman" w:hAnsi="Times New Roman" w:cs="Times New Roman"/>
          <w:color w:val="FF0000"/>
          <w:sz w:val="24"/>
          <w:szCs w:val="24"/>
          <w:vertAlign w:val="superscript"/>
        </w:rPr>
        <w:t>2+</w:t>
      </w:r>
      <w:r w:rsidR="004F61E5">
        <w:rPr>
          <w:rFonts w:ascii="Times New Roman" w:hAnsi="Times New Roman" w:cs="Times New Roman"/>
          <w:color w:val="FF0000"/>
          <w:sz w:val="24"/>
          <w:szCs w:val="24"/>
        </w:rPr>
        <w:t>, while for Fe</w:t>
      </w:r>
      <w:r w:rsidR="004F61E5">
        <w:rPr>
          <w:rFonts w:ascii="Times New Roman" w:hAnsi="Times New Roman" w:cs="Times New Roman"/>
          <w:color w:val="FF0000"/>
          <w:sz w:val="24"/>
          <w:szCs w:val="24"/>
          <w:vertAlign w:val="superscript"/>
        </w:rPr>
        <w:t>2+</w:t>
      </w:r>
      <w:r w:rsidR="004F61E5">
        <w:rPr>
          <w:rFonts w:ascii="Times New Roman" w:hAnsi="Times New Roman" w:cs="Times New Roman"/>
          <w:color w:val="FF0000"/>
          <w:sz w:val="24"/>
          <w:szCs w:val="24"/>
        </w:rPr>
        <w:t xml:space="preserve"> the highest value of 25.82 % was </w:t>
      </w:r>
      <w:bookmarkStart w:id="0" w:name="_GoBack"/>
      <w:bookmarkEnd w:id="0"/>
      <w:r w:rsidR="004F61E5">
        <w:rPr>
          <w:rFonts w:ascii="Times New Roman" w:hAnsi="Times New Roman" w:cs="Times New Roman"/>
          <w:color w:val="FF0000"/>
          <w:sz w:val="24"/>
          <w:szCs w:val="24"/>
        </w:rPr>
        <w:t>achieved in 0.1M HNO</w:t>
      </w:r>
      <w:r w:rsidR="004F61E5">
        <w:rPr>
          <w:rFonts w:ascii="Times New Roman" w:hAnsi="Times New Roman" w:cs="Times New Roman"/>
          <w:color w:val="FF0000"/>
          <w:sz w:val="24"/>
          <w:szCs w:val="24"/>
          <w:vertAlign w:val="subscript"/>
        </w:rPr>
        <w:t>3</w:t>
      </w:r>
      <w:r w:rsidR="004F61E5">
        <w:rPr>
          <w:rFonts w:ascii="Times New Roman" w:hAnsi="Times New Roman" w:cs="Times New Roman"/>
          <w:color w:val="FF0000"/>
          <w:sz w:val="24"/>
          <w:szCs w:val="24"/>
        </w:rPr>
        <w:t xml:space="preserve"> solution.</w:t>
      </w:r>
      <w:r w:rsidRPr="00096E73">
        <w:rPr>
          <w:rFonts w:ascii="Times New Roman" w:hAnsi="Times New Roman" w:cs="Times New Roman"/>
          <w:color w:val="FF0000"/>
          <w:sz w:val="24"/>
          <w:szCs w:val="24"/>
        </w:rPr>
        <w:t xml:space="preserve"> </w:t>
      </w:r>
      <w:r w:rsidRPr="00777DE0">
        <w:rPr>
          <w:rFonts w:ascii="Times New Roman" w:hAnsi="Times New Roman" w:cs="Times New Roman"/>
          <w:color w:val="000000" w:themeColor="text1"/>
          <w:sz w:val="24"/>
          <w:szCs w:val="24"/>
        </w:rPr>
        <w:t>“</w:t>
      </w:r>
    </w:p>
    <w:p w14:paraId="609C469A" w14:textId="77777777" w:rsidR="004F61E5" w:rsidRDefault="004F61E5" w:rsidP="00777DE0">
      <w:pPr>
        <w:spacing w:line="360" w:lineRule="auto"/>
        <w:jc w:val="both"/>
        <w:rPr>
          <w:rFonts w:ascii="Times New Roman" w:hAnsi="Times New Roman" w:cs="Times New Roman"/>
          <w:color w:val="000000" w:themeColor="text1"/>
          <w:sz w:val="24"/>
          <w:szCs w:val="24"/>
        </w:rPr>
      </w:pPr>
    </w:p>
    <w:p w14:paraId="1A4976A7" w14:textId="39F075F9" w:rsidR="008C21B4" w:rsidRPr="008C21B4" w:rsidRDefault="008C21B4" w:rsidP="008C21B4">
      <w:pPr>
        <w:spacing w:line="360" w:lineRule="auto"/>
        <w:ind w:firstLine="567"/>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Page 13, line 33</w:t>
      </w:r>
      <w:r w:rsidR="00537AA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the following sentences have been added:</w:t>
      </w:r>
      <w:r>
        <w:rPr>
          <w:rFonts w:ascii="Times New Roman" w:hAnsi="Times New Roman" w:cs="Times New Roman"/>
          <w:color w:val="000000" w:themeColor="text1"/>
          <w:sz w:val="24"/>
          <w:szCs w:val="24"/>
        </w:rPr>
        <w:t xml:space="preserve"> “</w:t>
      </w:r>
      <w:r>
        <w:rPr>
          <w:rFonts w:ascii="Times New Roman" w:hAnsi="Times New Roman" w:cs="Times New Roman"/>
          <w:color w:val="FF0000"/>
          <w:sz w:val="24"/>
          <w:szCs w:val="24"/>
          <w:lang w:val="sr-Cyrl-RS"/>
        </w:rPr>
        <w:t xml:space="preserve">Поред тога, могућност поновне употребе коре лимуна као сорбента је испитана проучавањем десорпције у 0,1 М раствору </w:t>
      </w:r>
      <w:r>
        <w:rPr>
          <w:rFonts w:ascii="Times New Roman" w:hAnsi="Times New Roman" w:cs="Times New Roman"/>
          <w:color w:val="FF0000"/>
          <w:sz w:val="24"/>
          <w:szCs w:val="24"/>
        </w:rPr>
        <w:t>CH</w:t>
      </w:r>
      <w:r>
        <w:rPr>
          <w:rFonts w:ascii="Times New Roman" w:hAnsi="Times New Roman" w:cs="Times New Roman"/>
          <w:color w:val="FF0000"/>
          <w:sz w:val="24"/>
          <w:szCs w:val="24"/>
          <w:vertAlign w:val="subscript"/>
        </w:rPr>
        <w:t>3</w:t>
      </w:r>
      <w:r>
        <w:rPr>
          <w:rFonts w:ascii="Times New Roman" w:hAnsi="Times New Roman" w:cs="Times New Roman"/>
          <w:color w:val="FF0000"/>
          <w:sz w:val="24"/>
          <w:szCs w:val="24"/>
        </w:rPr>
        <w:t>COO</w:t>
      </w:r>
      <w:r>
        <w:rPr>
          <w:rFonts w:ascii="Times New Roman" w:hAnsi="Times New Roman" w:cs="Times New Roman"/>
          <w:color w:val="FF0000"/>
          <w:sz w:val="24"/>
          <w:szCs w:val="24"/>
          <w:vertAlign w:val="subscript"/>
        </w:rPr>
        <w:t>4</w:t>
      </w:r>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HCl</w:t>
      </w:r>
      <w:proofErr w:type="spellEnd"/>
      <w:r>
        <w:rPr>
          <w:rFonts w:ascii="Times New Roman" w:hAnsi="Times New Roman" w:cs="Times New Roman"/>
          <w:color w:val="FF0000"/>
          <w:sz w:val="24"/>
          <w:szCs w:val="24"/>
        </w:rPr>
        <w:t xml:space="preserve"> </w:t>
      </w:r>
      <w:r>
        <w:rPr>
          <w:rFonts w:ascii="Times New Roman" w:hAnsi="Times New Roman" w:cs="Times New Roman"/>
          <w:color w:val="FF0000"/>
          <w:sz w:val="24"/>
          <w:szCs w:val="24"/>
          <w:lang w:val="sr-Cyrl-RS"/>
        </w:rPr>
        <w:t>и</w:t>
      </w:r>
      <w:r>
        <w:rPr>
          <w:rFonts w:ascii="Times New Roman" w:hAnsi="Times New Roman" w:cs="Times New Roman"/>
          <w:color w:val="FF0000"/>
          <w:sz w:val="24"/>
          <w:szCs w:val="24"/>
        </w:rPr>
        <w:t xml:space="preserve"> HNO</w:t>
      </w:r>
      <w:r>
        <w:rPr>
          <w:rFonts w:ascii="Times New Roman" w:hAnsi="Times New Roman" w:cs="Times New Roman"/>
          <w:color w:val="FF0000"/>
          <w:sz w:val="24"/>
          <w:szCs w:val="24"/>
          <w:vertAlign w:val="subscript"/>
        </w:rPr>
        <w:t>3</w:t>
      </w:r>
      <w:r>
        <w:rPr>
          <w:rFonts w:ascii="Times New Roman" w:hAnsi="Times New Roman" w:cs="Times New Roman"/>
          <w:color w:val="FF0000"/>
          <w:sz w:val="24"/>
          <w:szCs w:val="24"/>
        </w:rPr>
        <w:t>.</w:t>
      </w:r>
      <w:r>
        <w:rPr>
          <w:rFonts w:ascii="Times New Roman" w:hAnsi="Times New Roman" w:cs="Times New Roman"/>
          <w:color w:val="FF0000"/>
          <w:sz w:val="24"/>
          <w:szCs w:val="24"/>
          <w:lang w:val="sr-Cyrl-RS"/>
        </w:rPr>
        <w:t xml:space="preserve"> Највећа стопа десорпције постигнута је у 0,1 М раствору </w:t>
      </w:r>
      <w:proofErr w:type="spellStart"/>
      <w:r>
        <w:rPr>
          <w:rFonts w:ascii="Times New Roman" w:hAnsi="Times New Roman" w:cs="Times New Roman"/>
          <w:color w:val="FF0000"/>
          <w:sz w:val="24"/>
          <w:szCs w:val="24"/>
        </w:rPr>
        <w:t>HCl</w:t>
      </w:r>
      <w:proofErr w:type="spellEnd"/>
      <w:r>
        <w:rPr>
          <w:rFonts w:ascii="Times New Roman" w:hAnsi="Times New Roman" w:cs="Times New Roman"/>
          <w:color w:val="FF0000"/>
          <w:sz w:val="24"/>
          <w:szCs w:val="24"/>
          <w:lang w:val="sr-Cyrl-RS"/>
        </w:rPr>
        <w:t xml:space="preserve">, достигла је вредност од 55,19 % за </w:t>
      </w:r>
      <w:r>
        <w:rPr>
          <w:rFonts w:ascii="Times New Roman" w:hAnsi="Times New Roman" w:cs="Times New Roman"/>
          <w:color w:val="FF0000"/>
          <w:sz w:val="24"/>
          <w:szCs w:val="24"/>
        </w:rPr>
        <w:t>Mn</w:t>
      </w:r>
      <w:r>
        <w:rPr>
          <w:rFonts w:ascii="Times New Roman" w:hAnsi="Times New Roman" w:cs="Times New Roman"/>
          <w:color w:val="FF0000"/>
          <w:sz w:val="24"/>
          <w:szCs w:val="24"/>
          <w:vertAlign w:val="superscript"/>
        </w:rPr>
        <w:t>2+</w:t>
      </w:r>
      <w:r>
        <w:rPr>
          <w:rFonts w:ascii="Times New Roman" w:hAnsi="Times New Roman" w:cs="Times New Roman"/>
          <w:color w:val="FF0000"/>
          <w:sz w:val="24"/>
          <w:szCs w:val="24"/>
        </w:rPr>
        <w:t xml:space="preserve"> </w:t>
      </w:r>
      <w:r>
        <w:rPr>
          <w:rFonts w:ascii="Times New Roman" w:hAnsi="Times New Roman" w:cs="Times New Roman"/>
          <w:color w:val="FF0000"/>
          <w:sz w:val="24"/>
          <w:szCs w:val="24"/>
          <w:lang w:val="sr-Cyrl-RS"/>
        </w:rPr>
        <w:t xml:space="preserve">и </w:t>
      </w:r>
      <w:r>
        <w:rPr>
          <w:rFonts w:ascii="Times New Roman" w:hAnsi="Times New Roman" w:cs="Times New Roman"/>
          <w:color w:val="FF0000"/>
          <w:sz w:val="24"/>
          <w:szCs w:val="24"/>
        </w:rPr>
        <w:t xml:space="preserve">37,24 % </w:t>
      </w:r>
      <w:r>
        <w:rPr>
          <w:rFonts w:ascii="Times New Roman" w:hAnsi="Times New Roman" w:cs="Times New Roman"/>
          <w:color w:val="FF0000"/>
          <w:sz w:val="24"/>
          <w:szCs w:val="24"/>
          <w:lang w:val="sr-Cyrl-RS"/>
        </w:rPr>
        <w:t xml:space="preserve">за </w:t>
      </w:r>
      <w:r>
        <w:rPr>
          <w:rFonts w:ascii="Times New Roman" w:hAnsi="Times New Roman" w:cs="Times New Roman"/>
          <w:color w:val="FF0000"/>
          <w:sz w:val="24"/>
          <w:szCs w:val="24"/>
        </w:rPr>
        <w:t>Zn</w:t>
      </w:r>
      <w:r>
        <w:rPr>
          <w:rFonts w:ascii="Times New Roman" w:hAnsi="Times New Roman" w:cs="Times New Roman"/>
          <w:color w:val="FF0000"/>
          <w:sz w:val="24"/>
          <w:szCs w:val="24"/>
          <w:vertAlign w:val="superscript"/>
        </w:rPr>
        <w:t>2+</w:t>
      </w:r>
      <w:r>
        <w:rPr>
          <w:rFonts w:ascii="Times New Roman" w:hAnsi="Times New Roman" w:cs="Times New Roman"/>
          <w:color w:val="FF0000"/>
          <w:sz w:val="24"/>
          <w:szCs w:val="24"/>
        </w:rPr>
        <w:t xml:space="preserve">, </w:t>
      </w:r>
      <w:r>
        <w:rPr>
          <w:rFonts w:ascii="Times New Roman" w:hAnsi="Times New Roman" w:cs="Times New Roman"/>
          <w:color w:val="FF0000"/>
          <w:sz w:val="24"/>
          <w:szCs w:val="24"/>
          <w:lang w:val="sr-Cyrl-RS"/>
        </w:rPr>
        <w:t xml:space="preserve">док је за </w:t>
      </w:r>
      <w:r>
        <w:rPr>
          <w:rFonts w:ascii="Times New Roman" w:hAnsi="Times New Roman" w:cs="Times New Roman"/>
          <w:color w:val="FF0000"/>
          <w:sz w:val="24"/>
          <w:szCs w:val="24"/>
        </w:rPr>
        <w:t>Fe</w:t>
      </w:r>
      <w:r>
        <w:rPr>
          <w:rFonts w:ascii="Times New Roman" w:hAnsi="Times New Roman" w:cs="Times New Roman"/>
          <w:color w:val="FF0000"/>
          <w:sz w:val="24"/>
          <w:szCs w:val="24"/>
          <w:vertAlign w:val="superscript"/>
        </w:rPr>
        <w:t>2+</w:t>
      </w:r>
      <w:r>
        <w:rPr>
          <w:rFonts w:ascii="Times New Roman" w:hAnsi="Times New Roman" w:cs="Times New Roman"/>
          <w:color w:val="FF0000"/>
          <w:sz w:val="24"/>
          <w:szCs w:val="24"/>
          <w:lang w:val="sr-Cyrl-RS"/>
        </w:rPr>
        <w:t xml:space="preserve"> највећа вредност од 25,82 % постигнута у 0,1 М раствору </w:t>
      </w:r>
      <w:r>
        <w:rPr>
          <w:rFonts w:ascii="Times New Roman" w:hAnsi="Times New Roman" w:cs="Times New Roman"/>
          <w:color w:val="FF0000"/>
          <w:sz w:val="24"/>
          <w:szCs w:val="24"/>
        </w:rPr>
        <w:t>HNO</w:t>
      </w:r>
      <w:r>
        <w:rPr>
          <w:rFonts w:ascii="Times New Roman" w:hAnsi="Times New Roman" w:cs="Times New Roman"/>
          <w:color w:val="FF0000"/>
          <w:sz w:val="24"/>
          <w:szCs w:val="24"/>
          <w:vertAlign w:val="subscript"/>
        </w:rPr>
        <w:t>3</w:t>
      </w:r>
      <w:r>
        <w:rPr>
          <w:rFonts w:ascii="Times New Roman" w:hAnsi="Times New Roman" w:cs="Times New Roman"/>
          <w:color w:val="FF0000"/>
          <w:sz w:val="24"/>
          <w:szCs w:val="24"/>
          <w:lang w:val="sr-Cyrl-RS"/>
        </w:rPr>
        <w:t>.</w:t>
      </w:r>
      <w:r w:rsidRPr="008C21B4">
        <w:rPr>
          <w:rFonts w:ascii="Times New Roman" w:hAnsi="Times New Roman" w:cs="Times New Roman"/>
          <w:sz w:val="24"/>
          <w:szCs w:val="24"/>
        </w:rPr>
        <w:t>”</w:t>
      </w:r>
    </w:p>
    <w:p w14:paraId="3D443235" w14:textId="523B3584" w:rsidR="008C21B4" w:rsidRPr="00FE4383" w:rsidRDefault="008C21B4" w:rsidP="00777DE0">
      <w:pPr>
        <w:spacing w:line="360" w:lineRule="auto"/>
        <w:jc w:val="both"/>
        <w:rPr>
          <w:rFonts w:ascii="Times New Roman" w:hAnsi="Times New Roman" w:cs="Times New Roman"/>
          <w:color w:val="FF0000"/>
          <w:sz w:val="24"/>
          <w:szCs w:val="24"/>
        </w:rPr>
      </w:pPr>
    </w:p>
    <w:p w14:paraId="57E0D3FC" w14:textId="77777777" w:rsidR="00831427" w:rsidRDefault="00831427" w:rsidP="00BD2434">
      <w:pPr>
        <w:pStyle w:val="ListParagraph"/>
        <w:numPr>
          <w:ilvl w:val="0"/>
          <w:numId w:val="2"/>
        </w:numPr>
        <w:jc w:val="both"/>
        <w:rPr>
          <w:rFonts w:ascii="Times New Roman" w:hAnsi="Times New Roman" w:cs="Times New Roman"/>
          <w:sz w:val="24"/>
          <w:szCs w:val="24"/>
        </w:rPr>
      </w:pPr>
      <w:r w:rsidRPr="00BD2434">
        <w:rPr>
          <w:rFonts w:ascii="Times New Roman" w:hAnsi="Times New Roman" w:cs="Times New Roman"/>
          <w:sz w:val="24"/>
          <w:szCs w:val="24"/>
        </w:rPr>
        <w:t>Why author has added polysaccharides as a keyword? I think they should use some other appropriate keyword.</w:t>
      </w:r>
      <w:r w:rsidR="0037768A">
        <w:rPr>
          <w:rFonts w:ascii="Times New Roman" w:hAnsi="Times New Roman" w:cs="Times New Roman"/>
          <w:sz w:val="24"/>
          <w:szCs w:val="24"/>
        </w:rPr>
        <w:t xml:space="preserve"> </w:t>
      </w:r>
    </w:p>
    <w:p w14:paraId="72FCDEE2" w14:textId="51E745F0" w:rsidR="006475A3" w:rsidRPr="006475A3" w:rsidRDefault="006475A3" w:rsidP="006475A3">
      <w:pPr>
        <w:jc w:val="both"/>
        <w:rPr>
          <w:rFonts w:ascii="Times New Roman" w:hAnsi="Times New Roman" w:cs="Times New Roman"/>
          <w:sz w:val="24"/>
          <w:szCs w:val="24"/>
        </w:rPr>
      </w:pPr>
      <w:r>
        <w:rPr>
          <w:rFonts w:ascii="Times New Roman" w:hAnsi="Times New Roman" w:cs="Times New Roman"/>
          <w:sz w:val="24"/>
          <w:szCs w:val="24"/>
        </w:rPr>
        <w:t>Thank you for the comment. We replaced polysaccharide keyword by “</w:t>
      </w:r>
      <w:r w:rsidRPr="006475A3">
        <w:rPr>
          <w:rFonts w:ascii="Times New Roman" w:hAnsi="Times New Roman" w:cs="Times New Roman"/>
          <w:color w:val="FF0000"/>
          <w:sz w:val="24"/>
          <w:szCs w:val="24"/>
        </w:rPr>
        <w:t>citrus peel</w:t>
      </w:r>
      <w:r>
        <w:rPr>
          <w:rFonts w:ascii="Times New Roman" w:hAnsi="Times New Roman" w:cs="Times New Roman"/>
          <w:sz w:val="24"/>
          <w:szCs w:val="24"/>
        </w:rPr>
        <w:t>” and “</w:t>
      </w:r>
      <w:proofErr w:type="spellStart"/>
      <w:r w:rsidRPr="006475A3">
        <w:rPr>
          <w:rFonts w:ascii="Times New Roman" w:hAnsi="Times New Roman" w:cs="Times New Roman"/>
          <w:color w:val="FF0000"/>
          <w:sz w:val="24"/>
          <w:szCs w:val="24"/>
        </w:rPr>
        <w:t>biosorbent</w:t>
      </w:r>
      <w:proofErr w:type="spellEnd"/>
      <w:r>
        <w:rPr>
          <w:rFonts w:ascii="Times New Roman" w:hAnsi="Times New Roman" w:cs="Times New Roman"/>
          <w:sz w:val="24"/>
          <w:szCs w:val="24"/>
        </w:rPr>
        <w:t>”.</w:t>
      </w:r>
    </w:p>
    <w:p w14:paraId="67314CA0" w14:textId="77777777" w:rsidR="0037768A" w:rsidRDefault="0037768A" w:rsidP="0037768A">
      <w:pPr>
        <w:pStyle w:val="ListParagraph"/>
        <w:ind w:left="420"/>
        <w:jc w:val="both"/>
        <w:rPr>
          <w:rFonts w:ascii="Times New Roman" w:hAnsi="Times New Roman" w:cs="Times New Roman"/>
          <w:sz w:val="24"/>
          <w:szCs w:val="24"/>
        </w:rPr>
      </w:pPr>
    </w:p>
    <w:p w14:paraId="110D831D" w14:textId="77777777" w:rsidR="00831427" w:rsidRDefault="00831427" w:rsidP="00831427">
      <w:pPr>
        <w:pStyle w:val="ListParagraph"/>
        <w:numPr>
          <w:ilvl w:val="0"/>
          <w:numId w:val="2"/>
        </w:numPr>
        <w:jc w:val="both"/>
        <w:rPr>
          <w:rFonts w:ascii="Times New Roman" w:hAnsi="Times New Roman" w:cs="Times New Roman"/>
          <w:sz w:val="24"/>
          <w:szCs w:val="24"/>
        </w:rPr>
      </w:pPr>
      <w:r w:rsidRPr="00831427">
        <w:rPr>
          <w:rFonts w:ascii="Times New Roman" w:hAnsi="Times New Roman" w:cs="Times New Roman"/>
          <w:sz w:val="24"/>
          <w:szCs w:val="24"/>
        </w:rPr>
        <w:t>Why authors have not used FTIR technique to determine surface functional group on the sorbent?</w:t>
      </w:r>
    </w:p>
    <w:p w14:paraId="5251A411" w14:textId="2321C4E0" w:rsidR="00834447" w:rsidRPr="00D3377E" w:rsidRDefault="00D3377E" w:rsidP="00D3377E">
      <w:pPr>
        <w:widowControl w:val="0"/>
        <w:autoSpaceDE w:val="0"/>
        <w:autoSpaceDN w:val="0"/>
        <w:adjustRightInd w:val="0"/>
        <w:spacing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We have reported in our previous</w:t>
      </w:r>
      <w:r w:rsidR="00834447" w:rsidRPr="00834447">
        <w:rPr>
          <w:rFonts w:ascii="Times New Roman" w:hAnsi="Times New Roman" w:cs="Times New Roman"/>
          <w:sz w:val="24"/>
          <w:szCs w:val="24"/>
        </w:rPr>
        <w:t xml:space="preserve"> paper </w:t>
      </w:r>
      <w:r>
        <w:rPr>
          <w:rFonts w:ascii="Times New Roman" w:hAnsi="Times New Roman" w:cs="Times New Roman"/>
          <w:sz w:val="24"/>
          <w:szCs w:val="24"/>
        </w:rPr>
        <w:t>data related to the surface functional groups on the lemon peel sorbent by FTIR (</w:t>
      </w:r>
      <w:proofErr w:type="spellStart"/>
      <w:r w:rsidR="00834447">
        <w:rPr>
          <w:rFonts w:ascii="Times New Roman" w:hAnsi="Times New Roman" w:cs="Times New Roman"/>
          <w:sz w:val="24"/>
          <w:szCs w:val="24"/>
        </w:rPr>
        <w:fldChar w:fldCharType="begin" w:fldLock="1"/>
      </w:r>
      <w:r w:rsidR="00834447" w:rsidRPr="00D3377E">
        <w:rPr>
          <w:rFonts w:ascii="Times New Roman" w:hAnsi="Times New Roman" w:cs="Times New Roman"/>
          <w:sz w:val="24"/>
          <w:szCs w:val="24"/>
        </w:rPr>
        <w:instrText xml:space="preserve">ADDIN Mendeley Bibliography CSL_BIBLIOGRAPHY </w:instrText>
      </w:r>
      <w:r w:rsidR="00834447">
        <w:rPr>
          <w:rFonts w:ascii="Times New Roman" w:hAnsi="Times New Roman" w:cs="Times New Roman"/>
          <w:sz w:val="24"/>
          <w:szCs w:val="24"/>
        </w:rPr>
        <w:fldChar w:fldCharType="separate"/>
      </w:r>
      <w:r w:rsidR="00834447" w:rsidRPr="00D3377E">
        <w:rPr>
          <w:rFonts w:ascii="Times New Roman" w:hAnsi="Times New Roman" w:cs="Times New Roman"/>
          <w:noProof/>
          <w:sz w:val="24"/>
          <w:szCs w:val="24"/>
        </w:rPr>
        <w:t>Meseldzija</w:t>
      </w:r>
      <w:proofErr w:type="spellEnd"/>
      <w:r w:rsidR="00834447" w:rsidRPr="00D3377E">
        <w:rPr>
          <w:rFonts w:ascii="Times New Roman" w:hAnsi="Times New Roman" w:cs="Times New Roman"/>
          <w:noProof/>
          <w:sz w:val="24"/>
          <w:szCs w:val="24"/>
        </w:rPr>
        <w:t xml:space="preserve">, S., Petrovic, J., Onjia, A., Volkov-Husovic, T., Nesic, A., &amp; Vukelic, N. (2019). Utilization of agro-industrial waste for removal of copper ions from aqueous solutions and mining-wastewater. </w:t>
      </w:r>
      <w:r w:rsidR="00834447" w:rsidRPr="00D3377E">
        <w:rPr>
          <w:rFonts w:ascii="Times New Roman" w:hAnsi="Times New Roman" w:cs="Times New Roman"/>
          <w:i/>
          <w:iCs/>
          <w:noProof/>
          <w:sz w:val="24"/>
          <w:szCs w:val="24"/>
        </w:rPr>
        <w:t>Journal of Industrial and Engineering Chemistry</w:t>
      </w:r>
      <w:r w:rsidR="00834447" w:rsidRPr="00D3377E">
        <w:rPr>
          <w:rFonts w:ascii="Times New Roman" w:hAnsi="Times New Roman" w:cs="Times New Roman"/>
          <w:noProof/>
          <w:sz w:val="24"/>
          <w:szCs w:val="24"/>
        </w:rPr>
        <w:t xml:space="preserve">, </w:t>
      </w:r>
      <w:r w:rsidR="00834447" w:rsidRPr="00D3377E">
        <w:rPr>
          <w:rFonts w:ascii="Times New Roman" w:hAnsi="Times New Roman" w:cs="Times New Roman"/>
          <w:i/>
          <w:iCs/>
          <w:noProof/>
          <w:sz w:val="24"/>
          <w:szCs w:val="24"/>
        </w:rPr>
        <w:t>75</w:t>
      </w:r>
      <w:r w:rsidR="00834447" w:rsidRPr="00D3377E">
        <w:rPr>
          <w:rFonts w:ascii="Times New Roman" w:hAnsi="Times New Roman" w:cs="Times New Roman"/>
          <w:noProof/>
          <w:sz w:val="24"/>
          <w:szCs w:val="24"/>
        </w:rPr>
        <w:t>, 246–252. https://doi.org/10.1016/j.jiec.2019.03.031</w:t>
      </w:r>
      <w:r w:rsidR="006475A3">
        <w:rPr>
          <w:rFonts w:ascii="Times New Roman" w:hAnsi="Times New Roman" w:cs="Times New Roman"/>
          <w:noProof/>
          <w:sz w:val="24"/>
          <w:szCs w:val="24"/>
        </w:rPr>
        <w:t>)</w:t>
      </w:r>
    </w:p>
    <w:p w14:paraId="21100C73" w14:textId="77777777" w:rsidR="00834447" w:rsidRPr="00831427" w:rsidRDefault="00834447" w:rsidP="00E44AD5">
      <w:pPr>
        <w:pStyle w:val="ListParagraph"/>
        <w:ind w:left="420"/>
        <w:jc w:val="both"/>
        <w:rPr>
          <w:rFonts w:ascii="Times New Roman" w:hAnsi="Times New Roman" w:cs="Times New Roman"/>
          <w:sz w:val="24"/>
          <w:szCs w:val="24"/>
        </w:rPr>
      </w:pPr>
      <w:r>
        <w:rPr>
          <w:rFonts w:ascii="Times New Roman" w:hAnsi="Times New Roman" w:cs="Times New Roman"/>
          <w:sz w:val="24"/>
          <w:szCs w:val="24"/>
        </w:rPr>
        <w:fldChar w:fldCharType="end"/>
      </w:r>
    </w:p>
    <w:p w14:paraId="7FBA5D4F" w14:textId="77777777" w:rsidR="00C56C24" w:rsidRDefault="00C56C24" w:rsidP="00831427">
      <w:pPr>
        <w:pStyle w:val="ListParagraph"/>
        <w:ind w:left="0"/>
        <w:jc w:val="both"/>
        <w:rPr>
          <w:rFonts w:ascii="Times New Roman" w:hAnsi="Times New Roman" w:cs="Times New Roman"/>
          <w:sz w:val="24"/>
          <w:szCs w:val="24"/>
        </w:rPr>
      </w:pPr>
    </w:p>
    <w:p w14:paraId="2B9A8F1F" w14:textId="77777777" w:rsidR="00C56C24" w:rsidRDefault="00C56C24" w:rsidP="00C56C24">
      <w:pPr>
        <w:pStyle w:val="ListParagraph"/>
        <w:ind w:left="0"/>
        <w:rPr>
          <w:rFonts w:ascii="Times New Roman" w:hAnsi="Times New Roman" w:cs="Times New Roman"/>
          <w:sz w:val="24"/>
          <w:szCs w:val="24"/>
        </w:rPr>
      </w:pPr>
    </w:p>
    <w:p w14:paraId="63714FA2" w14:textId="77777777" w:rsidR="00C56C24" w:rsidRPr="00C56C24" w:rsidRDefault="00C56C24" w:rsidP="00C56C24">
      <w:pPr>
        <w:pStyle w:val="ListParagraph"/>
        <w:ind w:left="0"/>
        <w:rPr>
          <w:rFonts w:ascii="Times New Roman" w:hAnsi="Times New Roman" w:cs="Times New Roman"/>
          <w:sz w:val="24"/>
          <w:szCs w:val="24"/>
        </w:rPr>
      </w:pPr>
    </w:p>
    <w:p w14:paraId="0D08DC9C" w14:textId="77777777" w:rsidR="00C56C24" w:rsidRDefault="00C56C24"/>
    <w:sectPr w:rsidR="00C56C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4CFC"/>
    <w:multiLevelType w:val="hybridMultilevel"/>
    <w:tmpl w:val="9F8415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85E135E"/>
    <w:multiLevelType w:val="hybridMultilevel"/>
    <w:tmpl w:val="89E483DA"/>
    <w:lvl w:ilvl="0" w:tplc="1FA2D13C">
      <w:start w:val="2"/>
      <w:numFmt w:val="bullet"/>
      <w:lvlText w:val="-"/>
      <w:lvlJc w:val="left"/>
      <w:pPr>
        <w:ind w:left="840" w:hanging="360"/>
      </w:pPr>
      <w:rPr>
        <w:rFonts w:ascii="Times New Roman" w:eastAsiaTheme="minorHAns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7E8218B0"/>
    <w:multiLevelType w:val="hybridMultilevel"/>
    <w:tmpl w:val="1AC2CEB0"/>
    <w:lvl w:ilvl="0" w:tplc="7040B7AE">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262"/>
    <w:rsid w:val="0005052F"/>
    <w:rsid w:val="000B326F"/>
    <w:rsid w:val="00172696"/>
    <w:rsid w:val="002451C4"/>
    <w:rsid w:val="002C22A4"/>
    <w:rsid w:val="002C4AD4"/>
    <w:rsid w:val="0037768A"/>
    <w:rsid w:val="003D0C1C"/>
    <w:rsid w:val="00427D6D"/>
    <w:rsid w:val="004407C4"/>
    <w:rsid w:val="00474CDE"/>
    <w:rsid w:val="004862B6"/>
    <w:rsid w:val="004C12EB"/>
    <w:rsid w:val="004F61E5"/>
    <w:rsid w:val="00537AAA"/>
    <w:rsid w:val="005533A1"/>
    <w:rsid w:val="005B70DD"/>
    <w:rsid w:val="005E5F46"/>
    <w:rsid w:val="00623E04"/>
    <w:rsid w:val="0063547B"/>
    <w:rsid w:val="006475A3"/>
    <w:rsid w:val="006A136E"/>
    <w:rsid w:val="006C3262"/>
    <w:rsid w:val="006D3C55"/>
    <w:rsid w:val="006E16A5"/>
    <w:rsid w:val="00777DE0"/>
    <w:rsid w:val="007A31A5"/>
    <w:rsid w:val="007E7792"/>
    <w:rsid w:val="00831427"/>
    <w:rsid w:val="00834447"/>
    <w:rsid w:val="008613AF"/>
    <w:rsid w:val="008B6F2D"/>
    <w:rsid w:val="008C21B4"/>
    <w:rsid w:val="008E7440"/>
    <w:rsid w:val="0092453B"/>
    <w:rsid w:val="00926E9C"/>
    <w:rsid w:val="00953565"/>
    <w:rsid w:val="00A34592"/>
    <w:rsid w:val="00AA78CF"/>
    <w:rsid w:val="00B63EFB"/>
    <w:rsid w:val="00B73BFB"/>
    <w:rsid w:val="00BD2434"/>
    <w:rsid w:val="00C56C24"/>
    <w:rsid w:val="00CD2B70"/>
    <w:rsid w:val="00CF2F6A"/>
    <w:rsid w:val="00D3377E"/>
    <w:rsid w:val="00D4772E"/>
    <w:rsid w:val="00DA0F86"/>
    <w:rsid w:val="00E44AD5"/>
    <w:rsid w:val="00E54F9E"/>
    <w:rsid w:val="00E6407C"/>
    <w:rsid w:val="00E7135D"/>
    <w:rsid w:val="00E94C21"/>
    <w:rsid w:val="00EB20F9"/>
    <w:rsid w:val="00EB7BBE"/>
    <w:rsid w:val="00ED47F3"/>
    <w:rsid w:val="00EF07F2"/>
    <w:rsid w:val="00F75D17"/>
    <w:rsid w:val="00FE0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7B37F"/>
  <w15:chartTrackingRefBased/>
  <w15:docId w15:val="{214AF296-4182-4767-8156-D1BDCDA5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6C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7A31A5"/>
    <w:pPr>
      <w:spacing w:after="0" w:line="240" w:lineRule="auto"/>
    </w:pPr>
    <w:rPr>
      <w:lang w:val="en-GB"/>
    </w:rPr>
    <w:tblPr/>
  </w:style>
  <w:style w:type="character" w:customStyle="1" w:styleId="Heading1Char">
    <w:name w:val="Heading 1 Char"/>
    <w:basedOn w:val="DefaultParagraphFont"/>
    <w:link w:val="Heading1"/>
    <w:uiPriority w:val="9"/>
    <w:rsid w:val="00C56C2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56C24"/>
    <w:pPr>
      <w:ind w:left="720"/>
      <w:contextualSpacing/>
    </w:pPr>
  </w:style>
  <w:style w:type="character" w:styleId="CommentReference">
    <w:name w:val="annotation reference"/>
    <w:basedOn w:val="DefaultParagraphFont"/>
    <w:uiPriority w:val="99"/>
    <w:semiHidden/>
    <w:unhideWhenUsed/>
    <w:rsid w:val="00EB20F9"/>
    <w:rPr>
      <w:sz w:val="16"/>
      <w:szCs w:val="16"/>
    </w:rPr>
  </w:style>
  <w:style w:type="paragraph" w:styleId="CommentText">
    <w:name w:val="annotation text"/>
    <w:basedOn w:val="Normal"/>
    <w:link w:val="CommentTextChar"/>
    <w:uiPriority w:val="99"/>
    <w:semiHidden/>
    <w:unhideWhenUsed/>
    <w:rsid w:val="00EB20F9"/>
    <w:pPr>
      <w:spacing w:line="240" w:lineRule="auto"/>
    </w:pPr>
    <w:rPr>
      <w:sz w:val="20"/>
      <w:szCs w:val="20"/>
    </w:rPr>
  </w:style>
  <w:style w:type="character" w:customStyle="1" w:styleId="CommentTextChar">
    <w:name w:val="Comment Text Char"/>
    <w:basedOn w:val="DefaultParagraphFont"/>
    <w:link w:val="CommentText"/>
    <w:uiPriority w:val="99"/>
    <w:semiHidden/>
    <w:rsid w:val="00EB20F9"/>
    <w:rPr>
      <w:sz w:val="20"/>
      <w:szCs w:val="20"/>
    </w:rPr>
  </w:style>
  <w:style w:type="paragraph" w:styleId="CommentSubject">
    <w:name w:val="annotation subject"/>
    <w:basedOn w:val="CommentText"/>
    <w:next w:val="CommentText"/>
    <w:link w:val="CommentSubjectChar"/>
    <w:uiPriority w:val="99"/>
    <w:semiHidden/>
    <w:unhideWhenUsed/>
    <w:rsid w:val="00EB20F9"/>
    <w:rPr>
      <w:b/>
      <w:bCs/>
    </w:rPr>
  </w:style>
  <w:style w:type="character" w:customStyle="1" w:styleId="CommentSubjectChar">
    <w:name w:val="Comment Subject Char"/>
    <w:basedOn w:val="CommentTextChar"/>
    <w:link w:val="CommentSubject"/>
    <w:uiPriority w:val="99"/>
    <w:semiHidden/>
    <w:rsid w:val="00EB20F9"/>
    <w:rPr>
      <w:b/>
      <w:bCs/>
      <w:sz w:val="20"/>
      <w:szCs w:val="20"/>
    </w:rPr>
  </w:style>
  <w:style w:type="paragraph" w:styleId="BalloonText">
    <w:name w:val="Balloon Text"/>
    <w:basedOn w:val="Normal"/>
    <w:link w:val="BalloonTextChar"/>
    <w:uiPriority w:val="99"/>
    <w:semiHidden/>
    <w:unhideWhenUsed/>
    <w:rsid w:val="00EB2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0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04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CD510-FE65-45EE-9847-F2C9FB176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test</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2020-05-22T15:35:00Z</dcterms:created>
  <dcterms:modified xsi:type="dcterms:W3CDTF">2020-05-23T13:47:00Z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http://www.zotero.org/styles/european-journal-of-pharmaceutics-and-biopharmaceutics</vt:lpwstr>
  </property>
  <property fmtid="{D5CDD505-2E9C-101B-9397-08002B2CF9AE}" pid="13" name="Mendeley Recent Style Name 5_1">
    <vt:lpwstr>European Journal of Pharmaceutics and Biopharmaceutics</vt:lpwstr>
  </property>
  <property fmtid="{D5CDD505-2E9C-101B-9397-08002B2CF9AE}" pid="14" name="Mendeley Recent Style Id 6_1">
    <vt:lpwstr>http://www.zotero.org/styles/journal-of-the-serbian-chemical-society</vt:lpwstr>
  </property>
  <property fmtid="{D5CDD505-2E9C-101B-9397-08002B2CF9AE}" pid="15" name="Mendeley Recent Style Name 6_1">
    <vt:lpwstr>Journal of the Serbian Chemical Society</vt:lpwstr>
  </property>
  <property fmtid="{D5CDD505-2E9C-101B-9397-08002B2CF9AE}" pid="16" name="Mendeley Recent Style Id 7_1">
    <vt:lpwstr>http://csl.mendeley.com/styles/503775771/journal-of-the-serbian-chemical-society</vt:lpwstr>
  </property>
  <property fmtid="{D5CDD505-2E9C-101B-9397-08002B2CF9AE}" pid="17" name="Mendeley Recent Style Name 7_1">
    <vt:lpwstr>Journal of the Serbian Chemical Society - Sladjana Meseldzija</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8c076921-1f05-3f4c-9744-323c0bb34620</vt:lpwstr>
  </property>
  <property fmtid="{D5CDD505-2E9C-101B-9397-08002B2CF9AE}" pid="24" name="Mendeley Citation Style_1">
    <vt:lpwstr>http://www.zotero.org/styles/apa</vt:lpwstr>
  </property>
</Properties>
</file>