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91" w:rsidRPr="00990E20" w:rsidRDefault="00552C91" w:rsidP="00552C91">
      <w:pPr>
        <w:rPr>
          <w:rFonts w:ascii="Times New Roman" w:eastAsia="Times New Roman" w:hAnsi="Times New Roman"/>
          <w:sz w:val="24"/>
          <w:szCs w:val="24"/>
          <w:lang w:val="en-US"/>
        </w:rPr>
      </w:pPr>
      <w:bookmarkStart w:id="0" w:name="_Hlk44417339"/>
      <w:bookmarkStart w:id="1" w:name="OLE_LINK119"/>
      <w:bookmarkStart w:id="2" w:name="OLE_LINK120"/>
      <w:bookmarkEnd w:id="0"/>
      <w:r w:rsidRPr="00990E20">
        <w:rPr>
          <w:rFonts w:ascii="Times New Roman" w:hAnsi="Times New Roman"/>
          <w:b/>
          <w:color w:val="222222"/>
          <w:sz w:val="24"/>
          <w:szCs w:val="24"/>
          <w:shd w:val="clear" w:color="auto" w:fill="FFFFFF"/>
          <w:lang w:val="en-US"/>
        </w:rPr>
        <w:t xml:space="preserve">Journal: </w:t>
      </w:r>
      <w:r w:rsidRPr="00990E20">
        <w:rPr>
          <w:rFonts w:ascii="Times New Roman" w:eastAsia="Times New Roman" w:hAnsi="Times New Roman"/>
          <w:sz w:val="24"/>
          <w:szCs w:val="24"/>
          <w:lang w:val="en-US"/>
        </w:rPr>
        <w:t>Journal of the Serbian Chemical Society</w:t>
      </w:r>
    </w:p>
    <w:p w:rsidR="00552C91" w:rsidRPr="00990E20" w:rsidRDefault="00552C91" w:rsidP="00552C91">
      <w:pPr>
        <w:rPr>
          <w:rFonts w:ascii="Times New Roman" w:hAnsi="Times New Roman"/>
          <w:b/>
          <w:color w:val="222222"/>
          <w:sz w:val="24"/>
          <w:szCs w:val="24"/>
          <w:shd w:val="clear" w:color="auto" w:fill="FFFFFF"/>
          <w:lang w:val="en-US"/>
        </w:rPr>
      </w:pPr>
    </w:p>
    <w:p w:rsidR="00552C91" w:rsidRPr="00990E20" w:rsidRDefault="00552C91" w:rsidP="00552C91">
      <w:pPr>
        <w:pStyle w:val="Balk1"/>
        <w:shd w:val="clear" w:color="auto" w:fill="FFFFFF"/>
        <w:spacing w:before="0" w:beforeAutospacing="0" w:line="360" w:lineRule="auto"/>
        <w:jc w:val="both"/>
        <w:rPr>
          <w:rFonts w:eastAsiaTheme="minorHAnsi"/>
          <w:b w:val="0"/>
          <w:kern w:val="0"/>
          <w:sz w:val="24"/>
          <w:szCs w:val="24"/>
          <w:lang w:val="en-US" w:eastAsia="en-US"/>
        </w:rPr>
      </w:pPr>
      <w:r w:rsidRPr="00990E20">
        <w:rPr>
          <w:color w:val="222222"/>
          <w:sz w:val="24"/>
          <w:szCs w:val="24"/>
          <w:shd w:val="clear" w:color="auto" w:fill="FFFFFF"/>
          <w:lang w:val="en-US"/>
        </w:rPr>
        <w:t>Title</w:t>
      </w:r>
      <w:r w:rsidRPr="00990E20">
        <w:rPr>
          <w:b w:val="0"/>
          <w:color w:val="222222"/>
          <w:sz w:val="24"/>
          <w:szCs w:val="24"/>
          <w:shd w:val="clear" w:color="auto" w:fill="FFFFFF"/>
          <w:lang w:val="en-US"/>
        </w:rPr>
        <w:t>: "</w:t>
      </w:r>
      <w:r w:rsidRPr="00990E20">
        <w:rPr>
          <w:rFonts w:eastAsiaTheme="minorHAnsi"/>
          <w:b w:val="0"/>
          <w:kern w:val="0"/>
          <w:sz w:val="24"/>
          <w:szCs w:val="24"/>
          <w:lang w:val="en-US" w:eastAsia="en-US"/>
        </w:rPr>
        <w:t>Solid- Liquid Phase Equilibria of (H</w:t>
      </w:r>
      <w:r w:rsidRPr="00990E20">
        <w:rPr>
          <w:rFonts w:eastAsiaTheme="minorHAnsi"/>
          <w:b w:val="0"/>
          <w:kern w:val="0"/>
          <w:sz w:val="24"/>
          <w:szCs w:val="24"/>
          <w:vertAlign w:val="subscript"/>
          <w:lang w:val="en-US" w:eastAsia="en-US"/>
        </w:rPr>
        <w:t>2</w:t>
      </w:r>
      <w:r w:rsidRPr="00990E20">
        <w:rPr>
          <w:rFonts w:eastAsiaTheme="minorHAnsi"/>
          <w:b w:val="0"/>
          <w:kern w:val="0"/>
          <w:sz w:val="24"/>
          <w:szCs w:val="24"/>
          <w:lang w:val="en-US" w:eastAsia="en-US"/>
        </w:rPr>
        <w:t>O-Mn(H</w:t>
      </w:r>
      <w:r w:rsidRPr="00990E20">
        <w:rPr>
          <w:rFonts w:eastAsiaTheme="minorHAnsi"/>
          <w:b w:val="0"/>
          <w:kern w:val="0"/>
          <w:sz w:val="24"/>
          <w:szCs w:val="24"/>
          <w:vertAlign w:val="subscript"/>
          <w:lang w:val="en-US" w:eastAsia="en-US"/>
        </w:rPr>
        <w:t>2</w:t>
      </w:r>
      <w:r w:rsidRPr="00990E20">
        <w:rPr>
          <w:rFonts w:eastAsiaTheme="minorHAnsi"/>
          <w:b w:val="0"/>
          <w:kern w:val="0"/>
          <w:sz w:val="24"/>
          <w:szCs w:val="24"/>
          <w:lang w:val="en-US" w:eastAsia="en-US"/>
        </w:rPr>
        <w:t>PO</w:t>
      </w:r>
      <w:r w:rsidRPr="00990E20">
        <w:rPr>
          <w:rFonts w:eastAsiaTheme="minorHAnsi"/>
          <w:b w:val="0"/>
          <w:kern w:val="0"/>
          <w:sz w:val="24"/>
          <w:szCs w:val="24"/>
          <w:vertAlign w:val="subscript"/>
          <w:lang w:val="en-US" w:eastAsia="en-US"/>
        </w:rPr>
        <w:t>2</w:t>
      </w:r>
      <w:r w:rsidRPr="00990E20">
        <w:rPr>
          <w:rFonts w:eastAsiaTheme="minorHAnsi"/>
          <w:b w:val="0"/>
          <w:kern w:val="0"/>
          <w:sz w:val="24"/>
          <w:szCs w:val="24"/>
          <w:lang w:val="en-US" w:eastAsia="en-US"/>
        </w:rPr>
        <w:t>)</w:t>
      </w:r>
      <w:r w:rsidRPr="00990E20">
        <w:rPr>
          <w:rFonts w:eastAsiaTheme="minorHAnsi"/>
          <w:b w:val="0"/>
          <w:kern w:val="0"/>
          <w:sz w:val="24"/>
          <w:szCs w:val="24"/>
          <w:vertAlign w:val="subscript"/>
          <w:lang w:val="en-US" w:eastAsia="en-US"/>
        </w:rPr>
        <w:t>2</w:t>
      </w:r>
      <w:r w:rsidRPr="00990E20">
        <w:rPr>
          <w:rFonts w:eastAsiaTheme="minorHAnsi"/>
          <w:b w:val="0"/>
          <w:kern w:val="0"/>
          <w:sz w:val="24"/>
          <w:szCs w:val="24"/>
          <w:lang w:val="en-US" w:eastAsia="en-US"/>
        </w:rPr>
        <w:t>-MnCl</w:t>
      </w:r>
      <w:r w:rsidRPr="00990E20">
        <w:rPr>
          <w:rFonts w:eastAsiaTheme="minorHAnsi"/>
          <w:b w:val="0"/>
          <w:kern w:val="0"/>
          <w:sz w:val="24"/>
          <w:szCs w:val="24"/>
          <w:vertAlign w:val="subscript"/>
          <w:lang w:val="en-US" w:eastAsia="en-US"/>
        </w:rPr>
        <w:t>2</w:t>
      </w:r>
      <w:r w:rsidRPr="00990E20">
        <w:rPr>
          <w:rFonts w:eastAsiaTheme="minorHAnsi"/>
          <w:b w:val="0"/>
          <w:kern w:val="0"/>
          <w:sz w:val="24"/>
          <w:szCs w:val="24"/>
          <w:lang w:val="en-US" w:eastAsia="en-US"/>
        </w:rPr>
        <w:t>-NaCl), (H</w:t>
      </w:r>
      <w:r w:rsidRPr="00990E20">
        <w:rPr>
          <w:rFonts w:eastAsiaTheme="minorHAnsi"/>
          <w:b w:val="0"/>
          <w:kern w:val="0"/>
          <w:sz w:val="24"/>
          <w:szCs w:val="24"/>
          <w:vertAlign w:val="subscript"/>
          <w:lang w:val="en-US" w:eastAsia="en-US"/>
        </w:rPr>
        <w:t>2</w:t>
      </w:r>
      <w:r w:rsidRPr="00990E20">
        <w:rPr>
          <w:rFonts w:eastAsiaTheme="minorHAnsi"/>
          <w:b w:val="0"/>
          <w:kern w:val="0"/>
          <w:sz w:val="24"/>
          <w:szCs w:val="24"/>
          <w:lang w:val="en-US" w:eastAsia="en-US"/>
        </w:rPr>
        <w:t>O-Mn(H</w:t>
      </w:r>
      <w:r w:rsidRPr="00990E20">
        <w:rPr>
          <w:rFonts w:eastAsiaTheme="minorHAnsi"/>
          <w:b w:val="0"/>
          <w:kern w:val="0"/>
          <w:sz w:val="24"/>
          <w:szCs w:val="24"/>
          <w:vertAlign w:val="subscript"/>
          <w:lang w:val="en-US" w:eastAsia="en-US"/>
        </w:rPr>
        <w:t>2</w:t>
      </w:r>
      <w:r w:rsidRPr="00990E20">
        <w:rPr>
          <w:rFonts w:eastAsiaTheme="minorHAnsi"/>
          <w:b w:val="0"/>
          <w:kern w:val="0"/>
          <w:sz w:val="24"/>
          <w:szCs w:val="24"/>
          <w:lang w:val="en-US" w:eastAsia="en-US"/>
        </w:rPr>
        <w:t>PO</w:t>
      </w:r>
      <w:r w:rsidRPr="00990E20">
        <w:rPr>
          <w:rFonts w:eastAsiaTheme="minorHAnsi"/>
          <w:b w:val="0"/>
          <w:kern w:val="0"/>
          <w:sz w:val="24"/>
          <w:szCs w:val="24"/>
          <w:vertAlign w:val="subscript"/>
          <w:lang w:val="en-US" w:eastAsia="en-US"/>
        </w:rPr>
        <w:t>2</w:t>
      </w:r>
      <w:r w:rsidRPr="00990E20">
        <w:rPr>
          <w:rFonts w:eastAsiaTheme="minorHAnsi"/>
          <w:b w:val="0"/>
          <w:kern w:val="0"/>
          <w:sz w:val="24"/>
          <w:szCs w:val="24"/>
          <w:lang w:val="en-US" w:eastAsia="en-US"/>
        </w:rPr>
        <w:t>)</w:t>
      </w:r>
      <w:r w:rsidRPr="00990E20">
        <w:rPr>
          <w:rFonts w:eastAsiaTheme="minorHAnsi"/>
          <w:b w:val="0"/>
          <w:kern w:val="0"/>
          <w:sz w:val="24"/>
          <w:szCs w:val="24"/>
          <w:vertAlign w:val="subscript"/>
          <w:lang w:val="en-US" w:eastAsia="en-US"/>
        </w:rPr>
        <w:t>2</w:t>
      </w:r>
      <w:r w:rsidRPr="00990E20">
        <w:rPr>
          <w:rFonts w:eastAsiaTheme="minorHAnsi"/>
          <w:b w:val="0"/>
          <w:kern w:val="0"/>
          <w:sz w:val="24"/>
          <w:szCs w:val="24"/>
          <w:lang w:val="en-US" w:eastAsia="en-US"/>
        </w:rPr>
        <w:t>-MnCl</w:t>
      </w:r>
      <w:r w:rsidRPr="00990E20">
        <w:rPr>
          <w:rFonts w:eastAsiaTheme="minorHAnsi"/>
          <w:b w:val="0"/>
          <w:kern w:val="0"/>
          <w:sz w:val="24"/>
          <w:szCs w:val="24"/>
          <w:vertAlign w:val="subscript"/>
          <w:lang w:val="en-US" w:eastAsia="en-US"/>
        </w:rPr>
        <w:t>2</w:t>
      </w:r>
      <w:r w:rsidRPr="00990E20">
        <w:rPr>
          <w:rFonts w:eastAsiaTheme="minorHAnsi"/>
          <w:b w:val="0"/>
          <w:kern w:val="0"/>
          <w:sz w:val="24"/>
          <w:szCs w:val="24"/>
          <w:lang w:val="en-US" w:eastAsia="en-US"/>
        </w:rPr>
        <w:t>) and (H</w:t>
      </w:r>
      <w:r w:rsidRPr="00990E20">
        <w:rPr>
          <w:rFonts w:eastAsiaTheme="minorHAnsi"/>
          <w:b w:val="0"/>
          <w:kern w:val="0"/>
          <w:sz w:val="24"/>
          <w:szCs w:val="24"/>
          <w:vertAlign w:val="subscript"/>
          <w:lang w:val="en-US" w:eastAsia="en-US"/>
        </w:rPr>
        <w:t>2</w:t>
      </w:r>
      <w:r w:rsidRPr="00990E20">
        <w:rPr>
          <w:rFonts w:eastAsiaTheme="minorHAnsi"/>
          <w:b w:val="0"/>
          <w:kern w:val="0"/>
          <w:sz w:val="24"/>
          <w:szCs w:val="24"/>
          <w:lang w:val="en-US" w:eastAsia="en-US"/>
        </w:rPr>
        <w:t>O-NaCl- MnCl</w:t>
      </w:r>
      <w:r w:rsidRPr="00990E20">
        <w:rPr>
          <w:rFonts w:eastAsiaTheme="minorHAnsi"/>
          <w:b w:val="0"/>
          <w:kern w:val="0"/>
          <w:sz w:val="24"/>
          <w:szCs w:val="24"/>
          <w:vertAlign w:val="subscript"/>
          <w:lang w:val="en-US" w:eastAsia="en-US"/>
        </w:rPr>
        <w:t>2</w:t>
      </w:r>
      <w:r w:rsidRPr="00990E20">
        <w:rPr>
          <w:rFonts w:eastAsiaTheme="minorHAnsi"/>
          <w:b w:val="0"/>
          <w:kern w:val="0"/>
          <w:sz w:val="24"/>
          <w:szCs w:val="24"/>
          <w:lang w:val="en-US" w:eastAsia="en-US"/>
        </w:rPr>
        <w:t>) Systems at 323.15 K</w:t>
      </w:r>
      <w:r w:rsidRPr="00990E20">
        <w:rPr>
          <w:b w:val="0"/>
          <w:color w:val="222222"/>
          <w:sz w:val="24"/>
          <w:szCs w:val="24"/>
          <w:shd w:val="clear" w:color="auto" w:fill="FFFFFF"/>
          <w:lang w:val="en-US"/>
        </w:rPr>
        <w:t>"</w:t>
      </w:r>
    </w:p>
    <w:p w:rsidR="00552C91" w:rsidRPr="00990E20" w:rsidRDefault="00552C91" w:rsidP="00552C91">
      <w:pPr>
        <w:rPr>
          <w:rFonts w:ascii="Times New Roman" w:hAnsi="Times New Roman"/>
          <w:color w:val="222222"/>
          <w:sz w:val="24"/>
          <w:szCs w:val="24"/>
          <w:shd w:val="clear" w:color="auto" w:fill="FFFFFF"/>
          <w:lang w:val="en-US"/>
        </w:rPr>
      </w:pPr>
      <w:r w:rsidRPr="00990E20">
        <w:rPr>
          <w:rFonts w:ascii="Times New Roman" w:hAnsi="Times New Roman"/>
          <w:b/>
          <w:color w:val="222222"/>
          <w:sz w:val="24"/>
          <w:szCs w:val="24"/>
          <w:shd w:val="clear" w:color="auto" w:fill="FFFFFF"/>
          <w:lang w:val="en-US"/>
        </w:rPr>
        <w:t>Author(s):</w:t>
      </w:r>
      <w:r w:rsidRPr="00990E20">
        <w:rPr>
          <w:rFonts w:ascii="Times New Roman" w:hAnsi="Times New Roman"/>
          <w:color w:val="222222"/>
          <w:sz w:val="24"/>
          <w:szCs w:val="24"/>
          <w:shd w:val="clear" w:color="auto" w:fill="FFFFFF"/>
          <w:lang w:val="en-US"/>
        </w:rPr>
        <w:t xml:space="preserve"> </w:t>
      </w:r>
      <w:proofErr w:type="spellStart"/>
      <w:r w:rsidRPr="00990E20">
        <w:rPr>
          <w:rFonts w:ascii="Times New Roman" w:hAnsi="Times New Roman"/>
          <w:color w:val="222222"/>
          <w:sz w:val="24"/>
          <w:szCs w:val="24"/>
          <w:shd w:val="clear" w:color="auto" w:fill="FFFFFF"/>
          <w:lang w:val="en-US"/>
        </w:rPr>
        <w:t>Adiguzel</w:t>
      </w:r>
      <w:proofErr w:type="spellEnd"/>
      <w:r w:rsidRPr="00990E20">
        <w:rPr>
          <w:rFonts w:ascii="Times New Roman" w:hAnsi="Times New Roman"/>
          <w:color w:val="222222"/>
          <w:sz w:val="24"/>
          <w:szCs w:val="24"/>
          <w:shd w:val="clear" w:color="auto" w:fill="FFFFFF"/>
          <w:lang w:val="en-US"/>
        </w:rPr>
        <w:t xml:space="preserve">, </w:t>
      </w:r>
      <w:proofErr w:type="spellStart"/>
      <w:r w:rsidRPr="00990E20">
        <w:rPr>
          <w:rFonts w:ascii="Times New Roman" w:hAnsi="Times New Roman"/>
          <w:color w:val="222222"/>
          <w:sz w:val="24"/>
          <w:szCs w:val="24"/>
          <w:shd w:val="clear" w:color="auto" w:fill="FFFFFF"/>
          <w:lang w:val="en-US"/>
        </w:rPr>
        <w:t>Vedat</w:t>
      </w:r>
      <w:proofErr w:type="spellEnd"/>
    </w:p>
    <w:p w:rsidR="00552C91" w:rsidRPr="00990E20" w:rsidRDefault="00552C91" w:rsidP="00552C91">
      <w:pPr>
        <w:rPr>
          <w:rFonts w:ascii="Times New Roman" w:hAnsi="Times New Roman"/>
          <w:color w:val="222222"/>
          <w:sz w:val="24"/>
          <w:szCs w:val="24"/>
          <w:shd w:val="clear" w:color="auto" w:fill="FFFFFF"/>
          <w:lang w:val="en-US"/>
        </w:rPr>
      </w:pPr>
    </w:p>
    <w:bookmarkEnd w:id="1"/>
    <w:bookmarkEnd w:id="2"/>
    <w:p w:rsidR="00552C91" w:rsidRPr="00990E20" w:rsidRDefault="00552C91" w:rsidP="00552C91">
      <w:pPr>
        <w:spacing w:line="360" w:lineRule="auto"/>
        <w:rPr>
          <w:rFonts w:ascii="Times New Roman" w:eastAsia="SimSun" w:hAnsi="Times New Roman"/>
          <w:b/>
          <w:sz w:val="24"/>
          <w:szCs w:val="24"/>
          <w:lang w:val="en-US"/>
        </w:rPr>
      </w:pPr>
      <w:r w:rsidRPr="00990E20">
        <w:rPr>
          <w:rFonts w:ascii="Times New Roman" w:eastAsia="SimSun" w:hAnsi="Times New Roman"/>
          <w:b/>
          <w:sz w:val="24"/>
          <w:szCs w:val="24"/>
          <w:lang w:val="en-US"/>
        </w:rPr>
        <w:t>Dear editor and reviewers:</w:t>
      </w:r>
    </w:p>
    <w:p w:rsidR="00552C91" w:rsidRPr="00990E20" w:rsidRDefault="00552C91" w:rsidP="00552C91">
      <w:pPr>
        <w:spacing w:line="360" w:lineRule="auto"/>
        <w:rPr>
          <w:rFonts w:ascii="Times New Roman" w:eastAsia="SimSun" w:hAnsi="Times New Roman"/>
          <w:sz w:val="24"/>
          <w:szCs w:val="24"/>
          <w:lang w:val="en-US"/>
        </w:rPr>
      </w:pPr>
      <w:r w:rsidRPr="00990E20">
        <w:rPr>
          <w:rFonts w:ascii="Times New Roman" w:eastAsia="SimSun" w:hAnsi="Times New Roman"/>
          <w:sz w:val="24"/>
          <w:szCs w:val="24"/>
          <w:lang w:val="en-US"/>
        </w:rPr>
        <w:t>I have studied the valuable comments from reviewers carefully and tried our best to revise the manuscript. Required corrections are marked in red in the article. The point to point responds to reviewer’s comments are listed as following:</w:t>
      </w:r>
    </w:p>
    <w:p w:rsidR="00552C91" w:rsidRPr="00990E20" w:rsidRDefault="00552C91" w:rsidP="00552C91">
      <w:pPr>
        <w:spacing w:line="360" w:lineRule="auto"/>
        <w:rPr>
          <w:rFonts w:ascii="Times New Roman" w:eastAsia="SimSun" w:hAnsi="Times New Roman"/>
          <w:sz w:val="24"/>
          <w:szCs w:val="24"/>
          <w:lang w:val="en-US"/>
        </w:rPr>
      </w:pPr>
    </w:p>
    <w:p w:rsidR="00783FF5" w:rsidRPr="00990E20" w:rsidRDefault="00552C91" w:rsidP="00783FF5">
      <w:pPr>
        <w:spacing w:line="360" w:lineRule="auto"/>
        <w:rPr>
          <w:rFonts w:ascii="Times New Roman" w:eastAsia="SimSun" w:hAnsi="Times New Roman"/>
          <w:b/>
          <w:sz w:val="24"/>
          <w:szCs w:val="24"/>
          <w:lang w:val="en-US"/>
        </w:rPr>
      </w:pPr>
      <w:r w:rsidRPr="00990E20">
        <w:rPr>
          <w:rFonts w:ascii="Times New Roman" w:eastAsia="SimSun" w:hAnsi="Times New Roman"/>
          <w:b/>
          <w:sz w:val="24"/>
          <w:szCs w:val="24"/>
          <w:lang w:val="en-US"/>
        </w:rPr>
        <w:t>Responds to the reviewer A comments:</w:t>
      </w:r>
    </w:p>
    <w:p w:rsidR="00552C91" w:rsidRPr="00990E20" w:rsidRDefault="00552C91" w:rsidP="00783FF5">
      <w:pPr>
        <w:spacing w:line="360" w:lineRule="auto"/>
        <w:jc w:val="both"/>
        <w:rPr>
          <w:rFonts w:ascii="Times New Roman" w:eastAsia="SimSun" w:hAnsi="Times New Roman"/>
          <w:sz w:val="24"/>
          <w:szCs w:val="24"/>
          <w:lang w:val="en-US"/>
        </w:rPr>
      </w:pPr>
      <w:r w:rsidRPr="00990E20">
        <w:rPr>
          <w:rFonts w:ascii="Times New Roman" w:hAnsi="Times New Roman"/>
          <w:b/>
          <w:sz w:val="24"/>
          <w:szCs w:val="24"/>
          <w:lang w:val="en-US"/>
        </w:rPr>
        <w:t>Comment</w:t>
      </w:r>
      <w:r w:rsidRPr="00990E20">
        <w:rPr>
          <w:rFonts w:ascii="Times New Roman" w:hAnsi="Times New Roman"/>
          <w:color w:val="222222"/>
          <w:sz w:val="24"/>
          <w:szCs w:val="24"/>
          <w:shd w:val="clear" w:color="auto" w:fill="FFFFFF"/>
          <w:lang w:val="en-US"/>
        </w:rPr>
        <w:t xml:space="preserve"> </w:t>
      </w:r>
      <w:r w:rsidRPr="00990E20">
        <w:rPr>
          <w:rFonts w:ascii="Times New Roman" w:hAnsi="Times New Roman"/>
          <w:b/>
          <w:color w:val="222222"/>
          <w:sz w:val="24"/>
          <w:szCs w:val="24"/>
          <w:shd w:val="clear" w:color="auto" w:fill="FFFFFF"/>
          <w:lang w:val="en-US"/>
        </w:rPr>
        <w:t>1</w:t>
      </w:r>
      <w:r w:rsidRPr="00990E20">
        <w:rPr>
          <w:rFonts w:ascii="Times New Roman" w:hAnsi="Times New Roman"/>
          <w:color w:val="222222"/>
          <w:sz w:val="24"/>
          <w:szCs w:val="24"/>
          <w:shd w:val="clear" w:color="auto" w:fill="FFFFFF"/>
          <w:lang w:val="en-US"/>
        </w:rPr>
        <w:t xml:space="preserve">- </w:t>
      </w:r>
      <w:r w:rsidR="00783FF5" w:rsidRPr="00990E20">
        <w:rPr>
          <w:rFonts w:ascii="Times New Roman" w:hAnsi="Times New Roman"/>
          <w:color w:val="222222"/>
          <w:shd w:val="clear" w:color="auto" w:fill="FFFFFF"/>
          <w:lang w:val="en-US"/>
        </w:rPr>
        <w:t>the analysis of the solubility data in the quaternary</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system and comparison with literature is transferred to the main body of the</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manuscript, but the Figure 5 and the comments should be placed in a</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Discussion of the results not in the Conclusion (again, some short, precise</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conclusion should be drawn from this Discussion as well). So, in a document</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9533-55158-3-RV from page 11, the part starting with ' Then, the quaternary</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 xml:space="preserve">systems of this study and ref. 8 were compared (Figure 5)....' </w:t>
      </w:r>
      <w:proofErr w:type="gramStart"/>
      <w:r w:rsidR="00783FF5" w:rsidRPr="00990E20">
        <w:rPr>
          <w:rFonts w:ascii="Times New Roman" w:hAnsi="Times New Roman"/>
          <w:color w:val="222222"/>
          <w:shd w:val="clear" w:color="auto" w:fill="FFFFFF"/>
          <w:lang w:val="en-US"/>
        </w:rPr>
        <w:t>right to the</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end please, do</w:t>
      </w:r>
      <w:proofErr w:type="gramEnd"/>
      <w:r w:rsidR="00783FF5" w:rsidRPr="00990E20">
        <w:rPr>
          <w:rFonts w:ascii="Times New Roman" w:hAnsi="Times New Roman"/>
          <w:color w:val="222222"/>
          <w:shd w:val="clear" w:color="auto" w:fill="FFFFFF"/>
          <w:lang w:val="en-US"/>
        </w:rPr>
        <w:t xml:space="preserve"> transfer it to the Discussion.</w:t>
      </w:r>
    </w:p>
    <w:p w:rsidR="00552C91" w:rsidRPr="00990E20" w:rsidRDefault="00552C91" w:rsidP="00552C91">
      <w:pPr>
        <w:spacing w:line="360" w:lineRule="auto"/>
        <w:rPr>
          <w:rFonts w:ascii="Times New Roman" w:eastAsia="SimSun" w:hAnsi="Times New Roman"/>
          <w:color w:val="FF0000"/>
          <w:sz w:val="24"/>
          <w:szCs w:val="24"/>
          <w:lang w:val="en-US"/>
        </w:rPr>
      </w:pPr>
      <w:r w:rsidRPr="00990E20">
        <w:rPr>
          <w:rFonts w:ascii="Times New Roman" w:eastAsia="SimSun" w:hAnsi="Times New Roman"/>
          <w:b/>
          <w:color w:val="FF0000"/>
          <w:sz w:val="24"/>
          <w:szCs w:val="24"/>
          <w:lang w:val="en-US"/>
        </w:rPr>
        <w:t xml:space="preserve">Reply 1: </w:t>
      </w:r>
      <w:r w:rsidR="00990E20" w:rsidRPr="00990E20">
        <w:rPr>
          <w:rFonts w:ascii="Times New Roman" w:eastAsia="SimSun" w:hAnsi="Times New Roman"/>
          <w:color w:val="FF0000"/>
          <w:sz w:val="24"/>
          <w:szCs w:val="24"/>
          <w:lang w:val="en-US"/>
        </w:rPr>
        <w:t>Figure 5 and discussion of it were moved into Discussion</w:t>
      </w:r>
      <w:r w:rsidR="00D0752E">
        <w:rPr>
          <w:rFonts w:ascii="Times New Roman" w:eastAsia="SimSun" w:hAnsi="Times New Roman"/>
          <w:color w:val="FF0000"/>
          <w:sz w:val="24"/>
          <w:szCs w:val="24"/>
          <w:lang w:val="en-US"/>
        </w:rPr>
        <w:t>.</w:t>
      </w:r>
    </w:p>
    <w:p w:rsidR="00552C91" w:rsidRPr="00990E20" w:rsidRDefault="00552C91" w:rsidP="004E225C">
      <w:pPr>
        <w:autoSpaceDE w:val="0"/>
        <w:autoSpaceDN w:val="0"/>
        <w:adjustRightInd w:val="0"/>
        <w:jc w:val="both"/>
        <w:rPr>
          <w:rFonts w:ascii="Times New Roman" w:hAnsi="Times New Roman"/>
          <w:color w:val="222222"/>
          <w:sz w:val="24"/>
          <w:szCs w:val="24"/>
          <w:shd w:val="clear" w:color="auto" w:fill="FFFFFF"/>
          <w:lang w:val="en-US"/>
        </w:rPr>
      </w:pPr>
      <w:r w:rsidRPr="00990E20">
        <w:rPr>
          <w:rFonts w:ascii="Times New Roman" w:hAnsi="Times New Roman"/>
          <w:b/>
          <w:sz w:val="24"/>
          <w:szCs w:val="24"/>
          <w:lang w:val="en-US"/>
        </w:rPr>
        <w:t>Comment</w:t>
      </w:r>
      <w:r w:rsidRPr="00990E20">
        <w:rPr>
          <w:rFonts w:ascii="Times New Roman" w:hAnsi="Times New Roman"/>
          <w:color w:val="222222"/>
          <w:sz w:val="24"/>
          <w:szCs w:val="24"/>
          <w:shd w:val="clear" w:color="auto" w:fill="FFFFFF"/>
          <w:lang w:val="en-US"/>
        </w:rPr>
        <w:t xml:space="preserve"> </w:t>
      </w:r>
      <w:r w:rsidRPr="00990E20">
        <w:rPr>
          <w:rFonts w:ascii="Times New Roman" w:hAnsi="Times New Roman"/>
          <w:b/>
          <w:color w:val="222222"/>
          <w:sz w:val="24"/>
          <w:szCs w:val="24"/>
          <w:shd w:val="clear" w:color="auto" w:fill="FFFFFF"/>
          <w:lang w:val="en-US"/>
        </w:rPr>
        <w:t>2</w:t>
      </w:r>
      <w:r w:rsidRPr="00990E20">
        <w:rPr>
          <w:rFonts w:ascii="Times New Roman" w:hAnsi="Times New Roman"/>
          <w:color w:val="222222"/>
          <w:sz w:val="24"/>
          <w:szCs w:val="24"/>
          <w:shd w:val="clear" w:color="auto" w:fill="FFFFFF"/>
          <w:lang w:val="en-US"/>
        </w:rPr>
        <w:t xml:space="preserve">- </w:t>
      </w:r>
      <w:r w:rsidR="00783FF5" w:rsidRPr="00990E20">
        <w:rPr>
          <w:rFonts w:ascii="Times New Roman" w:hAnsi="Times New Roman"/>
          <w:color w:val="222222"/>
          <w:shd w:val="clear" w:color="auto" w:fill="FFFFFF"/>
          <w:lang w:val="en-US"/>
        </w:rPr>
        <w:t>Furthermore, for the data</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presented in Figure 5, the explanation of the composition should be given</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(for the wider scientific community) not just 'salt composition, 100 moles'</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and figure caption should contain more details (for example that the</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comparison of data is performed in a way that literature data are referring</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to temperature 298,15 K).</w:t>
      </w:r>
    </w:p>
    <w:p w:rsidR="00552C91" w:rsidRPr="00990E20" w:rsidRDefault="00552C91" w:rsidP="00552C91">
      <w:pPr>
        <w:autoSpaceDE w:val="0"/>
        <w:autoSpaceDN w:val="0"/>
        <w:adjustRightInd w:val="0"/>
        <w:rPr>
          <w:rFonts w:ascii="Times New Roman" w:hAnsi="Times New Roman"/>
          <w:color w:val="FF0000"/>
          <w:shd w:val="clear" w:color="auto" w:fill="FFFFFF"/>
          <w:lang w:val="en-US"/>
        </w:rPr>
      </w:pPr>
      <w:r w:rsidRPr="00990E20">
        <w:rPr>
          <w:rFonts w:ascii="Times New Roman" w:eastAsia="SimSun" w:hAnsi="Times New Roman"/>
          <w:b/>
          <w:color w:val="FF0000"/>
          <w:sz w:val="24"/>
          <w:szCs w:val="24"/>
          <w:lang w:val="en-US"/>
        </w:rPr>
        <w:t>Reply 2:</w:t>
      </w:r>
      <w:r w:rsidR="008450D6" w:rsidRPr="00990E20">
        <w:rPr>
          <w:rFonts w:ascii="Times New Roman" w:eastAsia="SimSun" w:hAnsi="Times New Roman"/>
          <w:b/>
          <w:color w:val="FF0000"/>
          <w:sz w:val="24"/>
          <w:szCs w:val="24"/>
          <w:lang w:val="en-US"/>
        </w:rPr>
        <w:t xml:space="preserve"> </w:t>
      </w:r>
      <w:r w:rsidR="0023311B" w:rsidRPr="0023311B">
        <w:rPr>
          <w:rFonts w:ascii="Times New Roman" w:eastAsia="SimSun" w:hAnsi="Times New Roman"/>
          <w:color w:val="FF0000"/>
          <w:sz w:val="24"/>
          <w:szCs w:val="24"/>
          <w:lang w:val="en-US"/>
        </w:rPr>
        <w:t>In Figure 5,</w:t>
      </w:r>
      <w:r w:rsidR="0023311B">
        <w:rPr>
          <w:rFonts w:ascii="Times New Roman" w:eastAsia="SimSun" w:hAnsi="Times New Roman"/>
          <w:b/>
          <w:color w:val="FF0000"/>
          <w:sz w:val="24"/>
          <w:szCs w:val="24"/>
          <w:lang w:val="en-US"/>
        </w:rPr>
        <w:t xml:space="preserve"> </w:t>
      </w:r>
      <w:proofErr w:type="gramStart"/>
      <w:r w:rsidR="00990E20">
        <w:rPr>
          <w:rFonts w:ascii="Times New Roman" w:eastAsia="SimSun" w:hAnsi="Times New Roman"/>
          <w:color w:val="FF0000"/>
          <w:sz w:val="24"/>
          <w:szCs w:val="24"/>
          <w:lang w:val="en-US"/>
        </w:rPr>
        <w:t>The</w:t>
      </w:r>
      <w:proofErr w:type="gramEnd"/>
      <w:r w:rsidR="00990E20">
        <w:rPr>
          <w:rFonts w:ascii="Times New Roman" w:eastAsia="SimSun" w:hAnsi="Times New Roman"/>
          <w:color w:val="FF0000"/>
          <w:sz w:val="24"/>
          <w:szCs w:val="24"/>
          <w:lang w:val="en-US"/>
        </w:rPr>
        <w:t xml:space="preserve"> explanation of the composition, </w:t>
      </w:r>
      <w:r w:rsidR="00990E20" w:rsidRPr="00990E20">
        <w:rPr>
          <w:rFonts w:ascii="Times New Roman" w:hAnsi="Times New Roman"/>
          <w:color w:val="FF0000"/>
          <w:shd w:val="clear" w:color="auto" w:fill="FFFFFF"/>
          <w:lang w:val="en-US"/>
        </w:rPr>
        <w:t>'salt composition, 100 moles'</w:t>
      </w:r>
      <w:r w:rsidR="00990E20">
        <w:rPr>
          <w:rFonts w:ascii="Times New Roman" w:hAnsi="Times New Roman"/>
          <w:color w:val="FF0000"/>
          <w:shd w:val="clear" w:color="auto" w:fill="FFFFFF"/>
          <w:lang w:val="en-US"/>
        </w:rPr>
        <w:t>, was changed as ‘</w:t>
      </w:r>
      <w:r w:rsidR="00990E20" w:rsidRPr="00990E20">
        <w:rPr>
          <w:rFonts w:ascii="Times New Roman" w:hAnsi="Times New Roman"/>
          <w:color w:val="FF0000"/>
          <w:shd w:val="clear" w:color="auto" w:fill="FFFFFF"/>
          <w:lang w:val="en-US"/>
        </w:rPr>
        <w:t>total salt composition in 100 mole</w:t>
      </w:r>
      <w:r w:rsidR="00990E20">
        <w:rPr>
          <w:rFonts w:ascii="Times New Roman" w:hAnsi="Times New Roman"/>
          <w:color w:val="FF0000"/>
          <w:shd w:val="clear" w:color="auto" w:fill="FFFFFF"/>
          <w:lang w:val="en-US"/>
        </w:rPr>
        <w:t xml:space="preserve">’. </w:t>
      </w:r>
    </w:p>
    <w:p w:rsidR="0024180E" w:rsidRPr="00990E20" w:rsidRDefault="00990E20" w:rsidP="0024180E">
      <w:pPr>
        <w:autoSpaceDE w:val="0"/>
        <w:autoSpaceDN w:val="0"/>
        <w:adjustRightInd w:val="0"/>
        <w:spacing w:after="0" w:line="360" w:lineRule="auto"/>
        <w:jc w:val="both"/>
        <w:rPr>
          <w:rFonts w:ascii="Times New Roman" w:hAnsi="Times New Roman"/>
          <w:color w:val="FF0000"/>
          <w:sz w:val="24"/>
          <w:szCs w:val="24"/>
          <w:shd w:val="clear" w:color="auto" w:fill="FFFFFF"/>
          <w:lang w:val="en-US"/>
        </w:rPr>
      </w:pPr>
      <w:r>
        <w:rPr>
          <w:rFonts w:ascii="Times New Roman" w:hAnsi="Times New Roman"/>
          <w:color w:val="FF0000"/>
          <w:shd w:val="clear" w:color="auto" w:fill="FFFFFF"/>
          <w:lang w:val="en-US"/>
        </w:rPr>
        <w:t xml:space="preserve">In addition, </w:t>
      </w:r>
      <w:r>
        <w:rPr>
          <w:rFonts w:ascii="Times New Roman" w:eastAsia="SimSun" w:hAnsi="Times New Roman"/>
          <w:color w:val="FF0000"/>
          <w:sz w:val="24"/>
          <w:szCs w:val="24"/>
          <w:lang w:val="en-US"/>
        </w:rPr>
        <w:t xml:space="preserve">caption of Figure 5 </w:t>
      </w:r>
      <w:r>
        <w:rPr>
          <w:rFonts w:ascii="Times New Roman" w:hAnsi="Times New Roman"/>
          <w:color w:val="FF0000"/>
          <w:shd w:val="clear" w:color="auto" w:fill="FFFFFF"/>
          <w:lang w:val="en-US"/>
        </w:rPr>
        <w:t xml:space="preserve">was changed as </w:t>
      </w:r>
      <w:r w:rsidRPr="00990E20">
        <w:rPr>
          <w:rFonts w:ascii="Times New Roman" w:hAnsi="Times New Roman"/>
          <w:color w:val="FF0000"/>
          <w:shd w:val="clear" w:color="auto" w:fill="FFFFFF"/>
          <w:lang w:val="en-US"/>
        </w:rPr>
        <w:t>“</w:t>
      </w:r>
      <w:r w:rsidR="00582C93" w:rsidRPr="00AA646C">
        <w:rPr>
          <w:rFonts w:ascii="Times New Roman" w:hAnsi="Times New Roman"/>
          <w:color w:val="FF0000"/>
          <w:sz w:val="24"/>
          <w:szCs w:val="24"/>
          <w:lang w:val="en-US"/>
        </w:rPr>
        <w:t>Comparison of the data o</w:t>
      </w:r>
      <w:r w:rsidR="00582C93">
        <w:rPr>
          <w:rFonts w:ascii="Times New Roman" w:hAnsi="Times New Roman"/>
          <w:color w:val="FF0000"/>
          <w:sz w:val="24"/>
          <w:szCs w:val="24"/>
          <w:lang w:val="en-US"/>
        </w:rPr>
        <w:t>btained in</w:t>
      </w:r>
      <w:r w:rsidR="00582C93" w:rsidRPr="00AA646C">
        <w:rPr>
          <w:rFonts w:ascii="Times New Roman" w:hAnsi="Times New Roman"/>
          <w:color w:val="FF0000"/>
          <w:sz w:val="24"/>
          <w:szCs w:val="24"/>
          <w:lang w:val="en-US"/>
        </w:rPr>
        <w:t xml:space="preserve"> this study with th</w:t>
      </w:r>
      <w:r w:rsidR="00582C93">
        <w:rPr>
          <w:rFonts w:ascii="Times New Roman" w:hAnsi="Times New Roman"/>
          <w:color w:val="FF0000"/>
          <w:sz w:val="24"/>
          <w:szCs w:val="24"/>
          <w:lang w:val="en-US"/>
        </w:rPr>
        <w:t xml:space="preserve">ose of </w:t>
      </w:r>
      <w:r w:rsidR="00582C93" w:rsidRPr="00AA646C">
        <w:rPr>
          <w:rFonts w:ascii="Times New Roman" w:hAnsi="Times New Roman"/>
          <w:color w:val="FF0000"/>
          <w:sz w:val="24"/>
          <w:szCs w:val="24"/>
          <w:lang w:val="en-US"/>
        </w:rPr>
        <w:t xml:space="preserve">reference 8 </w:t>
      </w:r>
      <w:r w:rsidR="00582C93">
        <w:rPr>
          <w:rFonts w:ascii="Times New Roman" w:hAnsi="Times New Roman"/>
          <w:color w:val="FF0000"/>
          <w:sz w:val="24"/>
          <w:szCs w:val="24"/>
          <w:lang w:val="en-US"/>
        </w:rPr>
        <w:t>related to</w:t>
      </w:r>
      <w:r w:rsidR="00582C93" w:rsidRPr="00AA646C">
        <w:rPr>
          <w:rFonts w:ascii="Times New Roman" w:hAnsi="Times New Roman"/>
          <w:color w:val="FF0000"/>
          <w:sz w:val="24"/>
          <w:szCs w:val="24"/>
          <w:lang w:val="en-US"/>
        </w:rPr>
        <w:t xml:space="preserve"> the same salts </w:t>
      </w:r>
      <w:r w:rsidR="00582C93">
        <w:rPr>
          <w:rFonts w:ascii="Times New Roman" w:hAnsi="Times New Roman"/>
          <w:color w:val="FF0000"/>
          <w:sz w:val="24"/>
          <w:szCs w:val="24"/>
          <w:lang w:val="en-US"/>
        </w:rPr>
        <w:t xml:space="preserve">studied </w:t>
      </w:r>
      <w:r w:rsidR="00582C93" w:rsidRPr="00AA646C">
        <w:rPr>
          <w:rFonts w:ascii="Times New Roman" w:hAnsi="Times New Roman"/>
          <w:color w:val="FF0000"/>
          <w:sz w:val="24"/>
          <w:szCs w:val="24"/>
          <w:lang w:val="en-US"/>
        </w:rPr>
        <w:t>at 298.15 K</w:t>
      </w:r>
      <w:r w:rsidRPr="00990E20">
        <w:rPr>
          <w:rFonts w:ascii="Times New Roman" w:hAnsi="Times New Roman"/>
          <w:color w:val="FF0000"/>
          <w:sz w:val="24"/>
          <w:szCs w:val="24"/>
          <w:lang w:val="en-US"/>
        </w:rPr>
        <w:t>”</w:t>
      </w:r>
      <w:r>
        <w:rPr>
          <w:rFonts w:ascii="Times New Roman" w:hAnsi="Times New Roman"/>
          <w:color w:val="FF0000"/>
          <w:shd w:val="clear" w:color="auto" w:fill="FFFFFF"/>
          <w:lang w:val="en-US"/>
        </w:rPr>
        <w:t>.</w:t>
      </w:r>
    </w:p>
    <w:p w:rsidR="00783FF5" w:rsidRPr="00990E20" w:rsidRDefault="00552C91" w:rsidP="00783FF5">
      <w:pPr>
        <w:spacing w:line="360" w:lineRule="auto"/>
        <w:jc w:val="both"/>
        <w:rPr>
          <w:rFonts w:ascii="Times New Roman" w:hAnsi="Times New Roman"/>
          <w:color w:val="222222"/>
          <w:lang w:val="en-US"/>
        </w:rPr>
      </w:pPr>
      <w:r w:rsidRPr="00990E20">
        <w:rPr>
          <w:rFonts w:ascii="Times New Roman" w:hAnsi="Times New Roman"/>
          <w:b/>
          <w:sz w:val="24"/>
          <w:szCs w:val="24"/>
          <w:lang w:val="en-US"/>
        </w:rPr>
        <w:t>Comment</w:t>
      </w:r>
      <w:r w:rsidRPr="00990E20">
        <w:rPr>
          <w:rFonts w:ascii="Times New Roman" w:hAnsi="Times New Roman"/>
          <w:color w:val="222222"/>
          <w:sz w:val="24"/>
          <w:szCs w:val="24"/>
          <w:shd w:val="clear" w:color="auto" w:fill="FFFFFF"/>
          <w:lang w:val="en-US"/>
        </w:rPr>
        <w:t xml:space="preserve"> </w:t>
      </w:r>
      <w:r w:rsidRPr="00990E20">
        <w:rPr>
          <w:rFonts w:ascii="Times New Roman" w:hAnsi="Times New Roman"/>
          <w:b/>
          <w:color w:val="222222"/>
          <w:sz w:val="24"/>
          <w:szCs w:val="24"/>
          <w:shd w:val="clear" w:color="auto" w:fill="FFFFFF"/>
          <w:lang w:val="en-US"/>
        </w:rPr>
        <w:t>3</w:t>
      </w:r>
      <w:r w:rsidRPr="00990E20">
        <w:rPr>
          <w:rFonts w:ascii="Times New Roman" w:hAnsi="Times New Roman"/>
          <w:color w:val="222222"/>
          <w:sz w:val="24"/>
          <w:szCs w:val="24"/>
          <w:shd w:val="clear" w:color="auto" w:fill="FFFFFF"/>
          <w:lang w:val="en-US"/>
        </w:rPr>
        <w:t>-</w:t>
      </w:r>
      <w:r w:rsidRPr="00990E20">
        <w:rPr>
          <w:rFonts w:ascii="Times New Roman" w:hAnsi="Times New Roman"/>
          <w:color w:val="222222"/>
          <w:shd w:val="clear" w:color="auto" w:fill="FFFFFF"/>
          <w:lang w:val="en-US"/>
        </w:rPr>
        <w:t xml:space="preserve"> </w:t>
      </w:r>
      <w:r w:rsidR="00783FF5" w:rsidRPr="00990E20">
        <w:rPr>
          <w:rFonts w:ascii="Times New Roman" w:hAnsi="Times New Roman"/>
          <w:color w:val="222222"/>
          <w:shd w:val="clear" w:color="auto" w:fill="FFFFFF"/>
          <w:lang w:val="en-US"/>
        </w:rPr>
        <w:t>suggestion for the title (if the author finds it appropriate) since he</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analyses the solubility in this quaternary system and its subsystems then</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the title should be simply: Solid-Liquid Equilibria of</w:t>
      </w:r>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H2O+</w:t>
      </w:r>
      <w:proofErr w:type="gramStart"/>
      <w:r w:rsidR="00783FF5" w:rsidRPr="00990E20">
        <w:rPr>
          <w:rFonts w:ascii="Times New Roman" w:hAnsi="Times New Roman"/>
          <w:color w:val="222222"/>
          <w:shd w:val="clear" w:color="auto" w:fill="FFFFFF"/>
          <w:lang w:val="en-US"/>
        </w:rPr>
        <w:t>Mn(</w:t>
      </w:r>
      <w:proofErr w:type="gramEnd"/>
      <w:r w:rsidR="00783FF5" w:rsidRPr="00990E20">
        <w:rPr>
          <w:rFonts w:ascii="Times New Roman" w:hAnsi="Times New Roman"/>
          <w:color w:val="222222"/>
          <w:shd w:val="clear" w:color="auto" w:fill="FFFFFF"/>
          <w:lang w:val="en-US"/>
        </w:rPr>
        <w:t>H2PO2)2+MnCl2+NaCl System at 323.15 K;</w:t>
      </w:r>
      <w:r w:rsidR="00783FF5" w:rsidRPr="00990E20">
        <w:rPr>
          <w:rFonts w:ascii="Times New Roman" w:hAnsi="Times New Roman"/>
          <w:color w:val="222222"/>
          <w:lang w:val="en-US"/>
        </w:rPr>
        <w:t xml:space="preserve"> </w:t>
      </w:r>
    </w:p>
    <w:p w:rsidR="00783FF5" w:rsidRPr="00990E20" w:rsidRDefault="00783FF5" w:rsidP="00552C91">
      <w:pPr>
        <w:autoSpaceDE w:val="0"/>
        <w:autoSpaceDN w:val="0"/>
        <w:adjustRightInd w:val="0"/>
        <w:rPr>
          <w:rFonts w:ascii="Times New Roman" w:hAnsi="Times New Roman"/>
          <w:color w:val="222222"/>
          <w:shd w:val="clear" w:color="auto" w:fill="FFFFFF"/>
          <w:lang w:val="en-US"/>
        </w:rPr>
      </w:pPr>
    </w:p>
    <w:p w:rsidR="00DC3F81" w:rsidRDefault="00552C91" w:rsidP="00552C91">
      <w:pPr>
        <w:autoSpaceDE w:val="0"/>
        <w:autoSpaceDN w:val="0"/>
        <w:adjustRightInd w:val="0"/>
        <w:rPr>
          <w:rFonts w:ascii="Times New Roman" w:eastAsia="SimSun" w:hAnsi="Times New Roman"/>
          <w:b/>
          <w:color w:val="FF0000"/>
          <w:sz w:val="24"/>
          <w:szCs w:val="24"/>
          <w:lang w:val="en-US"/>
        </w:rPr>
      </w:pPr>
      <w:r w:rsidRPr="00990E20">
        <w:rPr>
          <w:rFonts w:ascii="Times New Roman" w:eastAsia="SimSun" w:hAnsi="Times New Roman"/>
          <w:b/>
          <w:color w:val="FF0000"/>
          <w:sz w:val="24"/>
          <w:szCs w:val="24"/>
          <w:lang w:val="en-US"/>
        </w:rPr>
        <w:lastRenderedPageBreak/>
        <w:t xml:space="preserve">Reply 3: </w:t>
      </w:r>
      <w:r w:rsidR="00DC3F81" w:rsidRPr="00DC3F81">
        <w:rPr>
          <w:rFonts w:ascii="Times New Roman" w:eastAsia="SimSun" w:hAnsi="Times New Roman"/>
          <w:color w:val="FF0000"/>
          <w:sz w:val="24"/>
          <w:szCs w:val="24"/>
          <w:lang w:val="en-US"/>
        </w:rPr>
        <w:t>Since the title suggested by the reviewer does not fully express all the quaternary and ternary systems studied in the study, I think that the existing title should not be changed</w:t>
      </w:r>
      <w:r w:rsidR="00DC3F81">
        <w:rPr>
          <w:rFonts w:ascii="Times New Roman" w:eastAsia="SimSun" w:hAnsi="Times New Roman"/>
          <w:b/>
          <w:color w:val="FF0000"/>
          <w:sz w:val="24"/>
          <w:szCs w:val="24"/>
          <w:lang w:val="en-US"/>
        </w:rPr>
        <w:t>.</w:t>
      </w:r>
    </w:p>
    <w:p w:rsidR="00783FF5" w:rsidRPr="00990E20" w:rsidRDefault="00552C91" w:rsidP="00552C91">
      <w:pPr>
        <w:autoSpaceDE w:val="0"/>
        <w:autoSpaceDN w:val="0"/>
        <w:adjustRightInd w:val="0"/>
        <w:rPr>
          <w:rFonts w:ascii="Times New Roman" w:hAnsi="Times New Roman"/>
          <w:color w:val="222222"/>
          <w:shd w:val="clear" w:color="auto" w:fill="FFFFFF"/>
          <w:lang w:val="en-US"/>
        </w:rPr>
      </w:pPr>
      <w:r w:rsidRPr="00990E20">
        <w:rPr>
          <w:rFonts w:ascii="Times New Roman" w:hAnsi="Times New Roman"/>
          <w:b/>
          <w:sz w:val="24"/>
          <w:szCs w:val="24"/>
          <w:lang w:val="en-US"/>
        </w:rPr>
        <w:t>Comment</w:t>
      </w:r>
      <w:r w:rsidRPr="00990E20">
        <w:rPr>
          <w:rFonts w:ascii="Times New Roman" w:hAnsi="Times New Roman"/>
          <w:color w:val="222222"/>
          <w:sz w:val="24"/>
          <w:szCs w:val="24"/>
          <w:shd w:val="clear" w:color="auto" w:fill="FFFFFF"/>
          <w:lang w:val="en-US"/>
        </w:rPr>
        <w:t xml:space="preserve"> </w:t>
      </w:r>
      <w:r w:rsidRPr="00990E20">
        <w:rPr>
          <w:rFonts w:ascii="Times New Roman" w:hAnsi="Times New Roman"/>
          <w:b/>
          <w:color w:val="222222"/>
          <w:sz w:val="24"/>
          <w:szCs w:val="24"/>
          <w:shd w:val="clear" w:color="auto" w:fill="FFFFFF"/>
          <w:lang w:val="en-US"/>
        </w:rPr>
        <w:t>4</w:t>
      </w:r>
      <w:r w:rsidRPr="00990E20">
        <w:rPr>
          <w:rFonts w:ascii="Times New Roman" w:hAnsi="Times New Roman"/>
          <w:color w:val="222222"/>
          <w:sz w:val="24"/>
          <w:szCs w:val="24"/>
          <w:shd w:val="clear" w:color="auto" w:fill="FFFFFF"/>
          <w:lang w:val="en-US"/>
        </w:rPr>
        <w:t xml:space="preserve">- </w:t>
      </w:r>
      <w:r w:rsidR="00783FF5" w:rsidRPr="00990E20">
        <w:rPr>
          <w:rFonts w:ascii="Times New Roman" w:hAnsi="Times New Roman"/>
          <w:color w:val="222222"/>
          <w:sz w:val="24"/>
          <w:szCs w:val="24"/>
          <w:shd w:val="clear" w:color="auto" w:fill="FFFFFF"/>
          <w:lang w:val="en-US"/>
        </w:rPr>
        <w:t>running title should be more concrete</w:t>
      </w:r>
    </w:p>
    <w:p w:rsidR="00DC3F81" w:rsidRDefault="00552C91" w:rsidP="00552C91">
      <w:pPr>
        <w:autoSpaceDE w:val="0"/>
        <w:autoSpaceDN w:val="0"/>
        <w:adjustRightInd w:val="0"/>
        <w:rPr>
          <w:rFonts w:ascii="Times New Roman" w:eastAsia="SimSun" w:hAnsi="Times New Roman"/>
          <w:color w:val="FF0000"/>
          <w:sz w:val="24"/>
          <w:szCs w:val="24"/>
          <w:lang w:val="en-US"/>
        </w:rPr>
      </w:pPr>
      <w:r w:rsidRPr="00990E20">
        <w:rPr>
          <w:rFonts w:ascii="Times New Roman" w:eastAsia="SimSun" w:hAnsi="Times New Roman"/>
          <w:b/>
          <w:color w:val="FF0000"/>
          <w:sz w:val="24"/>
          <w:szCs w:val="24"/>
          <w:lang w:val="en-US"/>
        </w:rPr>
        <w:t xml:space="preserve">Reply 4: </w:t>
      </w:r>
      <w:r w:rsidR="00990E20">
        <w:rPr>
          <w:rFonts w:ascii="Times New Roman" w:eastAsia="SimSun" w:hAnsi="Times New Roman"/>
          <w:color w:val="FF0000"/>
          <w:sz w:val="24"/>
          <w:szCs w:val="24"/>
          <w:lang w:val="en-US"/>
        </w:rPr>
        <w:t xml:space="preserve">Running Title was changed as </w:t>
      </w:r>
      <w:r w:rsidR="00990E20" w:rsidRPr="00990E20">
        <w:rPr>
          <w:rFonts w:ascii="Times New Roman" w:eastAsia="SimSun" w:hAnsi="Times New Roman"/>
          <w:color w:val="FF0000"/>
          <w:sz w:val="24"/>
          <w:szCs w:val="24"/>
          <w:lang w:val="en-US"/>
        </w:rPr>
        <w:t>“</w:t>
      </w:r>
      <w:r w:rsidR="00990E20" w:rsidRPr="00990E20">
        <w:rPr>
          <w:rFonts w:ascii="Times New Roman" w:hAnsi="Times New Roman"/>
          <w:color w:val="FF0000"/>
          <w:sz w:val="24"/>
          <w:szCs w:val="24"/>
          <w:lang w:val="en-US"/>
        </w:rPr>
        <w:t xml:space="preserve">WATER SALT SYSTEMS CONTAINING </w:t>
      </w:r>
      <w:proofErr w:type="gramStart"/>
      <w:r w:rsidR="00990E20" w:rsidRPr="00990E20">
        <w:rPr>
          <w:rFonts w:ascii="Times New Roman" w:hAnsi="Times New Roman"/>
          <w:color w:val="FF0000"/>
          <w:sz w:val="24"/>
          <w:szCs w:val="24"/>
          <w:lang w:val="en-US"/>
        </w:rPr>
        <w:t>Mn(</w:t>
      </w:r>
      <w:proofErr w:type="gramEnd"/>
      <w:r w:rsidR="00990E20" w:rsidRPr="00990E20">
        <w:rPr>
          <w:rFonts w:ascii="Times New Roman" w:hAnsi="Times New Roman"/>
          <w:color w:val="FF0000"/>
          <w:sz w:val="24"/>
          <w:szCs w:val="24"/>
          <w:lang w:val="en-US"/>
        </w:rPr>
        <w:t>H</w:t>
      </w:r>
      <w:r w:rsidR="00990E20" w:rsidRPr="00990E20">
        <w:rPr>
          <w:rFonts w:ascii="Times New Roman" w:hAnsi="Times New Roman"/>
          <w:color w:val="FF0000"/>
          <w:sz w:val="24"/>
          <w:szCs w:val="24"/>
          <w:vertAlign w:val="subscript"/>
          <w:lang w:val="en-US"/>
        </w:rPr>
        <w:t>2</w:t>
      </w:r>
      <w:r w:rsidR="00990E20" w:rsidRPr="00990E20">
        <w:rPr>
          <w:rFonts w:ascii="Times New Roman" w:hAnsi="Times New Roman"/>
          <w:color w:val="FF0000"/>
          <w:sz w:val="24"/>
          <w:szCs w:val="24"/>
          <w:lang w:val="en-US"/>
        </w:rPr>
        <w:t>PO</w:t>
      </w:r>
      <w:r w:rsidR="00990E20" w:rsidRPr="00990E20">
        <w:rPr>
          <w:rFonts w:ascii="Times New Roman" w:hAnsi="Times New Roman"/>
          <w:color w:val="FF0000"/>
          <w:sz w:val="24"/>
          <w:szCs w:val="24"/>
          <w:vertAlign w:val="subscript"/>
          <w:lang w:val="en-US"/>
        </w:rPr>
        <w:t>2</w:t>
      </w:r>
      <w:r w:rsidR="00990E20" w:rsidRPr="00990E20">
        <w:rPr>
          <w:rFonts w:ascii="Times New Roman" w:hAnsi="Times New Roman"/>
          <w:color w:val="FF0000"/>
          <w:sz w:val="24"/>
          <w:szCs w:val="24"/>
          <w:lang w:val="en-US"/>
        </w:rPr>
        <w:t>)</w:t>
      </w:r>
      <w:r w:rsidR="00990E20" w:rsidRPr="00990E20">
        <w:rPr>
          <w:rFonts w:ascii="Times New Roman" w:hAnsi="Times New Roman"/>
          <w:color w:val="FF0000"/>
          <w:sz w:val="24"/>
          <w:szCs w:val="24"/>
          <w:vertAlign w:val="subscript"/>
          <w:lang w:val="en-US"/>
        </w:rPr>
        <w:t>2</w:t>
      </w:r>
      <w:r w:rsidR="00990E20" w:rsidRPr="00990E20">
        <w:rPr>
          <w:rFonts w:ascii="Times New Roman" w:hAnsi="Times New Roman"/>
          <w:color w:val="FF0000"/>
          <w:sz w:val="24"/>
          <w:szCs w:val="24"/>
          <w:lang w:val="en-US"/>
        </w:rPr>
        <w:t>”</w:t>
      </w:r>
      <w:r w:rsidR="00990E20">
        <w:rPr>
          <w:rFonts w:ascii="Times New Roman" w:hAnsi="Times New Roman"/>
          <w:color w:val="FF0000"/>
          <w:sz w:val="24"/>
          <w:szCs w:val="24"/>
          <w:lang w:val="en-US"/>
        </w:rPr>
        <w:t xml:space="preserve">. </w:t>
      </w:r>
    </w:p>
    <w:p w:rsidR="00552C91" w:rsidRPr="00990E20" w:rsidRDefault="00552C91" w:rsidP="00552C91">
      <w:pPr>
        <w:autoSpaceDE w:val="0"/>
        <w:autoSpaceDN w:val="0"/>
        <w:adjustRightInd w:val="0"/>
        <w:rPr>
          <w:rFonts w:ascii="Times New Roman" w:hAnsi="Times New Roman"/>
          <w:color w:val="222222"/>
          <w:shd w:val="clear" w:color="auto" w:fill="FFFFFF"/>
          <w:lang w:val="en-US"/>
        </w:rPr>
      </w:pPr>
      <w:r w:rsidRPr="00990E20">
        <w:rPr>
          <w:rFonts w:ascii="Times New Roman" w:hAnsi="Times New Roman"/>
          <w:b/>
          <w:sz w:val="24"/>
          <w:szCs w:val="24"/>
          <w:lang w:val="en-US"/>
        </w:rPr>
        <w:t>Comment</w:t>
      </w:r>
      <w:r w:rsidRPr="00990E20">
        <w:rPr>
          <w:rFonts w:ascii="Times New Roman" w:hAnsi="Times New Roman"/>
          <w:color w:val="222222"/>
          <w:sz w:val="24"/>
          <w:szCs w:val="24"/>
          <w:shd w:val="clear" w:color="auto" w:fill="FFFFFF"/>
          <w:lang w:val="en-US"/>
        </w:rPr>
        <w:t xml:space="preserve"> </w:t>
      </w:r>
      <w:r w:rsidRPr="00990E20">
        <w:rPr>
          <w:rFonts w:ascii="Times New Roman" w:hAnsi="Times New Roman"/>
          <w:b/>
          <w:color w:val="222222"/>
          <w:sz w:val="24"/>
          <w:szCs w:val="24"/>
          <w:shd w:val="clear" w:color="auto" w:fill="FFFFFF"/>
          <w:lang w:val="en-US"/>
        </w:rPr>
        <w:t>5</w:t>
      </w:r>
      <w:r w:rsidRPr="00990E20">
        <w:rPr>
          <w:rFonts w:ascii="Times New Roman" w:hAnsi="Times New Roman"/>
          <w:color w:val="222222"/>
          <w:sz w:val="24"/>
          <w:szCs w:val="24"/>
          <w:shd w:val="clear" w:color="auto" w:fill="FFFFFF"/>
          <w:lang w:val="en-US"/>
        </w:rPr>
        <w:t>-</w:t>
      </w:r>
      <w:r w:rsidRPr="00990E20">
        <w:rPr>
          <w:rFonts w:ascii="Times New Roman" w:hAnsi="Times New Roman"/>
          <w:color w:val="222222"/>
          <w:shd w:val="clear" w:color="auto" w:fill="FFFFFF"/>
          <w:lang w:val="en-US"/>
        </w:rPr>
        <w:t xml:space="preserve"> </w:t>
      </w:r>
      <w:r w:rsidR="00783FF5" w:rsidRPr="00990E20">
        <w:rPr>
          <w:rFonts w:ascii="Times New Roman" w:hAnsi="Times New Roman"/>
          <w:color w:val="222222"/>
          <w:shd w:val="clear" w:color="auto" w:fill="FFFFFF"/>
          <w:lang w:val="en-US"/>
        </w:rPr>
        <w:t>p</w:t>
      </w:r>
      <w:r w:rsidR="00DC3F81">
        <w:rPr>
          <w:rFonts w:ascii="Times New Roman" w:hAnsi="Times New Roman"/>
          <w:color w:val="222222"/>
          <w:shd w:val="clear" w:color="auto" w:fill="FFFFFF"/>
          <w:lang w:val="en-US"/>
        </w:rPr>
        <w:t>age 4, after Analytical methods</w:t>
      </w:r>
      <w:r w:rsidR="00783FF5" w:rsidRPr="00990E20">
        <w:rPr>
          <w:rFonts w:ascii="Times New Roman" w:hAnsi="Times New Roman"/>
          <w:color w:val="222222"/>
          <w:shd w:val="clear" w:color="auto" w:fill="FFFFFF"/>
          <w:lang w:val="en-US"/>
        </w:rPr>
        <w:t>: add (</w:t>
      </w:r>
      <w:proofErr w:type="spellStart"/>
      <w:r w:rsidR="00783FF5" w:rsidRPr="00990E20">
        <w:rPr>
          <w:rFonts w:ascii="Times New Roman" w:hAnsi="Times New Roman"/>
          <w:color w:val="222222"/>
          <w:shd w:val="clear" w:color="auto" w:fill="FFFFFF"/>
          <w:lang w:val="en-US"/>
        </w:rPr>
        <w:t>aq</w:t>
      </w:r>
      <w:proofErr w:type="spellEnd"/>
      <w:r w:rsidR="00783FF5" w:rsidRPr="00990E20">
        <w:rPr>
          <w:rFonts w:ascii="Times New Roman" w:hAnsi="Times New Roman"/>
          <w:color w:val="222222"/>
          <w:shd w:val="clear" w:color="auto" w:fill="FFFFFF"/>
          <w:lang w:val="en-US"/>
        </w:rPr>
        <w:t xml:space="preserve">) after ions, like </w:t>
      </w:r>
      <w:proofErr w:type="spellStart"/>
      <w:r w:rsidR="00783FF5" w:rsidRPr="00990E20">
        <w:rPr>
          <w:rFonts w:ascii="Times New Roman" w:hAnsi="Times New Roman"/>
          <w:color w:val="222222"/>
          <w:shd w:val="clear" w:color="auto" w:fill="FFFFFF"/>
          <w:lang w:val="en-US"/>
        </w:rPr>
        <w:t>Cl</w:t>
      </w:r>
      <w:proofErr w:type="spellEnd"/>
      <w:r w:rsidR="00783FF5" w:rsidRPr="00990E20">
        <w:rPr>
          <w:rFonts w:ascii="Times New Roman" w:hAnsi="Times New Roman"/>
          <w:color w:val="222222"/>
          <w:shd w:val="clear" w:color="auto" w:fill="FFFFFF"/>
          <w:lang w:val="en-US"/>
        </w:rPr>
        <w:t>-(</w:t>
      </w:r>
      <w:proofErr w:type="spellStart"/>
      <w:r w:rsidR="00783FF5" w:rsidRPr="00990E20">
        <w:rPr>
          <w:rFonts w:ascii="Times New Roman" w:hAnsi="Times New Roman"/>
          <w:color w:val="222222"/>
          <w:shd w:val="clear" w:color="auto" w:fill="FFFFFF"/>
          <w:lang w:val="en-US"/>
        </w:rPr>
        <w:t>aq</w:t>
      </w:r>
      <w:proofErr w:type="spellEnd"/>
      <w:proofErr w:type="gramStart"/>
      <w:r w:rsidR="00783FF5" w:rsidRPr="00990E20">
        <w:rPr>
          <w:rFonts w:ascii="Times New Roman" w:hAnsi="Times New Roman"/>
          <w:color w:val="222222"/>
          <w:shd w:val="clear" w:color="auto" w:fill="FFFFFF"/>
          <w:lang w:val="en-US"/>
        </w:rPr>
        <w:t>) ,</w:t>
      </w:r>
      <w:proofErr w:type="gramEnd"/>
      <w:r w:rsidR="00783FF5" w:rsidRPr="00990E20">
        <w:rPr>
          <w:rFonts w:ascii="Times New Roman" w:hAnsi="Times New Roman"/>
          <w:color w:val="222222"/>
          <w:lang w:val="en-US"/>
        </w:rPr>
        <w:t xml:space="preserve"> </w:t>
      </w:r>
      <w:r w:rsidR="00783FF5" w:rsidRPr="00990E20">
        <w:rPr>
          <w:rFonts w:ascii="Times New Roman" w:hAnsi="Times New Roman"/>
          <w:color w:val="222222"/>
          <w:shd w:val="clear" w:color="auto" w:fill="FFFFFF"/>
          <w:lang w:val="en-US"/>
        </w:rPr>
        <w:t>H2PO2-(</w:t>
      </w:r>
      <w:proofErr w:type="spellStart"/>
      <w:r w:rsidR="00783FF5" w:rsidRPr="00990E20">
        <w:rPr>
          <w:rFonts w:ascii="Times New Roman" w:hAnsi="Times New Roman"/>
          <w:color w:val="222222"/>
          <w:shd w:val="clear" w:color="auto" w:fill="FFFFFF"/>
          <w:lang w:val="en-US"/>
        </w:rPr>
        <w:t>aq</w:t>
      </w:r>
      <w:proofErr w:type="spellEnd"/>
      <w:r w:rsidR="00783FF5" w:rsidRPr="00990E20">
        <w:rPr>
          <w:rFonts w:ascii="Times New Roman" w:hAnsi="Times New Roman"/>
          <w:color w:val="222222"/>
          <w:shd w:val="clear" w:color="auto" w:fill="FFFFFF"/>
          <w:lang w:val="en-US"/>
        </w:rPr>
        <w:t>) and Mn2+(</w:t>
      </w:r>
      <w:proofErr w:type="spellStart"/>
      <w:r w:rsidR="00783FF5" w:rsidRPr="00990E20">
        <w:rPr>
          <w:rFonts w:ascii="Times New Roman" w:hAnsi="Times New Roman"/>
          <w:color w:val="222222"/>
          <w:shd w:val="clear" w:color="auto" w:fill="FFFFFF"/>
          <w:lang w:val="en-US"/>
        </w:rPr>
        <w:t>aq</w:t>
      </w:r>
      <w:proofErr w:type="spellEnd"/>
      <w:r w:rsidR="00783FF5" w:rsidRPr="00990E20">
        <w:rPr>
          <w:rFonts w:ascii="Times New Roman" w:hAnsi="Times New Roman"/>
          <w:color w:val="222222"/>
          <w:shd w:val="clear" w:color="auto" w:fill="FFFFFF"/>
          <w:lang w:val="en-US"/>
        </w:rPr>
        <w:t>)</w:t>
      </w:r>
    </w:p>
    <w:p w:rsidR="00552C91" w:rsidRPr="00990E20" w:rsidRDefault="00552C91" w:rsidP="00552C91">
      <w:pPr>
        <w:autoSpaceDE w:val="0"/>
        <w:autoSpaceDN w:val="0"/>
        <w:adjustRightInd w:val="0"/>
        <w:rPr>
          <w:rFonts w:ascii="Times New Roman" w:eastAsia="SimSun" w:hAnsi="Times New Roman"/>
          <w:color w:val="FF0000"/>
          <w:sz w:val="24"/>
          <w:szCs w:val="24"/>
          <w:lang w:val="en-US"/>
        </w:rPr>
      </w:pPr>
      <w:r w:rsidRPr="00990E20">
        <w:rPr>
          <w:rFonts w:ascii="Times New Roman" w:eastAsia="SimSun" w:hAnsi="Times New Roman"/>
          <w:b/>
          <w:color w:val="FF0000"/>
          <w:sz w:val="24"/>
          <w:szCs w:val="24"/>
          <w:lang w:val="en-US"/>
        </w:rPr>
        <w:t xml:space="preserve">Reply 5: </w:t>
      </w:r>
      <w:r w:rsidR="00990E20">
        <w:rPr>
          <w:rFonts w:ascii="Times New Roman" w:eastAsia="SimSun" w:hAnsi="Times New Roman"/>
          <w:color w:val="FF0000"/>
          <w:sz w:val="24"/>
          <w:szCs w:val="24"/>
          <w:lang w:val="en-US"/>
        </w:rPr>
        <w:t xml:space="preserve">On </w:t>
      </w:r>
      <w:r w:rsidR="002B4E9B">
        <w:rPr>
          <w:rFonts w:ascii="Times New Roman" w:eastAsia="SimSun" w:hAnsi="Times New Roman"/>
          <w:color w:val="FF0000"/>
          <w:sz w:val="24"/>
          <w:szCs w:val="24"/>
          <w:lang w:val="en-US"/>
        </w:rPr>
        <w:t>page</w:t>
      </w:r>
      <w:bookmarkStart w:id="3" w:name="_GoBack"/>
      <w:bookmarkEnd w:id="3"/>
      <w:r w:rsidR="00990E20">
        <w:rPr>
          <w:rFonts w:ascii="Times New Roman" w:eastAsia="SimSun" w:hAnsi="Times New Roman"/>
          <w:color w:val="FF0000"/>
          <w:sz w:val="24"/>
          <w:szCs w:val="24"/>
          <w:lang w:val="en-US"/>
        </w:rPr>
        <w:t xml:space="preserve"> 4, </w:t>
      </w:r>
      <w:r w:rsidR="00994218">
        <w:rPr>
          <w:rFonts w:ascii="Times New Roman" w:eastAsia="SimSun" w:hAnsi="Times New Roman"/>
          <w:color w:val="FF0000"/>
          <w:sz w:val="24"/>
          <w:szCs w:val="24"/>
          <w:lang w:val="en-US"/>
        </w:rPr>
        <w:t>after Analytical methods, “(</w:t>
      </w:r>
      <w:proofErr w:type="spellStart"/>
      <w:r w:rsidR="00994218">
        <w:rPr>
          <w:rFonts w:ascii="Times New Roman" w:eastAsia="SimSun" w:hAnsi="Times New Roman"/>
          <w:color w:val="FF0000"/>
          <w:sz w:val="24"/>
          <w:szCs w:val="24"/>
          <w:lang w:val="en-US"/>
        </w:rPr>
        <w:t>aq</w:t>
      </w:r>
      <w:proofErr w:type="spellEnd"/>
      <w:r w:rsidR="00994218">
        <w:rPr>
          <w:rFonts w:ascii="Times New Roman" w:eastAsia="SimSun" w:hAnsi="Times New Roman"/>
          <w:color w:val="FF0000"/>
          <w:sz w:val="24"/>
          <w:szCs w:val="24"/>
          <w:lang w:val="en-US"/>
        </w:rPr>
        <w:t xml:space="preserve">)” was added right after ions. </w:t>
      </w:r>
    </w:p>
    <w:p w:rsidR="00783FF5" w:rsidRPr="00990E20" w:rsidRDefault="00783FF5" w:rsidP="00783FF5">
      <w:pPr>
        <w:autoSpaceDE w:val="0"/>
        <w:autoSpaceDN w:val="0"/>
        <w:adjustRightInd w:val="0"/>
        <w:rPr>
          <w:rFonts w:ascii="Times New Roman" w:hAnsi="Times New Roman"/>
          <w:color w:val="222222"/>
          <w:sz w:val="24"/>
          <w:szCs w:val="24"/>
          <w:shd w:val="clear" w:color="auto" w:fill="FFFFFF"/>
          <w:lang w:val="en-US"/>
        </w:rPr>
      </w:pPr>
      <w:r w:rsidRPr="00990E20">
        <w:rPr>
          <w:rFonts w:ascii="Times New Roman" w:hAnsi="Times New Roman"/>
          <w:b/>
          <w:sz w:val="24"/>
          <w:szCs w:val="24"/>
          <w:lang w:val="en-US"/>
        </w:rPr>
        <w:t>Comment</w:t>
      </w:r>
      <w:r w:rsidRPr="00990E20">
        <w:rPr>
          <w:rFonts w:ascii="Times New Roman" w:hAnsi="Times New Roman"/>
          <w:color w:val="222222"/>
          <w:sz w:val="24"/>
          <w:szCs w:val="24"/>
          <w:shd w:val="clear" w:color="auto" w:fill="FFFFFF"/>
          <w:lang w:val="en-US"/>
        </w:rPr>
        <w:t xml:space="preserve"> </w:t>
      </w:r>
      <w:r w:rsidRPr="00990E20">
        <w:rPr>
          <w:rFonts w:ascii="Times New Roman" w:hAnsi="Times New Roman"/>
          <w:b/>
          <w:color w:val="222222"/>
          <w:sz w:val="24"/>
          <w:szCs w:val="24"/>
          <w:shd w:val="clear" w:color="auto" w:fill="FFFFFF"/>
          <w:lang w:val="en-US"/>
        </w:rPr>
        <w:t>6</w:t>
      </w:r>
      <w:r w:rsidRPr="00990E20">
        <w:rPr>
          <w:rFonts w:ascii="Times New Roman" w:hAnsi="Times New Roman"/>
          <w:color w:val="222222"/>
          <w:sz w:val="24"/>
          <w:szCs w:val="24"/>
          <w:shd w:val="clear" w:color="auto" w:fill="FFFFFF"/>
          <w:lang w:val="en-US"/>
        </w:rPr>
        <w:t>-</w:t>
      </w:r>
      <w:r w:rsidRPr="00990E20">
        <w:rPr>
          <w:rFonts w:ascii="Times New Roman" w:hAnsi="Times New Roman"/>
          <w:color w:val="222222"/>
          <w:shd w:val="clear" w:color="auto" w:fill="FFFFFF"/>
          <w:lang w:val="en-US"/>
        </w:rPr>
        <w:t xml:space="preserve"> throughout the text, the composition should be given as mass % or mol</w:t>
      </w:r>
      <w:proofErr w:type="gramStart"/>
      <w:r w:rsidRPr="00990E20">
        <w:rPr>
          <w:rFonts w:ascii="Times New Roman" w:hAnsi="Times New Roman"/>
          <w:color w:val="222222"/>
          <w:shd w:val="clear" w:color="auto" w:fill="FFFFFF"/>
          <w:lang w:val="en-US"/>
        </w:rPr>
        <w:t>.%</w:t>
      </w:r>
      <w:proofErr w:type="gramEnd"/>
      <w:r w:rsidRPr="00990E20">
        <w:rPr>
          <w:rFonts w:ascii="Times New Roman" w:hAnsi="Times New Roman"/>
          <w:color w:val="222222"/>
          <w:shd w:val="clear" w:color="auto" w:fill="FFFFFF"/>
          <w:lang w:val="en-US"/>
        </w:rPr>
        <w:t>,</w:t>
      </w:r>
      <w:r w:rsidRPr="00990E20">
        <w:rPr>
          <w:rFonts w:ascii="Times New Roman" w:hAnsi="Times New Roman"/>
          <w:color w:val="222222"/>
          <w:lang w:val="en-US"/>
        </w:rPr>
        <w:t xml:space="preserve"> </w:t>
      </w:r>
      <w:r w:rsidRPr="00990E20">
        <w:rPr>
          <w:rFonts w:ascii="Times New Roman" w:hAnsi="Times New Roman"/>
          <w:color w:val="222222"/>
          <w:shd w:val="clear" w:color="auto" w:fill="FFFFFF"/>
          <w:lang w:val="en-US"/>
        </w:rPr>
        <w:t>not just %</w:t>
      </w:r>
    </w:p>
    <w:p w:rsidR="00783FF5" w:rsidRPr="00990E20" w:rsidRDefault="00783FF5" w:rsidP="00783FF5">
      <w:pPr>
        <w:autoSpaceDE w:val="0"/>
        <w:autoSpaceDN w:val="0"/>
        <w:adjustRightInd w:val="0"/>
        <w:rPr>
          <w:rFonts w:ascii="Times New Roman" w:hAnsi="Times New Roman"/>
          <w:color w:val="222222"/>
          <w:sz w:val="24"/>
          <w:szCs w:val="24"/>
          <w:shd w:val="clear" w:color="auto" w:fill="FFFFFF"/>
          <w:lang w:val="en-US"/>
        </w:rPr>
      </w:pPr>
      <w:r w:rsidRPr="00990E20">
        <w:rPr>
          <w:rFonts w:ascii="Times New Roman" w:eastAsia="SimSun" w:hAnsi="Times New Roman"/>
          <w:b/>
          <w:color w:val="FF0000"/>
          <w:sz w:val="24"/>
          <w:szCs w:val="24"/>
          <w:lang w:val="en-US"/>
        </w:rPr>
        <w:t>Reply 6</w:t>
      </w:r>
      <w:r w:rsidR="00994218">
        <w:rPr>
          <w:rFonts w:ascii="Times New Roman" w:eastAsia="SimSun" w:hAnsi="Times New Roman"/>
          <w:b/>
          <w:color w:val="FF0000"/>
          <w:sz w:val="24"/>
          <w:szCs w:val="24"/>
          <w:lang w:val="en-US"/>
        </w:rPr>
        <w:t xml:space="preserve">: </w:t>
      </w:r>
      <w:r w:rsidR="00994218">
        <w:rPr>
          <w:rFonts w:ascii="Times New Roman" w:eastAsia="SimSun" w:hAnsi="Times New Roman"/>
          <w:color w:val="FF0000"/>
          <w:sz w:val="24"/>
          <w:szCs w:val="24"/>
          <w:lang w:val="en-US"/>
        </w:rPr>
        <w:t xml:space="preserve">The article was completely revised according to the reviewer’s comments. </w:t>
      </w:r>
      <w:r w:rsidRPr="00990E20">
        <w:rPr>
          <w:rFonts w:ascii="Times New Roman" w:hAnsi="Times New Roman"/>
          <w:b/>
          <w:sz w:val="24"/>
          <w:szCs w:val="24"/>
          <w:lang w:val="en-US"/>
        </w:rPr>
        <w:t>Comment</w:t>
      </w:r>
      <w:r w:rsidRPr="00990E20">
        <w:rPr>
          <w:rFonts w:ascii="Times New Roman" w:hAnsi="Times New Roman"/>
          <w:color w:val="222222"/>
          <w:sz w:val="24"/>
          <w:szCs w:val="24"/>
          <w:shd w:val="clear" w:color="auto" w:fill="FFFFFF"/>
          <w:lang w:val="en-US"/>
        </w:rPr>
        <w:t xml:space="preserve"> </w:t>
      </w:r>
      <w:r w:rsidRPr="00990E20">
        <w:rPr>
          <w:rFonts w:ascii="Times New Roman" w:hAnsi="Times New Roman"/>
          <w:b/>
          <w:color w:val="222222"/>
          <w:sz w:val="24"/>
          <w:szCs w:val="24"/>
          <w:shd w:val="clear" w:color="auto" w:fill="FFFFFF"/>
          <w:lang w:val="en-US"/>
        </w:rPr>
        <w:t>7</w:t>
      </w:r>
      <w:r w:rsidRPr="00990E20">
        <w:rPr>
          <w:rFonts w:ascii="Times New Roman" w:hAnsi="Times New Roman"/>
          <w:color w:val="222222"/>
          <w:sz w:val="24"/>
          <w:szCs w:val="24"/>
          <w:shd w:val="clear" w:color="auto" w:fill="FFFFFF"/>
          <w:lang w:val="en-US"/>
        </w:rPr>
        <w:t>-</w:t>
      </w:r>
      <w:r w:rsidRPr="00990E20">
        <w:rPr>
          <w:rFonts w:ascii="Times New Roman" w:hAnsi="Times New Roman"/>
          <w:color w:val="222222"/>
          <w:shd w:val="clear" w:color="auto" w:fill="FFFFFF"/>
          <w:lang w:val="en-US"/>
        </w:rPr>
        <w:t xml:space="preserve"> in Table III, maybe it will be </w:t>
      </w:r>
      <w:proofErr w:type="spellStart"/>
      <w:r w:rsidRPr="00990E20">
        <w:rPr>
          <w:rFonts w:ascii="Times New Roman" w:hAnsi="Times New Roman"/>
          <w:color w:val="222222"/>
          <w:shd w:val="clear" w:color="auto" w:fill="FFFFFF"/>
          <w:lang w:val="en-US"/>
        </w:rPr>
        <w:t>favourable</w:t>
      </w:r>
      <w:proofErr w:type="spellEnd"/>
      <w:r w:rsidRPr="00990E20">
        <w:rPr>
          <w:rFonts w:ascii="Times New Roman" w:hAnsi="Times New Roman"/>
          <w:color w:val="222222"/>
          <w:shd w:val="clear" w:color="auto" w:fill="FFFFFF"/>
          <w:lang w:val="en-US"/>
        </w:rPr>
        <w:t xml:space="preserve"> to emphasize that No.1 is point A</w:t>
      </w:r>
      <w:r w:rsidRPr="00990E20">
        <w:rPr>
          <w:rFonts w:ascii="Times New Roman" w:hAnsi="Times New Roman"/>
          <w:color w:val="222222"/>
          <w:lang w:val="en-US"/>
        </w:rPr>
        <w:t xml:space="preserve"> </w:t>
      </w:r>
      <w:r w:rsidRPr="00990E20">
        <w:rPr>
          <w:rFonts w:ascii="Times New Roman" w:hAnsi="Times New Roman"/>
          <w:color w:val="222222"/>
          <w:shd w:val="clear" w:color="auto" w:fill="FFFFFF"/>
          <w:lang w:val="en-US"/>
        </w:rPr>
        <w:t>in Figure 1, No. 10 is point F in Figure 1</w:t>
      </w:r>
      <w:proofErr w:type="gramStart"/>
      <w:r w:rsidRPr="00990E20">
        <w:rPr>
          <w:rFonts w:ascii="Times New Roman" w:hAnsi="Times New Roman"/>
          <w:color w:val="222222"/>
          <w:shd w:val="clear" w:color="auto" w:fill="FFFFFF"/>
          <w:lang w:val="en-US"/>
        </w:rPr>
        <w:t>, ...</w:t>
      </w:r>
      <w:proofErr w:type="gramEnd"/>
    </w:p>
    <w:p w:rsidR="00DC3F81" w:rsidRDefault="00783FF5" w:rsidP="00783FF5">
      <w:pPr>
        <w:autoSpaceDE w:val="0"/>
        <w:autoSpaceDN w:val="0"/>
        <w:adjustRightInd w:val="0"/>
        <w:rPr>
          <w:rFonts w:ascii="Times New Roman" w:eastAsia="SimSun" w:hAnsi="Times New Roman"/>
          <w:color w:val="FF0000"/>
          <w:sz w:val="24"/>
          <w:szCs w:val="24"/>
          <w:lang w:val="en-US"/>
        </w:rPr>
      </w:pPr>
      <w:r w:rsidRPr="00990E20">
        <w:rPr>
          <w:rFonts w:ascii="Times New Roman" w:eastAsia="SimSun" w:hAnsi="Times New Roman"/>
          <w:b/>
          <w:color w:val="FF0000"/>
          <w:sz w:val="24"/>
          <w:szCs w:val="24"/>
          <w:lang w:val="en-US"/>
        </w:rPr>
        <w:t>Reply</w:t>
      </w:r>
      <w:r w:rsidR="00994218">
        <w:rPr>
          <w:rFonts w:ascii="Times New Roman" w:eastAsia="SimSun" w:hAnsi="Times New Roman"/>
          <w:b/>
          <w:color w:val="FF0000"/>
          <w:sz w:val="24"/>
          <w:szCs w:val="24"/>
          <w:lang w:val="en-US"/>
        </w:rPr>
        <w:t xml:space="preserve"> </w:t>
      </w:r>
      <w:r w:rsidRPr="00994218">
        <w:rPr>
          <w:rFonts w:ascii="Times New Roman" w:eastAsia="SimSun" w:hAnsi="Times New Roman"/>
          <w:b/>
          <w:color w:val="FF0000"/>
          <w:sz w:val="24"/>
          <w:szCs w:val="24"/>
          <w:lang w:val="en-US"/>
        </w:rPr>
        <w:t>7</w:t>
      </w:r>
      <w:r w:rsidR="00994218">
        <w:rPr>
          <w:rFonts w:ascii="Times New Roman" w:eastAsia="SimSun" w:hAnsi="Times New Roman"/>
          <w:b/>
          <w:color w:val="FF0000"/>
          <w:sz w:val="24"/>
          <w:szCs w:val="24"/>
          <w:lang w:val="en-US"/>
        </w:rPr>
        <w:t xml:space="preserve">: </w:t>
      </w:r>
      <w:r w:rsidR="00994218">
        <w:rPr>
          <w:rFonts w:ascii="Times New Roman" w:eastAsia="SimSun" w:hAnsi="Times New Roman"/>
          <w:color w:val="FF0000"/>
          <w:sz w:val="24"/>
          <w:szCs w:val="24"/>
          <w:lang w:val="en-US"/>
        </w:rPr>
        <w:t xml:space="preserve">Table III-V </w:t>
      </w:r>
      <w:proofErr w:type="gramStart"/>
      <w:r w:rsidR="00994218">
        <w:rPr>
          <w:rFonts w:ascii="Times New Roman" w:eastAsia="SimSun" w:hAnsi="Times New Roman"/>
          <w:color w:val="FF0000"/>
          <w:sz w:val="24"/>
          <w:szCs w:val="24"/>
          <w:lang w:val="en-US"/>
        </w:rPr>
        <w:t>were</w:t>
      </w:r>
      <w:proofErr w:type="gramEnd"/>
      <w:r w:rsidR="00994218">
        <w:rPr>
          <w:rFonts w:ascii="Times New Roman" w:eastAsia="SimSun" w:hAnsi="Times New Roman"/>
          <w:color w:val="FF0000"/>
          <w:sz w:val="24"/>
          <w:szCs w:val="24"/>
          <w:lang w:val="en-US"/>
        </w:rPr>
        <w:t xml:space="preserve"> </w:t>
      </w:r>
      <w:r w:rsidR="002B4E9B">
        <w:rPr>
          <w:rFonts w:ascii="Times New Roman" w:eastAsia="SimSun" w:hAnsi="Times New Roman"/>
          <w:color w:val="FF0000"/>
          <w:sz w:val="24"/>
          <w:szCs w:val="24"/>
          <w:lang w:val="en-US"/>
        </w:rPr>
        <w:t>revised</w:t>
      </w:r>
      <w:r w:rsidR="00994218">
        <w:rPr>
          <w:rFonts w:ascii="Times New Roman" w:eastAsia="SimSun" w:hAnsi="Times New Roman"/>
          <w:color w:val="FF0000"/>
          <w:sz w:val="24"/>
          <w:szCs w:val="24"/>
          <w:lang w:val="en-US"/>
        </w:rPr>
        <w:t xml:space="preserve"> according to the comments of the reviewer.</w:t>
      </w:r>
      <w:r w:rsidRPr="00990E20">
        <w:rPr>
          <w:rFonts w:ascii="Times New Roman" w:eastAsia="SimSun" w:hAnsi="Times New Roman"/>
          <w:b/>
          <w:color w:val="FF0000"/>
          <w:sz w:val="24"/>
          <w:szCs w:val="24"/>
          <w:lang w:val="en-US"/>
        </w:rPr>
        <w:t xml:space="preserve"> </w:t>
      </w:r>
    </w:p>
    <w:p w:rsidR="00783FF5" w:rsidRPr="00990E20" w:rsidRDefault="00783FF5" w:rsidP="00783FF5">
      <w:pPr>
        <w:autoSpaceDE w:val="0"/>
        <w:autoSpaceDN w:val="0"/>
        <w:adjustRightInd w:val="0"/>
        <w:rPr>
          <w:rFonts w:ascii="Times New Roman" w:hAnsi="Times New Roman"/>
          <w:color w:val="222222"/>
          <w:sz w:val="24"/>
          <w:szCs w:val="24"/>
          <w:shd w:val="clear" w:color="auto" w:fill="FFFFFF"/>
          <w:lang w:val="en-US"/>
        </w:rPr>
      </w:pPr>
      <w:r w:rsidRPr="00990E20">
        <w:rPr>
          <w:rFonts w:ascii="Times New Roman" w:hAnsi="Times New Roman"/>
          <w:b/>
          <w:sz w:val="24"/>
          <w:szCs w:val="24"/>
          <w:lang w:val="en-US"/>
        </w:rPr>
        <w:t>Comment</w:t>
      </w:r>
      <w:r w:rsidRPr="00990E20">
        <w:rPr>
          <w:rFonts w:ascii="Times New Roman" w:hAnsi="Times New Roman"/>
          <w:color w:val="222222"/>
          <w:sz w:val="24"/>
          <w:szCs w:val="24"/>
          <w:shd w:val="clear" w:color="auto" w:fill="FFFFFF"/>
          <w:lang w:val="en-US"/>
        </w:rPr>
        <w:t xml:space="preserve"> </w:t>
      </w:r>
      <w:r w:rsidRPr="00990E20">
        <w:rPr>
          <w:rFonts w:ascii="Times New Roman" w:hAnsi="Times New Roman"/>
          <w:b/>
          <w:color w:val="222222"/>
          <w:sz w:val="24"/>
          <w:szCs w:val="24"/>
          <w:shd w:val="clear" w:color="auto" w:fill="FFFFFF"/>
          <w:lang w:val="en-US"/>
        </w:rPr>
        <w:t>8</w:t>
      </w:r>
      <w:r w:rsidRPr="00990E20">
        <w:rPr>
          <w:rFonts w:ascii="Times New Roman" w:hAnsi="Times New Roman"/>
          <w:color w:val="222222"/>
          <w:sz w:val="24"/>
          <w:szCs w:val="24"/>
          <w:shd w:val="clear" w:color="auto" w:fill="FFFFFF"/>
          <w:lang w:val="en-US"/>
        </w:rPr>
        <w:t>-</w:t>
      </w:r>
      <w:r w:rsidRPr="00990E20">
        <w:rPr>
          <w:rFonts w:ascii="Times New Roman" w:hAnsi="Times New Roman"/>
          <w:color w:val="222222"/>
          <w:shd w:val="clear" w:color="auto" w:fill="FFFFFF"/>
          <w:lang w:val="en-US"/>
        </w:rPr>
        <w:t xml:space="preserve"> on page 6. after Figure 1. where is the explanation for point B?</w:t>
      </w:r>
    </w:p>
    <w:p w:rsidR="00783FF5" w:rsidRPr="00990E20" w:rsidRDefault="00783FF5" w:rsidP="00783FF5">
      <w:pPr>
        <w:autoSpaceDE w:val="0"/>
        <w:autoSpaceDN w:val="0"/>
        <w:adjustRightInd w:val="0"/>
        <w:rPr>
          <w:rFonts w:ascii="Times New Roman" w:eastAsia="SimSun" w:hAnsi="Times New Roman"/>
          <w:color w:val="FF0000"/>
          <w:sz w:val="24"/>
          <w:szCs w:val="24"/>
          <w:lang w:val="en-US"/>
        </w:rPr>
      </w:pPr>
      <w:r w:rsidRPr="00990E20">
        <w:rPr>
          <w:rFonts w:ascii="Times New Roman" w:eastAsia="SimSun" w:hAnsi="Times New Roman"/>
          <w:b/>
          <w:color w:val="FF0000"/>
          <w:sz w:val="24"/>
          <w:szCs w:val="24"/>
          <w:lang w:val="en-US"/>
        </w:rPr>
        <w:t>Reply 8</w:t>
      </w:r>
      <w:r w:rsidR="00994218">
        <w:rPr>
          <w:rFonts w:ascii="Times New Roman" w:eastAsia="SimSun" w:hAnsi="Times New Roman"/>
          <w:b/>
          <w:color w:val="FF0000"/>
          <w:sz w:val="24"/>
          <w:szCs w:val="24"/>
          <w:lang w:val="en-US"/>
        </w:rPr>
        <w:t xml:space="preserve">: </w:t>
      </w:r>
      <w:r w:rsidR="00994218">
        <w:rPr>
          <w:rFonts w:ascii="Times New Roman" w:eastAsia="SimSun" w:hAnsi="Times New Roman"/>
          <w:color w:val="FF0000"/>
          <w:sz w:val="24"/>
          <w:szCs w:val="24"/>
          <w:lang w:val="en-US"/>
        </w:rPr>
        <w:t>On page 6, Point B and C were explained after Figure 1.</w:t>
      </w:r>
    </w:p>
    <w:p w:rsidR="00783FF5" w:rsidRPr="00990E20" w:rsidRDefault="00783FF5" w:rsidP="00783FF5">
      <w:pPr>
        <w:autoSpaceDE w:val="0"/>
        <w:autoSpaceDN w:val="0"/>
        <w:adjustRightInd w:val="0"/>
        <w:rPr>
          <w:rFonts w:ascii="Times New Roman" w:hAnsi="Times New Roman"/>
          <w:color w:val="222222"/>
          <w:sz w:val="24"/>
          <w:szCs w:val="24"/>
          <w:shd w:val="clear" w:color="auto" w:fill="FFFFFF"/>
          <w:lang w:val="en-US"/>
        </w:rPr>
      </w:pPr>
      <w:r w:rsidRPr="00990E20">
        <w:rPr>
          <w:rFonts w:ascii="Times New Roman" w:hAnsi="Times New Roman"/>
          <w:b/>
          <w:sz w:val="24"/>
          <w:szCs w:val="24"/>
          <w:lang w:val="en-US"/>
        </w:rPr>
        <w:t>Comment</w:t>
      </w:r>
      <w:r w:rsidRPr="00990E20">
        <w:rPr>
          <w:rFonts w:ascii="Times New Roman" w:hAnsi="Times New Roman"/>
          <w:color w:val="222222"/>
          <w:sz w:val="24"/>
          <w:szCs w:val="24"/>
          <w:shd w:val="clear" w:color="auto" w:fill="FFFFFF"/>
          <w:lang w:val="en-US"/>
        </w:rPr>
        <w:t xml:space="preserve"> </w:t>
      </w:r>
      <w:r w:rsidRPr="00990E20">
        <w:rPr>
          <w:rFonts w:ascii="Times New Roman" w:hAnsi="Times New Roman"/>
          <w:b/>
          <w:color w:val="222222"/>
          <w:sz w:val="24"/>
          <w:szCs w:val="24"/>
          <w:shd w:val="clear" w:color="auto" w:fill="FFFFFF"/>
          <w:lang w:val="en-US"/>
        </w:rPr>
        <w:t>9</w:t>
      </w:r>
      <w:r w:rsidRPr="00990E20">
        <w:rPr>
          <w:rFonts w:ascii="Times New Roman" w:hAnsi="Times New Roman"/>
          <w:color w:val="222222"/>
          <w:sz w:val="24"/>
          <w:szCs w:val="24"/>
          <w:shd w:val="clear" w:color="auto" w:fill="FFFFFF"/>
          <w:lang w:val="en-US"/>
        </w:rPr>
        <w:t>-</w:t>
      </w:r>
      <w:r w:rsidR="00DC3F81">
        <w:rPr>
          <w:rFonts w:ascii="Times New Roman" w:hAnsi="Times New Roman"/>
          <w:color w:val="222222"/>
          <w:shd w:val="clear" w:color="auto" w:fill="FFFFFF"/>
          <w:lang w:val="en-US"/>
        </w:rPr>
        <w:t xml:space="preserve"> on page 8</w:t>
      </w:r>
      <w:r w:rsidRPr="00990E20">
        <w:rPr>
          <w:rFonts w:ascii="Times New Roman" w:hAnsi="Times New Roman"/>
          <w:color w:val="222222"/>
          <w:shd w:val="clear" w:color="auto" w:fill="FFFFFF"/>
          <w:lang w:val="en-US"/>
        </w:rPr>
        <w:t>, in Figure 3. where is the explanation for points H and B?</w:t>
      </w:r>
    </w:p>
    <w:p w:rsidR="00783FF5" w:rsidRPr="00990E20" w:rsidRDefault="00783FF5" w:rsidP="00783FF5">
      <w:pPr>
        <w:autoSpaceDE w:val="0"/>
        <w:autoSpaceDN w:val="0"/>
        <w:adjustRightInd w:val="0"/>
        <w:rPr>
          <w:rFonts w:ascii="Times New Roman" w:eastAsia="SimSun" w:hAnsi="Times New Roman"/>
          <w:color w:val="FF0000"/>
          <w:sz w:val="24"/>
          <w:szCs w:val="24"/>
          <w:lang w:val="en-US"/>
        </w:rPr>
      </w:pPr>
      <w:r w:rsidRPr="00990E20">
        <w:rPr>
          <w:rFonts w:ascii="Times New Roman" w:eastAsia="SimSun" w:hAnsi="Times New Roman"/>
          <w:b/>
          <w:color w:val="FF0000"/>
          <w:sz w:val="24"/>
          <w:szCs w:val="24"/>
          <w:lang w:val="en-US"/>
        </w:rPr>
        <w:t>Reply 9</w:t>
      </w:r>
      <w:r w:rsidR="00994218">
        <w:rPr>
          <w:rFonts w:ascii="Times New Roman" w:eastAsia="SimSun" w:hAnsi="Times New Roman"/>
          <w:b/>
          <w:color w:val="FF0000"/>
          <w:sz w:val="24"/>
          <w:szCs w:val="24"/>
          <w:lang w:val="en-US"/>
        </w:rPr>
        <w:t>:</w:t>
      </w:r>
      <w:r w:rsidRPr="00990E20">
        <w:rPr>
          <w:rFonts w:ascii="Times New Roman" w:eastAsia="SimSun" w:hAnsi="Times New Roman"/>
          <w:b/>
          <w:color w:val="FF0000"/>
          <w:sz w:val="24"/>
          <w:szCs w:val="24"/>
          <w:lang w:val="en-US"/>
        </w:rPr>
        <w:t xml:space="preserve"> </w:t>
      </w:r>
      <w:r w:rsidR="00994218">
        <w:rPr>
          <w:rFonts w:ascii="Times New Roman" w:eastAsia="SimSun" w:hAnsi="Times New Roman"/>
          <w:color w:val="FF0000"/>
          <w:sz w:val="24"/>
          <w:szCs w:val="24"/>
          <w:lang w:val="en-US"/>
        </w:rPr>
        <w:t xml:space="preserve">On page 8, Point H and B in Figure 3 were explained. </w:t>
      </w:r>
    </w:p>
    <w:p w:rsidR="00783FF5" w:rsidRPr="00990E20" w:rsidRDefault="00783FF5" w:rsidP="00783FF5">
      <w:pPr>
        <w:autoSpaceDE w:val="0"/>
        <w:autoSpaceDN w:val="0"/>
        <w:adjustRightInd w:val="0"/>
        <w:rPr>
          <w:rFonts w:ascii="Times New Roman" w:hAnsi="Times New Roman"/>
          <w:color w:val="222222"/>
          <w:sz w:val="24"/>
          <w:szCs w:val="24"/>
          <w:shd w:val="clear" w:color="auto" w:fill="FFFFFF"/>
          <w:lang w:val="en-US"/>
        </w:rPr>
      </w:pPr>
      <w:r w:rsidRPr="00990E20">
        <w:rPr>
          <w:rFonts w:ascii="Times New Roman" w:hAnsi="Times New Roman"/>
          <w:b/>
          <w:sz w:val="24"/>
          <w:szCs w:val="24"/>
          <w:lang w:val="en-US"/>
        </w:rPr>
        <w:t>Comment</w:t>
      </w:r>
      <w:r w:rsidRPr="00990E20">
        <w:rPr>
          <w:rFonts w:ascii="Times New Roman" w:hAnsi="Times New Roman"/>
          <w:color w:val="222222"/>
          <w:sz w:val="24"/>
          <w:szCs w:val="24"/>
          <w:shd w:val="clear" w:color="auto" w:fill="FFFFFF"/>
          <w:lang w:val="en-US"/>
        </w:rPr>
        <w:t xml:space="preserve"> </w:t>
      </w:r>
      <w:r w:rsidRPr="00990E20">
        <w:rPr>
          <w:rFonts w:ascii="Times New Roman" w:hAnsi="Times New Roman"/>
          <w:b/>
          <w:color w:val="222222"/>
          <w:sz w:val="24"/>
          <w:szCs w:val="24"/>
          <w:shd w:val="clear" w:color="auto" w:fill="FFFFFF"/>
          <w:lang w:val="en-US"/>
        </w:rPr>
        <w:t>10</w:t>
      </w:r>
      <w:r w:rsidRPr="00990E20">
        <w:rPr>
          <w:rFonts w:ascii="Times New Roman" w:hAnsi="Times New Roman"/>
          <w:color w:val="222222"/>
          <w:sz w:val="24"/>
          <w:szCs w:val="24"/>
          <w:shd w:val="clear" w:color="auto" w:fill="FFFFFF"/>
          <w:lang w:val="en-US"/>
        </w:rPr>
        <w:t>-</w:t>
      </w:r>
      <w:r w:rsidRPr="00990E20">
        <w:rPr>
          <w:rFonts w:ascii="Times New Roman" w:hAnsi="Times New Roman"/>
          <w:color w:val="222222"/>
          <w:shd w:val="clear" w:color="auto" w:fill="FFFFFF"/>
          <w:lang w:val="en-US"/>
        </w:rPr>
        <w:t xml:space="preserve"> in Table V,</w:t>
      </w:r>
      <w:proofErr w:type="gramStart"/>
      <w:r w:rsidRPr="00990E20">
        <w:rPr>
          <w:rFonts w:ascii="Times New Roman" w:hAnsi="Times New Roman"/>
          <w:color w:val="222222"/>
          <w:shd w:val="clear" w:color="auto" w:fill="FFFFFF"/>
          <w:lang w:val="en-US"/>
        </w:rPr>
        <w:t>  in</w:t>
      </w:r>
      <w:proofErr w:type="gramEnd"/>
      <w:r w:rsidRPr="00990E20">
        <w:rPr>
          <w:rFonts w:ascii="Times New Roman" w:hAnsi="Times New Roman"/>
          <w:color w:val="222222"/>
          <w:shd w:val="clear" w:color="auto" w:fill="FFFFFF"/>
          <w:lang w:val="en-US"/>
        </w:rPr>
        <w:t xml:space="preserve"> the Table title give the explanation of w</w:t>
      </w:r>
    </w:p>
    <w:p w:rsidR="00783FF5" w:rsidRPr="00990E20" w:rsidRDefault="00783FF5" w:rsidP="00783FF5">
      <w:pPr>
        <w:autoSpaceDE w:val="0"/>
        <w:autoSpaceDN w:val="0"/>
        <w:adjustRightInd w:val="0"/>
        <w:rPr>
          <w:rFonts w:ascii="Times New Roman" w:eastAsia="SimSun" w:hAnsi="Times New Roman"/>
          <w:color w:val="FF0000"/>
          <w:sz w:val="24"/>
          <w:szCs w:val="24"/>
          <w:lang w:val="en-US"/>
        </w:rPr>
      </w:pPr>
      <w:r w:rsidRPr="00990E20">
        <w:rPr>
          <w:rFonts w:ascii="Times New Roman" w:eastAsia="SimSun" w:hAnsi="Times New Roman"/>
          <w:b/>
          <w:color w:val="FF0000"/>
          <w:sz w:val="24"/>
          <w:szCs w:val="24"/>
          <w:lang w:val="en-US"/>
        </w:rPr>
        <w:t>Reply 10</w:t>
      </w:r>
      <w:r w:rsidR="00994218">
        <w:rPr>
          <w:rFonts w:ascii="Times New Roman" w:eastAsia="SimSun" w:hAnsi="Times New Roman"/>
          <w:b/>
          <w:color w:val="FF0000"/>
          <w:sz w:val="24"/>
          <w:szCs w:val="24"/>
          <w:lang w:val="en-US"/>
        </w:rPr>
        <w:t xml:space="preserve">: </w:t>
      </w:r>
      <w:r w:rsidR="00994218">
        <w:rPr>
          <w:rFonts w:ascii="Times New Roman" w:eastAsia="SimSun" w:hAnsi="Times New Roman"/>
          <w:color w:val="FF0000"/>
          <w:sz w:val="24"/>
          <w:szCs w:val="24"/>
          <w:lang w:val="en-US"/>
        </w:rPr>
        <w:t xml:space="preserve">The </w:t>
      </w:r>
      <w:proofErr w:type="gramStart"/>
      <w:r w:rsidR="00994218">
        <w:rPr>
          <w:rFonts w:ascii="Times New Roman" w:eastAsia="SimSun" w:hAnsi="Times New Roman"/>
          <w:color w:val="FF0000"/>
          <w:sz w:val="24"/>
          <w:szCs w:val="24"/>
          <w:lang w:val="en-US"/>
        </w:rPr>
        <w:t>expression,</w:t>
      </w:r>
      <w:proofErr w:type="gramEnd"/>
      <w:r w:rsidR="00994218">
        <w:rPr>
          <w:rFonts w:ascii="Times New Roman" w:eastAsia="SimSun" w:hAnsi="Times New Roman"/>
          <w:color w:val="FF0000"/>
          <w:sz w:val="24"/>
          <w:szCs w:val="24"/>
          <w:lang w:val="en-US"/>
        </w:rPr>
        <w:t xml:space="preserve"> </w:t>
      </w:r>
      <w:r w:rsidR="00994218" w:rsidRPr="00990E20">
        <w:rPr>
          <w:rFonts w:ascii="Times New Roman" w:eastAsia="SimSun" w:hAnsi="Times New Roman"/>
          <w:b/>
          <w:color w:val="FF0000"/>
          <w:sz w:val="24"/>
          <w:szCs w:val="24"/>
          <w:lang w:val="en-US"/>
        </w:rPr>
        <w:t>“</w:t>
      </w:r>
      <w:r w:rsidR="00994218" w:rsidRPr="00990E20">
        <w:rPr>
          <w:rFonts w:ascii="Times New Roman" w:hAnsi="Times New Roman"/>
          <w:color w:val="FF0000"/>
          <w:sz w:val="24"/>
          <w:szCs w:val="24"/>
          <w:lang w:val="en-US"/>
        </w:rPr>
        <w:t>w is the mass fraction”</w:t>
      </w:r>
      <w:r w:rsidR="00994218">
        <w:rPr>
          <w:rFonts w:ascii="Times New Roman" w:hAnsi="Times New Roman"/>
          <w:color w:val="FF0000"/>
          <w:sz w:val="24"/>
          <w:szCs w:val="24"/>
          <w:lang w:val="en-US"/>
        </w:rPr>
        <w:t>, was added to the footnote of Table V.</w:t>
      </w:r>
    </w:p>
    <w:p w:rsidR="00783FF5" w:rsidRPr="00990E20" w:rsidRDefault="00783FF5" w:rsidP="00783FF5">
      <w:pPr>
        <w:spacing w:line="360" w:lineRule="auto"/>
        <w:jc w:val="both"/>
        <w:rPr>
          <w:rFonts w:ascii="Times New Roman" w:eastAsia="SimSun" w:hAnsi="Times New Roman"/>
          <w:b/>
          <w:sz w:val="24"/>
          <w:szCs w:val="24"/>
          <w:lang w:val="en-US"/>
        </w:rPr>
      </w:pPr>
      <w:r w:rsidRPr="00990E20">
        <w:rPr>
          <w:rFonts w:ascii="Times New Roman" w:hAnsi="Times New Roman"/>
          <w:b/>
          <w:sz w:val="24"/>
          <w:szCs w:val="24"/>
          <w:lang w:val="en-US"/>
        </w:rPr>
        <w:t>Comment</w:t>
      </w:r>
      <w:r w:rsidRPr="00990E20">
        <w:rPr>
          <w:rFonts w:ascii="Times New Roman" w:hAnsi="Times New Roman"/>
          <w:color w:val="222222"/>
          <w:sz w:val="24"/>
          <w:szCs w:val="24"/>
          <w:shd w:val="clear" w:color="auto" w:fill="FFFFFF"/>
          <w:lang w:val="en-US"/>
        </w:rPr>
        <w:t xml:space="preserve"> </w:t>
      </w:r>
      <w:r w:rsidRPr="00990E20">
        <w:rPr>
          <w:rFonts w:ascii="Times New Roman" w:hAnsi="Times New Roman"/>
          <w:b/>
          <w:color w:val="222222"/>
          <w:sz w:val="24"/>
          <w:szCs w:val="24"/>
          <w:shd w:val="clear" w:color="auto" w:fill="FFFFFF"/>
          <w:lang w:val="en-US"/>
        </w:rPr>
        <w:t>11</w:t>
      </w:r>
      <w:r w:rsidRPr="00990E20">
        <w:rPr>
          <w:rFonts w:ascii="Times New Roman" w:hAnsi="Times New Roman"/>
          <w:color w:val="222222"/>
          <w:sz w:val="24"/>
          <w:szCs w:val="24"/>
          <w:shd w:val="clear" w:color="auto" w:fill="FFFFFF"/>
          <w:lang w:val="en-US"/>
        </w:rPr>
        <w:t>-</w:t>
      </w:r>
      <w:r w:rsidRPr="00990E20">
        <w:rPr>
          <w:rFonts w:ascii="Times New Roman" w:hAnsi="Times New Roman"/>
          <w:color w:val="222222"/>
          <w:shd w:val="clear" w:color="auto" w:fill="FFFFFF"/>
          <w:lang w:val="en-US"/>
        </w:rPr>
        <w:t xml:space="preserve"> on page </w:t>
      </w:r>
      <w:proofErr w:type="gramStart"/>
      <w:r w:rsidRPr="00990E20">
        <w:rPr>
          <w:rFonts w:ascii="Times New Roman" w:hAnsi="Times New Roman"/>
          <w:color w:val="222222"/>
          <w:shd w:val="clear" w:color="auto" w:fill="FFFFFF"/>
          <w:lang w:val="en-US"/>
        </w:rPr>
        <w:t>10.,</w:t>
      </w:r>
      <w:proofErr w:type="gramEnd"/>
      <w:r w:rsidRPr="00990E20">
        <w:rPr>
          <w:rFonts w:ascii="Times New Roman" w:hAnsi="Times New Roman"/>
          <w:color w:val="222222"/>
          <w:shd w:val="clear" w:color="auto" w:fill="FFFFFF"/>
          <w:lang w:val="en-US"/>
        </w:rPr>
        <w:t xml:space="preserve"> rephrase the sentence, ' As it is seen in Figure 4 which shows</w:t>
      </w:r>
      <w:r w:rsidRPr="00990E20">
        <w:rPr>
          <w:rFonts w:ascii="Times New Roman" w:hAnsi="Times New Roman"/>
          <w:color w:val="222222"/>
          <w:lang w:val="en-US"/>
        </w:rPr>
        <w:t xml:space="preserve"> </w:t>
      </w:r>
      <w:r w:rsidRPr="00990E20">
        <w:rPr>
          <w:rFonts w:ascii="Times New Roman" w:hAnsi="Times New Roman"/>
          <w:color w:val="222222"/>
          <w:shd w:val="clear" w:color="auto" w:fill="FFFFFF"/>
          <w:lang w:val="en-US"/>
        </w:rPr>
        <w:t>the crystallization area of the quaternary system, Mn(H2PO2)2 80.75 %, NaCl</w:t>
      </w:r>
      <w:r w:rsidRPr="00990E20">
        <w:rPr>
          <w:rFonts w:ascii="Times New Roman" w:hAnsi="Times New Roman"/>
          <w:color w:val="222222"/>
          <w:lang w:val="en-US"/>
        </w:rPr>
        <w:t xml:space="preserve"> </w:t>
      </w:r>
      <w:r w:rsidRPr="00990E20">
        <w:rPr>
          <w:rFonts w:ascii="Times New Roman" w:hAnsi="Times New Roman"/>
          <w:color w:val="222222"/>
          <w:shd w:val="clear" w:color="auto" w:fill="FFFFFF"/>
          <w:lang w:val="en-US"/>
        </w:rPr>
        <w:t>11.63 %, and MnCl2 7.62 % cover the area.' How this can be seen from Figure4?</w:t>
      </w:r>
    </w:p>
    <w:p w:rsidR="00552C91" w:rsidRPr="00990E20" w:rsidRDefault="00783FF5" w:rsidP="00552C91">
      <w:pPr>
        <w:autoSpaceDE w:val="0"/>
        <w:autoSpaceDN w:val="0"/>
        <w:adjustRightInd w:val="0"/>
        <w:rPr>
          <w:rFonts w:ascii="Times New Roman" w:eastAsia="SimSun" w:hAnsi="Times New Roman"/>
          <w:color w:val="FF0000"/>
          <w:sz w:val="24"/>
          <w:szCs w:val="24"/>
          <w:lang w:val="en-US"/>
        </w:rPr>
      </w:pPr>
      <w:r w:rsidRPr="00990E20">
        <w:rPr>
          <w:rFonts w:ascii="Times New Roman" w:eastAsia="SimSun" w:hAnsi="Times New Roman"/>
          <w:b/>
          <w:color w:val="FF0000"/>
          <w:sz w:val="24"/>
          <w:szCs w:val="24"/>
          <w:lang w:val="en-US"/>
        </w:rPr>
        <w:t>Reply 11</w:t>
      </w:r>
      <w:r w:rsidR="00994218">
        <w:rPr>
          <w:rFonts w:ascii="Times New Roman" w:eastAsia="SimSun" w:hAnsi="Times New Roman"/>
          <w:b/>
          <w:color w:val="FF0000"/>
          <w:sz w:val="24"/>
          <w:szCs w:val="24"/>
          <w:lang w:val="en-US"/>
        </w:rPr>
        <w:t>:</w:t>
      </w:r>
      <w:r w:rsidRPr="00990E20">
        <w:rPr>
          <w:rFonts w:ascii="Times New Roman" w:eastAsia="SimSun" w:hAnsi="Times New Roman"/>
          <w:b/>
          <w:color w:val="FF0000"/>
          <w:sz w:val="24"/>
          <w:szCs w:val="24"/>
          <w:lang w:val="en-US"/>
        </w:rPr>
        <w:t xml:space="preserve"> </w:t>
      </w:r>
      <w:r w:rsidR="00994218">
        <w:rPr>
          <w:rFonts w:ascii="Times New Roman" w:eastAsia="SimSun" w:hAnsi="Times New Roman"/>
          <w:color w:val="FF0000"/>
          <w:sz w:val="24"/>
          <w:szCs w:val="24"/>
          <w:lang w:val="en-US"/>
        </w:rPr>
        <w:t>all the necessary explanation was added to the related part</w:t>
      </w:r>
      <w:r w:rsidR="005A459F">
        <w:rPr>
          <w:rFonts w:ascii="Times New Roman" w:eastAsia="SimSun" w:hAnsi="Times New Roman"/>
          <w:color w:val="FF0000"/>
          <w:sz w:val="24"/>
          <w:szCs w:val="24"/>
          <w:lang w:val="en-US"/>
        </w:rPr>
        <w:t xml:space="preserve"> of manuscript</w:t>
      </w:r>
      <w:r w:rsidR="00994218">
        <w:rPr>
          <w:rFonts w:ascii="Times New Roman" w:eastAsia="SimSun" w:hAnsi="Times New Roman"/>
          <w:color w:val="FF0000"/>
          <w:sz w:val="24"/>
          <w:szCs w:val="24"/>
          <w:lang w:val="en-US"/>
        </w:rPr>
        <w:t xml:space="preserve"> on page </w:t>
      </w:r>
      <w:r w:rsidR="005A459F">
        <w:rPr>
          <w:rFonts w:ascii="Times New Roman" w:eastAsia="SimSun" w:hAnsi="Times New Roman"/>
          <w:color w:val="FF0000"/>
          <w:sz w:val="24"/>
          <w:szCs w:val="24"/>
          <w:lang w:val="en-US"/>
        </w:rPr>
        <w:t xml:space="preserve">10. </w:t>
      </w:r>
    </w:p>
    <w:p w:rsidR="00552C91" w:rsidRDefault="00552C91" w:rsidP="00552C91">
      <w:pPr>
        <w:spacing w:line="360" w:lineRule="auto"/>
        <w:rPr>
          <w:rFonts w:ascii="Times New Roman" w:eastAsia="SimSun" w:hAnsi="Times New Roman"/>
          <w:b/>
          <w:sz w:val="24"/>
          <w:szCs w:val="24"/>
          <w:lang w:val="en-US"/>
        </w:rPr>
      </w:pPr>
      <w:r w:rsidRPr="00990E20">
        <w:rPr>
          <w:rFonts w:ascii="Times New Roman" w:eastAsia="SimSun" w:hAnsi="Times New Roman"/>
          <w:b/>
          <w:sz w:val="24"/>
          <w:szCs w:val="24"/>
          <w:lang w:val="en-US"/>
        </w:rPr>
        <w:t>I look forward to hearing from you.</w:t>
      </w:r>
    </w:p>
    <w:p w:rsidR="00582C93" w:rsidRDefault="00582C93" w:rsidP="00552C91">
      <w:pPr>
        <w:spacing w:line="360" w:lineRule="auto"/>
        <w:rPr>
          <w:rFonts w:ascii="Times New Roman" w:eastAsia="SimSun" w:hAnsi="Times New Roman"/>
          <w:b/>
          <w:sz w:val="24"/>
          <w:szCs w:val="24"/>
          <w:lang w:val="en-US"/>
        </w:rPr>
      </w:pPr>
    </w:p>
    <w:p w:rsidR="00582C93" w:rsidRDefault="00582C93" w:rsidP="00552C91">
      <w:pPr>
        <w:spacing w:line="360" w:lineRule="auto"/>
        <w:rPr>
          <w:rFonts w:ascii="Times New Roman" w:eastAsia="SimSun" w:hAnsi="Times New Roman"/>
          <w:b/>
          <w:sz w:val="24"/>
          <w:szCs w:val="24"/>
          <w:lang w:val="en-US"/>
        </w:rPr>
      </w:pPr>
    </w:p>
    <w:p w:rsidR="00582C93" w:rsidRDefault="00582C93" w:rsidP="00552C91">
      <w:pPr>
        <w:spacing w:line="360" w:lineRule="auto"/>
        <w:rPr>
          <w:rFonts w:ascii="Times New Roman" w:eastAsia="SimSun" w:hAnsi="Times New Roman"/>
          <w:b/>
          <w:sz w:val="24"/>
          <w:szCs w:val="24"/>
          <w:lang w:val="en-US"/>
        </w:rPr>
      </w:pPr>
    </w:p>
    <w:p w:rsidR="00582C93" w:rsidRDefault="00582C93" w:rsidP="00552C91">
      <w:pPr>
        <w:spacing w:line="360" w:lineRule="auto"/>
        <w:rPr>
          <w:rFonts w:ascii="Times New Roman" w:eastAsia="SimSun" w:hAnsi="Times New Roman"/>
          <w:b/>
          <w:sz w:val="24"/>
          <w:szCs w:val="24"/>
          <w:lang w:val="en-US"/>
        </w:rPr>
      </w:pPr>
    </w:p>
    <w:p w:rsidR="00582C93" w:rsidRDefault="00582C93" w:rsidP="00552C91">
      <w:pPr>
        <w:spacing w:line="360" w:lineRule="auto"/>
        <w:rPr>
          <w:rFonts w:ascii="Times New Roman" w:eastAsia="SimSun" w:hAnsi="Times New Roman"/>
          <w:b/>
          <w:sz w:val="24"/>
          <w:szCs w:val="24"/>
          <w:lang w:val="en-US"/>
        </w:rPr>
      </w:pPr>
    </w:p>
    <w:p w:rsidR="00582C93" w:rsidRDefault="00582C93" w:rsidP="00552C91">
      <w:pPr>
        <w:spacing w:line="360" w:lineRule="auto"/>
        <w:rPr>
          <w:rFonts w:ascii="Times New Roman" w:eastAsia="SimSun" w:hAnsi="Times New Roman"/>
          <w:b/>
          <w:sz w:val="24"/>
          <w:szCs w:val="24"/>
          <w:lang w:val="en-US"/>
        </w:rPr>
      </w:pPr>
    </w:p>
    <w:p w:rsidR="00582C93" w:rsidRPr="00E24DFC" w:rsidRDefault="00582C93" w:rsidP="00582C93">
      <w:pPr>
        <w:pStyle w:val="Balk1"/>
        <w:shd w:val="clear" w:color="auto" w:fill="FFFFFF"/>
        <w:spacing w:before="0" w:beforeAutospacing="0" w:line="360" w:lineRule="auto"/>
        <w:jc w:val="center"/>
        <w:rPr>
          <w:rFonts w:eastAsiaTheme="minorHAnsi"/>
          <w:kern w:val="0"/>
          <w:sz w:val="24"/>
          <w:szCs w:val="24"/>
          <w:lang w:val="en-US" w:eastAsia="en-US"/>
        </w:rPr>
      </w:pPr>
      <w:r w:rsidRPr="00E24DFC">
        <w:rPr>
          <w:rFonts w:eastAsiaTheme="minorHAnsi"/>
          <w:kern w:val="0"/>
          <w:sz w:val="24"/>
          <w:szCs w:val="24"/>
          <w:lang w:val="en-US" w:eastAsia="en-US"/>
        </w:rPr>
        <w:lastRenderedPageBreak/>
        <w:t xml:space="preserve">Solid-Liquid Phase </w:t>
      </w:r>
      <w:proofErr w:type="spellStart"/>
      <w:r w:rsidRPr="00E24DFC">
        <w:rPr>
          <w:rFonts w:eastAsiaTheme="minorHAnsi"/>
          <w:kern w:val="0"/>
          <w:sz w:val="24"/>
          <w:szCs w:val="24"/>
          <w:lang w:val="en-US" w:eastAsia="en-US"/>
        </w:rPr>
        <w:t>Equilibria</w:t>
      </w:r>
      <w:proofErr w:type="spellEnd"/>
      <w:r w:rsidRPr="00E24DFC">
        <w:rPr>
          <w:rFonts w:eastAsiaTheme="minorHAnsi"/>
          <w:kern w:val="0"/>
          <w:sz w:val="24"/>
          <w:szCs w:val="24"/>
          <w:lang w:val="en-US" w:eastAsia="en-US"/>
        </w:rPr>
        <w:t xml:space="preserve"> of (H</w:t>
      </w:r>
      <w:r w:rsidRPr="00E24DFC">
        <w:rPr>
          <w:rFonts w:eastAsiaTheme="minorHAnsi"/>
          <w:kern w:val="0"/>
          <w:sz w:val="24"/>
          <w:szCs w:val="24"/>
          <w:vertAlign w:val="subscript"/>
          <w:lang w:val="en-US" w:eastAsia="en-US"/>
        </w:rPr>
        <w:t>2</w:t>
      </w:r>
      <w:r w:rsidRPr="00E24DFC">
        <w:rPr>
          <w:rFonts w:eastAsiaTheme="minorHAnsi"/>
          <w:kern w:val="0"/>
          <w:sz w:val="24"/>
          <w:szCs w:val="24"/>
          <w:lang w:val="en-US" w:eastAsia="en-US"/>
        </w:rPr>
        <w:t>O-</w:t>
      </w:r>
      <w:proofErr w:type="gramStart"/>
      <w:r w:rsidRPr="00E24DFC">
        <w:rPr>
          <w:rFonts w:eastAsiaTheme="minorHAnsi"/>
          <w:kern w:val="0"/>
          <w:sz w:val="24"/>
          <w:szCs w:val="24"/>
          <w:lang w:val="en-US" w:eastAsia="en-US"/>
        </w:rPr>
        <w:t>Mn(</w:t>
      </w:r>
      <w:proofErr w:type="gramEnd"/>
      <w:r w:rsidRPr="00E24DFC">
        <w:rPr>
          <w:rFonts w:eastAsiaTheme="minorHAnsi"/>
          <w:kern w:val="0"/>
          <w:sz w:val="24"/>
          <w:szCs w:val="24"/>
          <w:lang w:val="en-US" w:eastAsia="en-US"/>
        </w:rPr>
        <w:t>H</w:t>
      </w:r>
      <w:r w:rsidRPr="00E24DFC">
        <w:rPr>
          <w:rFonts w:eastAsiaTheme="minorHAnsi"/>
          <w:kern w:val="0"/>
          <w:sz w:val="24"/>
          <w:szCs w:val="24"/>
          <w:vertAlign w:val="subscript"/>
          <w:lang w:val="en-US" w:eastAsia="en-US"/>
        </w:rPr>
        <w:t>2</w:t>
      </w:r>
      <w:r w:rsidRPr="00E24DFC">
        <w:rPr>
          <w:rFonts w:eastAsiaTheme="minorHAnsi"/>
          <w:kern w:val="0"/>
          <w:sz w:val="24"/>
          <w:szCs w:val="24"/>
          <w:lang w:val="en-US" w:eastAsia="en-US"/>
        </w:rPr>
        <w:t>PO</w:t>
      </w:r>
      <w:r w:rsidRPr="00E24DFC">
        <w:rPr>
          <w:rFonts w:eastAsiaTheme="minorHAnsi"/>
          <w:kern w:val="0"/>
          <w:sz w:val="24"/>
          <w:szCs w:val="24"/>
          <w:vertAlign w:val="subscript"/>
          <w:lang w:val="en-US" w:eastAsia="en-US"/>
        </w:rPr>
        <w:t>2</w:t>
      </w:r>
      <w:r w:rsidRPr="00E24DFC">
        <w:rPr>
          <w:rFonts w:eastAsiaTheme="minorHAnsi"/>
          <w:kern w:val="0"/>
          <w:sz w:val="24"/>
          <w:szCs w:val="24"/>
          <w:lang w:val="en-US" w:eastAsia="en-US"/>
        </w:rPr>
        <w:t>)</w:t>
      </w:r>
      <w:r w:rsidRPr="00E24DFC">
        <w:rPr>
          <w:rFonts w:eastAsiaTheme="minorHAnsi"/>
          <w:kern w:val="0"/>
          <w:sz w:val="24"/>
          <w:szCs w:val="24"/>
          <w:vertAlign w:val="subscript"/>
          <w:lang w:val="en-US" w:eastAsia="en-US"/>
        </w:rPr>
        <w:t>2</w:t>
      </w:r>
      <w:r w:rsidRPr="00E24DFC">
        <w:rPr>
          <w:rFonts w:eastAsiaTheme="minorHAnsi"/>
          <w:kern w:val="0"/>
          <w:sz w:val="24"/>
          <w:szCs w:val="24"/>
          <w:lang w:val="en-US" w:eastAsia="en-US"/>
        </w:rPr>
        <w:t>-MnCl</w:t>
      </w:r>
      <w:r w:rsidRPr="00E24DFC">
        <w:rPr>
          <w:rFonts w:eastAsiaTheme="minorHAnsi"/>
          <w:kern w:val="0"/>
          <w:sz w:val="24"/>
          <w:szCs w:val="24"/>
          <w:vertAlign w:val="subscript"/>
          <w:lang w:val="en-US" w:eastAsia="en-US"/>
        </w:rPr>
        <w:t>2</w:t>
      </w:r>
      <w:r w:rsidRPr="00E24DFC">
        <w:rPr>
          <w:rFonts w:eastAsiaTheme="minorHAnsi"/>
          <w:kern w:val="0"/>
          <w:sz w:val="24"/>
          <w:szCs w:val="24"/>
          <w:lang w:val="en-US" w:eastAsia="en-US"/>
        </w:rPr>
        <w:t>-NaCl), (H</w:t>
      </w:r>
      <w:r w:rsidRPr="00E24DFC">
        <w:rPr>
          <w:rFonts w:eastAsiaTheme="minorHAnsi"/>
          <w:kern w:val="0"/>
          <w:sz w:val="24"/>
          <w:szCs w:val="24"/>
          <w:vertAlign w:val="subscript"/>
          <w:lang w:val="en-US" w:eastAsia="en-US"/>
        </w:rPr>
        <w:t>2</w:t>
      </w:r>
      <w:r w:rsidRPr="00E24DFC">
        <w:rPr>
          <w:rFonts w:eastAsiaTheme="minorHAnsi"/>
          <w:kern w:val="0"/>
          <w:sz w:val="24"/>
          <w:szCs w:val="24"/>
          <w:lang w:val="en-US" w:eastAsia="en-US"/>
        </w:rPr>
        <w:t>O-Mn(H</w:t>
      </w:r>
      <w:r w:rsidRPr="00E24DFC">
        <w:rPr>
          <w:rFonts w:eastAsiaTheme="minorHAnsi"/>
          <w:kern w:val="0"/>
          <w:sz w:val="24"/>
          <w:szCs w:val="24"/>
          <w:vertAlign w:val="subscript"/>
          <w:lang w:val="en-US" w:eastAsia="en-US"/>
        </w:rPr>
        <w:t>2</w:t>
      </w:r>
      <w:r w:rsidRPr="00E24DFC">
        <w:rPr>
          <w:rFonts w:eastAsiaTheme="minorHAnsi"/>
          <w:kern w:val="0"/>
          <w:sz w:val="24"/>
          <w:szCs w:val="24"/>
          <w:lang w:val="en-US" w:eastAsia="en-US"/>
        </w:rPr>
        <w:t>PO</w:t>
      </w:r>
      <w:r w:rsidRPr="00E24DFC">
        <w:rPr>
          <w:rFonts w:eastAsiaTheme="minorHAnsi"/>
          <w:kern w:val="0"/>
          <w:sz w:val="24"/>
          <w:szCs w:val="24"/>
          <w:vertAlign w:val="subscript"/>
          <w:lang w:val="en-US" w:eastAsia="en-US"/>
        </w:rPr>
        <w:t>2</w:t>
      </w:r>
      <w:r w:rsidRPr="00E24DFC">
        <w:rPr>
          <w:rFonts w:eastAsiaTheme="minorHAnsi"/>
          <w:kern w:val="0"/>
          <w:sz w:val="24"/>
          <w:szCs w:val="24"/>
          <w:lang w:val="en-US" w:eastAsia="en-US"/>
        </w:rPr>
        <w:t>)</w:t>
      </w:r>
      <w:r w:rsidRPr="00E24DFC">
        <w:rPr>
          <w:rFonts w:eastAsiaTheme="minorHAnsi"/>
          <w:kern w:val="0"/>
          <w:sz w:val="24"/>
          <w:szCs w:val="24"/>
          <w:vertAlign w:val="subscript"/>
          <w:lang w:val="en-US" w:eastAsia="en-US"/>
        </w:rPr>
        <w:t>2</w:t>
      </w:r>
      <w:r w:rsidRPr="00E24DFC">
        <w:rPr>
          <w:rFonts w:eastAsiaTheme="minorHAnsi"/>
          <w:kern w:val="0"/>
          <w:sz w:val="24"/>
          <w:szCs w:val="24"/>
          <w:lang w:val="en-US" w:eastAsia="en-US"/>
        </w:rPr>
        <w:t>-MnCl</w:t>
      </w:r>
      <w:r w:rsidRPr="00E24DFC">
        <w:rPr>
          <w:rFonts w:eastAsiaTheme="minorHAnsi"/>
          <w:kern w:val="0"/>
          <w:sz w:val="24"/>
          <w:szCs w:val="24"/>
          <w:vertAlign w:val="subscript"/>
          <w:lang w:val="en-US" w:eastAsia="en-US"/>
        </w:rPr>
        <w:t>2</w:t>
      </w:r>
      <w:r w:rsidRPr="00E24DFC">
        <w:rPr>
          <w:rFonts w:eastAsiaTheme="minorHAnsi"/>
          <w:kern w:val="0"/>
          <w:sz w:val="24"/>
          <w:szCs w:val="24"/>
          <w:lang w:val="en-US" w:eastAsia="en-US"/>
        </w:rPr>
        <w:t>) and (H</w:t>
      </w:r>
      <w:r w:rsidRPr="00E24DFC">
        <w:rPr>
          <w:rFonts w:eastAsiaTheme="minorHAnsi"/>
          <w:kern w:val="0"/>
          <w:sz w:val="24"/>
          <w:szCs w:val="24"/>
          <w:vertAlign w:val="subscript"/>
          <w:lang w:val="en-US" w:eastAsia="en-US"/>
        </w:rPr>
        <w:t>2</w:t>
      </w:r>
      <w:r w:rsidRPr="00E24DFC">
        <w:rPr>
          <w:rFonts w:eastAsiaTheme="minorHAnsi"/>
          <w:kern w:val="0"/>
          <w:sz w:val="24"/>
          <w:szCs w:val="24"/>
          <w:lang w:val="en-US" w:eastAsia="en-US"/>
        </w:rPr>
        <w:t>O-NaCl- MnCl</w:t>
      </w:r>
      <w:r w:rsidRPr="00E24DFC">
        <w:rPr>
          <w:rFonts w:eastAsiaTheme="minorHAnsi"/>
          <w:kern w:val="0"/>
          <w:sz w:val="24"/>
          <w:szCs w:val="24"/>
          <w:vertAlign w:val="subscript"/>
          <w:lang w:val="en-US" w:eastAsia="en-US"/>
        </w:rPr>
        <w:t>2</w:t>
      </w:r>
      <w:r w:rsidRPr="00E24DFC">
        <w:rPr>
          <w:rFonts w:eastAsiaTheme="minorHAnsi"/>
          <w:kern w:val="0"/>
          <w:sz w:val="24"/>
          <w:szCs w:val="24"/>
          <w:lang w:val="en-US" w:eastAsia="en-US"/>
        </w:rPr>
        <w:t>) Systems at 323.15 K</w:t>
      </w:r>
    </w:p>
    <w:p w:rsidR="00582C93" w:rsidRPr="00E24DFC" w:rsidRDefault="00582C93" w:rsidP="00582C93">
      <w:pPr>
        <w:spacing w:after="0" w:line="360" w:lineRule="auto"/>
        <w:jc w:val="center"/>
        <w:rPr>
          <w:rFonts w:ascii="Times New Roman" w:hAnsi="Times New Roman"/>
          <w:sz w:val="24"/>
          <w:szCs w:val="24"/>
          <w:lang w:val="en-US"/>
        </w:rPr>
      </w:pPr>
      <w:r w:rsidRPr="00E24DFC">
        <w:rPr>
          <w:rFonts w:ascii="Times New Roman" w:hAnsi="Times New Roman"/>
          <w:sz w:val="24"/>
          <w:szCs w:val="24"/>
          <w:lang w:val="en-US"/>
        </w:rPr>
        <w:t>VEDAT ADIGUZEL</w:t>
      </w:r>
      <w:r w:rsidRPr="00E24DFC">
        <w:rPr>
          <w:rFonts w:ascii="Times New Roman" w:hAnsi="Times New Roman"/>
          <w:sz w:val="24"/>
          <w:szCs w:val="24"/>
          <w:lang w:val="en-US"/>
        </w:rPr>
        <w:footnoteReference w:customMarkFollows="1" w:id="1"/>
        <w:t>*</w:t>
      </w:r>
    </w:p>
    <w:p w:rsidR="00582C93" w:rsidRPr="00E24DFC" w:rsidRDefault="00582C93" w:rsidP="00582C93">
      <w:pPr>
        <w:spacing w:line="360" w:lineRule="auto"/>
        <w:jc w:val="center"/>
        <w:rPr>
          <w:rFonts w:ascii="Times New Roman" w:hAnsi="Times New Roman"/>
          <w:sz w:val="20"/>
          <w:szCs w:val="20"/>
          <w:lang w:val="en-US"/>
        </w:rPr>
      </w:pPr>
      <w:r w:rsidRPr="00E24DFC">
        <w:rPr>
          <w:rFonts w:ascii="Times New Roman" w:hAnsi="Times New Roman"/>
          <w:i/>
          <w:sz w:val="24"/>
          <w:szCs w:val="24"/>
          <w:lang w:val="en-US"/>
        </w:rPr>
        <w:t xml:space="preserve">Department of Chemical Engineering, </w:t>
      </w:r>
      <w:proofErr w:type="spellStart"/>
      <w:r w:rsidRPr="00E24DFC">
        <w:rPr>
          <w:rFonts w:ascii="Times New Roman" w:hAnsi="Times New Roman"/>
          <w:i/>
          <w:sz w:val="24"/>
          <w:szCs w:val="24"/>
          <w:lang w:val="en-US"/>
        </w:rPr>
        <w:t>Kafkas</w:t>
      </w:r>
      <w:proofErr w:type="spellEnd"/>
      <w:r w:rsidRPr="00E24DFC">
        <w:rPr>
          <w:rFonts w:ascii="Times New Roman" w:hAnsi="Times New Roman"/>
          <w:i/>
          <w:sz w:val="24"/>
          <w:szCs w:val="24"/>
          <w:lang w:val="en-US"/>
        </w:rPr>
        <w:t xml:space="preserve"> University, Kars 36100, Turkey</w:t>
      </w:r>
    </w:p>
    <w:p w:rsidR="00582C93" w:rsidRPr="00E24DFC" w:rsidRDefault="00582C93" w:rsidP="00582C93">
      <w:pPr>
        <w:spacing w:after="0" w:line="360" w:lineRule="auto"/>
        <w:rPr>
          <w:rFonts w:ascii="Times New Roman" w:hAnsi="Times New Roman"/>
          <w:i/>
          <w:sz w:val="24"/>
          <w:szCs w:val="24"/>
          <w:lang w:val="en-US"/>
        </w:rPr>
      </w:pPr>
    </w:p>
    <w:p w:rsidR="00582C93" w:rsidRPr="00E24DFC" w:rsidRDefault="00582C93" w:rsidP="00582C93">
      <w:pPr>
        <w:spacing w:line="360" w:lineRule="auto"/>
        <w:rPr>
          <w:rFonts w:ascii="Times New Roman" w:hAnsi="Times New Roman"/>
          <w:b/>
          <w:caps/>
          <w:sz w:val="24"/>
          <w:szCs w:val="24"/>
          <w:lang w:val="en-US"/>
        </w:rPr>
      </w:pPr>
      <w:r w:rsidRPr="00E24DFC">
        <w:rPr>
          <w:rFonts w:ascii="Times New Roman" w:hAnsi="Times New Roman"/>
          <w:i/>
          <w:sz w:val="24"/>
          <w:szCs w:val="24"/>
          <w:lang w:val="en-US"/>
        </w:rPr>
        <w:t>Abstract:</w:t>
      </w:r>
      <w:r w:rsidRPr="00E24DFC">
        <w:rPr>
          <w:rFonts w:ascii="Times New Roman" w:hAnsi="Times New Roman"/>
          <w:sz w:val="24"/>
          <w:szCs w:val="24"/>
          <w:lang w:val="en-US"/>
        </w:rPr>
        <w:t xml:space="preserve"> The solid-liquid phase </w:t>
      </w:r>
      <w:proofErr w:type="spellStart"/>
      <w:r w:rsidRPr="00E24DFC">
        <w:rPr>
          <w:rFonts w:ascii="Times New Roman" w:hAnsi="Times New Roman"/>
          <w:sz w:val="24"/>
          <w:szCs w:val="24"/>
          <w:lang w:val="en-US"/>
        </w:rPr>
        <w:t>equilibria</w:t>
      </w:r>
      <w:proofErr w:type="spellEnd"/>
      <w:r w:rsidRPr="00E24DFC">
        <w:rPr>
          <w:rFonts w:ascii="Times New Roman" w:hAnsi="Times New Roman"/>
          <w:sz w:val="24"/>
          <w:szCs w:val="24"/>
          <w:lang w:val="en-US"/>
        </w:rPr>
        <w:t xml:space="preserve"> (SLE) and densities of 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O-NaCl-MnCl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proofErr w:type="gramStart"/>
      <w:r w:rsidRPr="00E24DFC">
        <w:rPr>
          <w:rFonts w:ascii="Times New Roman" w:hAnsi="Times New Roman"/>
          <w:sz w:val="24"/>
          <w:szCs w:val="24"/>
          <w:lang w:val="en-US"/>
        </w:rPr>
        <w:t>Mn(</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quaternary system, 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O-NaCl-MnCl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and 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-Mn(H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ternary systems were investigated at 323.15 K by the isothermal solution saturation method. The analyses of the liquid and solid phases were used to determine the composition of the solid phase using the </w:t>
      </w:r>
      <w:proofErr w:type="spellStart"/>
      <w:r w:rsidRPr="00E24DFC">
        <w:rPr>
          <w:rFonts w:ascii="Times New Roman" w:hAnsi="Times New Roman"/>
          <w:sz w:val="24"/>
          <w:szCs w:val="24"/>
          <w:lang w:val="en-US"/>
        </w:rPr>
        <w:t>Schreinmakers</w:t>
      </w:r>
      <w:proofErr w:type="spellEnd"/>
      <w:r w:rsidRPr="00E24DFC">
        <w:rPr>
          <w:rFonts w:ascii="Times New Roman" w:hAnsi="Times New Roman"/>
          <w:sz w:val="24"/>
          <w:szCs w:val="24"/>
          <w:lang w:val="en-US"/>
        </w:rPr>
        <w:t xml:space="preserve"> graphic method.</w:t>
      </w:r>
    </w:p>
    <w:p w:rsidR="00582C93" w:rsidRPr="00E24DFC" w:rsidRDefault="00582C93" w:rsidP="00582C93">
      <w:pPr>
        <w:spacing w:line="360" w:lineRule="auto"/>
        <w:jc w:val="both"/>
        <w:rPr>
          <w:rFonts w:ascii="Times New Roman" w:hAnsi="Times New Roman"/>
          <w:sz w:val="24"/>
          <w:szCs w:val="24"/>
          <w:lang w:val="en-US"/>
        </w:rPr>
      </w:pPr>
      <w:r w:rsidRPr="00E24DFC">
        <w:rPr>
          <w:rFonts w:ascii="Times New Roman" w:hAnsi="Times New Roman"/>
          <w:sz w:val="24"/>
          <w:szCs w:val="24"/>
          <w:lang w:val="en-US"/>
        </w:rPr>
        <w:t>The ternary systems contain one invariant point, two invariant curves and two crystallization regions.</w:t>
      </w:r>
    </w:p>
    <w:p w:rsidR="00582C93" w:rsidRPr="00E24DFC" w:rsidRDefault="00582C93" w:rsidP="00582C93">
      <w:pPr>
        <w:spacing w:line="360" w:lineRule="auto"/>
        <w:jc w:val="both"/>
        <w:rPr>
          <w:rFonts w:ascii="Times New Roman" w:hAnsi="Times New Roman"/>
          <w:sz w:val="24"/>
          <w:szCs w:val="24"/>
          <w:lang w:val="en-US"/>
        </w:rPr>
      </w:pPr>
      <w:r w:rsidRPr="00E24DFC">
        <w:rPr>
          <w:rFonts w:ascii="Times New Roman" w:hAnsi="Times New Roman"/>
          <w:sz w:val="24"/>
          <w:szCs w:val="24"/>
          <w:lang w:val="en-US"/>
        </w:rPr>
        <w:t xml:space="preserve">In the quaternary system, </w:t>
      </w:r>
      <w:r w:rsidRPr="00E24DFC">
        <w:rPr>
          <w:rFonts w:ascii="Times New Roman" w:hAnsi="Times New Roman"/>
          <w:sz w:val="24"/>
          <w:lang w:val="en-US"/>
        </w:rPr>
        <w:t xml:space="preserve">there </w:t>
      </w:r>
      <w:r w:rsidRPr="00E24DFC">
        <w:rPr>
          <w:rFonts w:ascii="Times New Roman" w:hAnsi="Times New Roman"/>
          <w:sz w:val="24"/>
          <w:szCs w:val="24"/>
          <w:lang w:val="en-US"/>
        </w:rPr>
        <w:t xml:space="preserve">is one invariant point, three invariant curves, and three crystallization areas corresponding to </w:t>
      </w:r>
      <w:proofErr w:type="spellStart"/>
      <w:r w:rsidRPr="00E24DFC">
        <w:rPr>
          <w:rFonts w:ascii="Times New Roman" w:hAnsi="Times New Roman"/>
          <w:sz w:val="24"/>
          <w:szCs w:val="24"/>
          <w:lang w:val="en-US"/>
        </w:rPr>
        <w:t>NaCl</w:t>
      </w:r>
      <w:proofErr w:type="spellEnd"/>
      <w:r w:rsidRPr="00E24DFC">
        <w:rPr>
          <w:rFonts w:ascii="Times New Roman" w:hAnsi="Times New Roman"/>
          <w:sz w:val="24"/>
          <w:szCs w:val="24"/>
          <w:lang w:val="en-US"/>
        </w:rPr>
        <w:t>,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.4H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O, and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w:t>
      </w:r>
    </w:p>
    <w:p w:rsidR="00582C93" w:rsidRPr="00E24DFC" w:rsidRDefault="00582C93" w:rsidP="00582C93">
      <w:pPr>
        <w:spacing w:after="0" w:line="360" w:lineRule="auto"/>
        <w:rPr>
          <w:rFonts w:ascii="Times New Roman" w:hAnsi="Times New Roman"/>
          <w:sz w:val="24"/>
          <w:szCs w:val="24"/>
          <w:lang w:val="en-US"/>
        </w:rPr>
      </w:pPr>
      <w:r w:rsidRPr="00E24DFC">
        <w:rPr>
          <w:rFonts w:ascii="Times New Roman" w:hAnsi="Times New Roman"/>
          <w:sz w:val="24"/>
          <w:szCs w:val="24"/>
          <w:lang w:val="en-US"/>
        </w:rPr>
        <w:t xml:space="preserve">The crystallization area of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being the largest in comparison with those of other salts, occupied 80.75 % of the total crystallization area.</w:t>
      </w:r>
    </w:p>
    <w:p w:rsidR="00582C93" w:rsidRPr="00E24DFC" w:rsidRDefault="00582C93" w:rsidP="00582C93">
      <w:pPr>
        <w:spacing w:after="0" w:line="360" w:lineRule="auto"/>
        <w:rPr>
          <w:rFonts w:ascii="Times New Roman" w:hAnsi="Times New Roman"/>
          <w:sz w:val="24"/>
          <w:szCs w:val="24"/>
          <w:lang w:val="en-US"/>
        </w:rPr>
      </w:pPr>
    </w:p>
    <w:p w:rsidR="00582C93" w:rsidRPr="00E24DFC" w:rsidRDefault="00582C93" w:rsidP="00582C93">
      <w:pPr>
        <w:spacing w:after="0" w:line="360" w:lineRule="auto"/>
        <w:rPr>
          <w:rFonts w:ascii="Times New Roman" w:hAnsi="Times New Roman"/>
          <w:sz w:val="24"/>
          <w:szCs w:val="24"/>
          <w:lang w:val="en-US"/>
        </w:rPr>
      </w:pPr>
      <w:r w:rsidRPr="00E24DFC">
        <w:rPr>
          <w:rFonts w:ascii="Times New Roman" w:hAnsi="Times New Roman"/>
          <w:i/>
          <w:sz w:val="24"/>
          <w:szCs w:val="24"/>
          <w:lang w:val="en-US"/>
        </w:rPr>
        <w:t>Keywords:</w:t>
      </w:r>
      <w:r w:rsidRPr="00E24DFC">
        <w:rPr>
          <w:rFonts w:ascii="Times New Roman" w:hAnsi="Times New Roman"/>
          <w:sz w:val="24"/>
          <w:szCs w:val="24"/>
          <w:lang w:val="en-US"/>
        </w:rPr>
        <w:t xml:space="preserve"> Manganese hypophosphite; Manganese chloride; Ternary system; </w:t>
      </w:r>
      <w:proofErr w:type="spellStart"/>
      <w:r w:rsidRPr="00E24DFC">
        <w:rPr>
          <w:rFonts w:ascii="Times New Roman" w:hAnsi="Times New Roman"/>
          <w:sz w:val="24"/>
          <w:szCs w:val="24"/>
          <w:lang w:val="en-US"/>
        </w:rPr>
        <w:t>Schreinmakers</w:t>
      </w:r>
      <w:proofErr w:type="spellEnd"/>
      <w:r w:rsidRPr="00E24DFC">
        <w:rPr>
          <w:rFonts w:ascii="Times New Roman" w:hAnsi="Times New Roman"/>
          <w:sz w:val="24"/>
          <w:szCs w:val="24"/>
          <w:lang w:val="en-US"/>
        </w:rPr>
        <w:t xml:space="preserve"> method; Density</w:t>
      </w:r>
      <w:r w:rsidRPr="00E24DFC">
        <w:rPr>
          <w:rFonts w:ascii="Times New Roman" w:hAnsi="Times New Roman"/>
          <w:i/>
          <w:sz w:val="24"/>
          <w:szCs w:val="24"/>
          <w:lang w:val="en-US"/>
        </w:rPr>
        <w:t>.</w:t>
      </w:r>
    </w:p>
    <w:p w:rsidR="00582C93" w:rsidRPr="00E24DFC" w:rsidRDefault="00582C93" w:rsidP="00582C93">
      <w:pPr>
        <w:spacing w:after="0" w:line="360" w:lineRule="auto"/>
        <w:rPr>
          <w:rFonts w:ascii="Times New Roman" w:hAnsi="Times New Roman"/>
          <w:sz w:val="24"/>
          <w:szCs w:val="24"/>
          <w:lang w:val="en-US"/>
        </w:rPr>
      </w:pPr>
    </w:p>
    <w:p w:rsidR="00582C93" w:rsidRPr="007A7211" w:rsidRDefault="00582C93" w:rsidP="00582C93">
      <w:pPr>
        <w:spacing w:after="0" w:line="360" w:lineRule="auto"/>
        <w:rPr>
          <w:rFonts w:ascii="Times New Roman" w:hAnsi="Times New Roman"/>
          <w:color w:val="FF0000"/>
          <w:sz w:val="24"/>
          <w:szCs w:val="24"/>
          <w:lang w:val="en-US"/>
        </w:rPr>
      </w:pPr>
      <w:r w:rsidRPr="007A7211">
        <w:rPr>
          <w:rFonts w:ascii="Times New Roman" w:hAnsi="Times New Roman"/>
          <w:color w:val="FF0000"/>
          <w:sz w:val="24"/>
          <w:szCs w:val="24"/>
          <w:lang w:val="en-US"/>
        </w:rPr>
        <w:t xml:space="preserve">RUNNING TITLE: WATER SALT SYSTEMS CONTAINING </w:t>
      </w:r>
      <w:proofErr w:type="spellStart"/>
      <w:proofErr w:type="gramStart"/>
      <w:r w:rsidRPr="007A7211">
        <w:rPr>
          <w:rFonts w:ascii="Times New Roman" w:hAnsi="Times New Roman"/>
          <w:color w:val="FF0000"/>
          <w:sz w:val="24"/>
          <w:szCs w:val="24"/>
          <w:lang w:val="en-US"/>
        </w:rPr>
        <w:t>Mn</w:t>
      </w:r>
      <w:proofErr w:type="spellEnd"/>
      <w:r w:rsidRPr="007A7211">
        <w:rPr>
          <w:rFonts w:ascii="Times New Roman" w:hAnsi="Times New Roman"/>
          <w:color w:val="FF0000"/>
          <w:sz w:val="24"/>
          <w:szCs w:val="24"/>
          <w:lang w:val="en-US"/>
        </w:rPr>
        <w:t>(</w:t>
      </w:r>
      <w:proofErr w:type="gramEnd"/>
      <w:r w:rsidRPr="007A7211">
        <w:rPr>
          <w:rFonts w:ascii="Times New Roman" w:hAnsi="Times New Roman"/>
          <w:color w:val="FF0000"/>
          <w:sz w:val="24"/>
          <w:szCs w:val="24"/>
          <w:lang w:val="en-US"/>
        </w:rPr>
        <w:t>H</w:t>
      </w:r>
      <w:r w:rsidRPr="007A7211">
        <w:rPr>
          <w:rFonts w:ascii="Times New Roman" w:hAnsi="Times New Roman"/>
          <w:color w:val="FF0000"/>
          <w:sz w:val="24"/>
          <w:szCs w:val="24"/>
          <w:vertAlign w:val="subscript"/>
          <w:lang w:val="en-US"/>
        </w:rPr>
        <w:t>2</w:t>
      </w:r>
      <w:r w:rsidRPr="007A7211">
        <w:rPr>
          <w:rFonts w:ascii="Times New Roman" w:hAnsi="Times New Roman"/>
          <w:color w:val="FF0000"/>
          <w:sz w:val="24"/>
          <w:szCs w:val="24"/>
          <w:lang w:val="en-US"/>
        </w:rPr>
        <w:t>PO</w:t>
      </w:r>
      <w:r w:rsidRPr="007A7211">
        <w:rPr>
          <w:rFonts w:ascii="Times New Roman" w:hAnsi="Times New Roman"/>
          <w:color w:val="FF0000"/>
          <w:sz w:val="24"/>
          <w:szCs w:val="24"/>
          <w:vertAlign w:val="subscript"/>
          <w:lang w:val="en-US"/>
        </w:rPr>
        <w:t>2</w:t>
      </w:r>
      <w:r w:rsidRPr="007A7211">
        <w:rPr>
          <w:rFonts w:ascii="Times New Roman" w:hAnsi="Times New Roman"/>
          <w:color w:val="FF0000"/>
          <w:sz w:val="24"/>
          <w:szCs w:val="24"/>
          <w:lang w:val="en-US"/>
        </w:rPr>
        <w:t>)</w:t>
      </w:r>
      <w:r w:rsidRPr="007A7211">
        <w:rPr>
          <w:rFonts w:ascii="Times New Roman" w:hAnsi="Times New Roman"/>
          <w:color w:val="FF0000"/>
          <w:sz w:val="24"/>
          <w:szCs w:val="24"/>
          <w:vertAlign w:val="subscript"/>
          <w:lang w:val="en-US"/>
        </w:rPr>
        <w:t>2</w:t>
      </w:r>
      <w:r w:rsidRPr="007A7211">
        <w:rPr>
          <w:rFonts w:ascii="Times New Roman" w:hAnsi="Times New Roman"/>
          <w:color w:val="FF0000"/>
          <w:sz w:val="24"/>
          <w:szCs w:val="24"/>
          <w:lang w:val="en-US"/>
        </w:rPr>
        <w:t>.</w:t>
      </w:r>
    </w:p>
    <w:p w:rsidR="00582C93" w:rsidRPr="00E24DFC" w:rsidRDefault="00582C93" w:rsidP="00582C93">
      <w:pPr>
        <w:spacing w:after="0" w:line="360" w:lineRule="auto"/>
        <w:jc w:val="center"/>
        <w:rPr>
          <w:rFonts w:ascii="Times New Roman" w:hAnsi="Times New Roman"/>
          <w:sz w:val="24"/>
          <w:szCs w:val="24"/>
          <w:lang w:val="en-US"/>
        </w:rPr>
      </w:pPr>
      <w:r w:rsidRPr="00E24DFC">
        <w:rPr>
          <w:rFonts w:ascii="Times New Roman" w:hAnsi="Times New Roman"/>
          <w:sz w:val="24"/>
          <w:szCs w:val="24"/>
          <w:lang w:val="en-US"/>
        </w:rPr>
        <w:t>INTRODUCTION</w:t>
      </w:r>
    </w:p>
    <w:p w:rsidR="00582C93" w:rsidRPr="00E24DFC" w:rsidRDefault="00582C93" w:rsidP="00582C93">
      <w:pPr>
        <w:spacing w:line="360" w:lineRule="auto"/>
        <w:ind w:firstLine="708"/>
        <w:jc w:val="both"/>
        <w:rPr>
          <w:rFonts w:ascii="Times New Roman" w:hAnsi="Times New Roman"/>
          <w:sz w:val="24"/>
          <w:szCs w:val="24"/>
          <w:lang w:val="en-US"/>
        </w:rPr>
      </w:pPr>
      <w:r w:rsidRPr="00E24DFC">
        <w:rPr>
          <w:rFonts w:ascii="Times New Roman" w:hAnsi="Times New Roman"/>
          <w:sz w:val="24"/>
          <w:szCs w:val="24"/>
          <w:lang w:val="en-US"/>
        </w:rPr>
        <w:t xml:space="preserve">Apart from being environmental friendly, metal hypophosphite salts </w:t>
      </w:r>
      <w:proofErr w:type="gramStart"/>
      <w:r w:rsidRPr="00E24DFC">
        <w:rPr>
          <w:rFonts w:ascii="Times New Roman" w:hAnsi="Times New Roman"/>
          <w:sz w:val="24"/>
          <w:szCs w:val="24"/>
          <w:lang w:val="en-US"/>
        </w:rPr>
        <w:t>M(</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n</w:t>
      </w:r>
      <w:r w:rsidRPr="00E24DFC">
        <w:rPr>
          <w:rFonts w:ascii="Times New Roman" w:hAnsi="Times New Roman"/>
          <w:sz w:val="24"/>
          <w:szCs w:val="24"/>
          <w:lang w:val="en-US"/>
        </w:rPr>
        <w:t xml:space="preserve"> draw great attention due to their high thermal and chemical stabilities, good reducing, and mechanical features.</w:t>
      </w:r>
      <w:r w:rsidRPr="00E24DFC">
        <w:rPr>
          <w:rFonts w:ascii="Times New Roman" w:hAnsi="Times New Roman"/>
          <w:sz w:val="24"/>
          <w:szCs w:val="24"/>
          <w:vertAlign w:val="superscript"/>
          <w:lang w:val="en-US"/>
        </w:rPr>
        <w:t>1</w:t>
      </w:r>
      <w:r w:rsidRPr="00E24DFC">
        <w:rPr>
          <w:rFonts w:ascii="Times New Roman" w:hAnsi="Times New Roman"/>
          <w:sz w:val="24"/>
          <w:szCs w:val="24"/>
          <w:lang w:val="en-US"/>
        </w:rPr>
        <w:t xml:space="preserve"> These salts are used as reductive, antioxidant, anticorrosive, animal feed, flame retardant in polymer, medicine, metal, and food industry.</w:t>
      </w:r>
      <w:r w:rsidRPr="00E24DFC">
        <w:rPr>
          <w:rFonts w:ascii="Times New Roman" w:hAnsi="Times New Roman"/>
          <w:sz w:val="24"/>
          <w:szCs w:val="24"/>
          <w:vertAlign w:val="superscript"/>
          <w:lang w:val="en-US"/>
        </w:rPr>
        <w:t>1-7</w:t>
      </w:r>
    </w:p>
    <w:p w:rsidR="00582C93" w:rsidRPr="00E24DFC" w:rsidRDefault="00582C93" w:rsidP="00582C93">
      <w:pPr>
        <w:spacing w:line="360" w:lineRule="auto"/>
        <w:ind w:firstLine="708"/>
        <w:jc w:val="both"/>
        <w:rPr>
          <w:rFonts w:ascii="Times New Roman" w:hAnsi="Times New Roman"/>
          <w:sz w:val="24"/>
          <w:szCs w:val="24"/>
          <w:lang w:val="en-US"/>
        </w:rPr>
      </w:pPr>
      <w:proofErr w:type="spell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is used as a chemical intermediate in pharmacy and polymer technology, and to increase fiber quality in nylon carpet fiber production.</w:t>
      </w:r>
      <w:r w:rsidRPr="00E24DFC">
        <w:rPr>
          <w:rFonts w:ascii="Times New Roman" w:hAnsi="Times New Roman"/>
          <w:sz w:val="24"/>
          <w:szCs w:val="24"/>
          <w:vertAlign w:val="superscript"/>
          <w:lang w:val="en-US"/>
        </w:rPr>
        <w:t>4,5</w:t>
      </w:r>
      <w:r w:rsidRPr="00E24DFC">
        <w:rPr>
          <w:rFonts w:ascii="Times New Roman" w:hAnsi="Times New Roman"/>
          <w:sz w:val="24"/>
          <w:szCs w:val="24"/>
          <w:lang w:val="en-US"/>
        </w:rPr>
        <w:t xml:space="preserve"> In a study, Yang et al. has determined that </w:t>
      </w:r>
      <w:proofErr w:type="spell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has high flame-retardant effect.</w:t>
      </w:r>
      <w:r w:rsidRPr="00E24DFC">
        <w:rPr>
          <w:rFonts w:ascii="Times New Roman" w:hAnsi="Times New Roman"/>
          <w:sz w:val="24"/>
          <w:szCs w:val="24"/>
          <w:vertAlign w:val="superscript"/>
          <w:lang w:val="en-US"/>
        </w:rPr>
        <w:t>2</w:t>
      </w:r>
    </w:p>
    <w:p w:rsidR="00582C93" w:rsidRPr="00E24DFC" w:rsidRDefault="00582C93" w:rsidP="00582C93">
      <w:pPr>
        <w:autoSpaceDE w:val="0"/>
        <w:autoSpaceDN w:val="0"/>
        <w:adjustRightInd w:val="0"/>
        <w:spacing w:after="0" w:line="360" w:lineRule="auto"/>
        <w:ind w:firstLine="708"/>
        <w:jc w:val="both"/>
        <w:rPr>
          <w:rFonts w:ascii="Times New Roman" w:hAnsi="Times New Roman"/>
          <w:sz w:val="24"/>
          <w:szCs w:val="24"/>
          <w:lang w:val="en-US"/>
        </w:rPr>
      </w:pPr>
      <w:r w:rsidRPr="00E24DFC">
        <w:rPr>
          <w:rFonts w:ascii="Times New Roman" w:hAnsi="Times New Roman"/>
          <w:sz w:val="24"/>
          <w:szCs w:val="24"/>
          <w:lang w:val="en-US"/>
        </w:rPr>
        <w:lastRenderedPageBreak/>
        <w:t xml:space="preserve">In the laboratory, hypophosphites are generally synthesized from </w:t>
      </w:r>
      <w:proofErr w:type="spellStart"/>
      <w:r w:rsidRPr="00E24DFC">
        <w:rPr>
          <w:rFonts w:ascii="Times New Roman" w:hAnsi="Times New Roman"/>
          <w:sz w:val="24"/>
          <w:szCs w:val="24"/>
          <w:lang w:val="en-US"/>
        </w:rPr>
        <w:t>sulphate</w:t>
      </w:r>
      <w:proofErr w:type="spellEnd"/>
      <w:r w:rsidRPr="00E24DFC">
        <w:rPr>
          <w:rFonts w:ascii="Times New Roman" w:hAnsi="Times New Roman"/>
          <w:sz w:val="24"/>
          <w:szCs w:val="24"/>
          <w:lang w:val="en-US"/>
        </w:rPr>
        <w:t>, hydroxide, oxide, and nitrates of metals. The synthesis of hypophosphites obtained from hydroxides of insoluble elements in the water is generally synthesized both via multi-step reactions and expensively.</w:t>
      </w:r>
      <w:r w:rsidRPr="00E24DFC">
        <w:rPr>
          <w:rFonts w:ascii="Times New Roman" w:hAnsi="Times New Roman"/>
          <w:sz w:val="24"/>
          <w:szCs w:val="24"/>
          <w:vertAlign w:val="superscript"/>
          <w:lang w:val="en-US"/>
        </w:rPr>
        <w:t>4</w:t>
      </w:r>
      <w:proofErr w:type="gramStart"/>
      <w:r w:rsidRPr="00E24DFC">
        <w:rPr>
          <w:rFonts w:ascii="Times New Roman" w:hAnsi="Times New Roman"/>
          <w:sz w:val="24"/>
          <w:szCs w:val="24"/>
          <w:vertAlign w:val="superscript"/>
          <w:lang w:val="en-US"/>
        </w:rPr>
        <w:t>,8</w:t>
      </w:r>
      <w:proofErr w:type="gramEnd"/>
      <w:r w:rsidRPr="00E24DFC">
        <w:rPr>
          <w:rFonts w:ascii="Times New Roman" w:hAnsi="Times New Roman"/>
          <w:sz w:val="24"/>
          <w:szCs w:val="24"/>
          <w:vertAlign w:val="superscript"/>
          <w:lang w:val="en-US"/>
        </w:rPr>
        <w:t>-15</w:t>
      </w:r>
    </w:p>
    <w:p w:rsidR="00582C93" w:rsidRPr="00E24DFC" w:rsidRDefault="00582C93" w:rsidP="00582C93">
      <w:pPr>
        <w:spacing w:line="360" w:lineRule="auto"/>
        <w:ind w:firstLine="708"/>
        <w:jc w:val="both"/>
        <w:rPr>
          <w:rFonts w:ascii="Times New Roman" w:hAnsi="Times New Roman"/>
          <w:sz w:val="24"/>
          <w:szCs w:val="24"/>
          <w:vertAlign w:val="superscript"/>
          <w:lang w:val="en-US"/>
        </w:rPr>
      </w:pPr>
      <w:r>
        <w:rPr>
          <w:rFonts w:ascii="Times New Roman" w:hAnsi="Times New Roman"/>
          <w:sz w:val="24"/>
          <w:szCs w:val="24"/>
          <w:lang w:val="en-US"/>
        </w:rPr>
        <w:t>Phase equilibriums</w:t>
      </w:r>
      <w:r w:rsidRPr="00E24DFC">
        <w:rPr>
          <w:rFonts w:ascii="Times New Roman" w:hAnsi="Times New Roman"/>
          <w:sz w:val="24"/>
          <w:szCs w:val="24"/>
          <w:lang w:val="en-US"/>
        </w:rPr>
        <w:t xml:space="preserve"> </w:t>
      </w:r>
      <w:r>
        <w:rPr>
          <w:rFonts w:ascii="Times New Roman" w:hAnsi="Times New Roman"/>
          <w:sz w:val="24"/>
          <w:szCs w:val="24"/>
          <w:lang w:val="en-US"/>
        </w:rPr>
        <w:t>are</w:t>
      </w:r>
      <w:r w:rsidRPr="00E24DFC">
        <w:rPr>
          <w:rFonts w:ascii="Times New Roman" w:hAnsi="Times New Roman"/>
          <w:sz w:val="24"/>
          <w:szCs w:val="24"/>
          <w:lang w:val="en-US"/>
        </w:rPr>
        <w:t xml:space="preserve"> widely used as a method</w:t>
      </w:r>
      <w:r>
        <w:rPr>
          <w:rFonts w:ascii="Times New Roman" w:hAnsi="Times New Roman"/>
          <w:sz w:val="24"/>
          <w:szCs w:val="24"/>
          <w:lang w:val="en-US"/>
        </w:rPr>
        <w:t xml:space="preserve"> in the study of equilibrium relationships</w:t>
      </w:r>
      <w:r w:rsidRPr="00E24DFC">
        <w:rPr>
          <w:rFonts w:ascii="Times New Roman" w:hAnsi="Times New Roman"/>
          <w:sz w:val="24"/>
          <w:szCs w:val="24"/>
          <w:lang w:val="en-US"/>
        </w:rPr>
        <w:t>. In the salt industry, they are used to increase production efficiency, and also for the recovery of valuable chemicals. Besides, they are used in the recycling and disposal of harmful wastes in terms of environmental pollution. In addition to all of these, they are used in economic synthesis by obtaining chemicals that can be obtained by multi-step reactions in fewer reaction steps in the laboratory.</w:t>
      </w:r>
      <w:r w:rsidRPr="00E24DFC">
        <w:rPr>
          <w:rFonts w:ascii="Times New Roman" w:hAnsi="Times New Roman"/>
          <w:sz w:val="24"/>
          <w:szCs w:val="24"/>
          <w:vertAlign w:val="superscript"/>
          <w:lang w:val="en-US"/>
        </w:rPr>
        <w:t>16</w:t>
      </w:r>
      <w:proofErr w:type="gramStart"/>
      <w:r w:rsidRPr="00E24DFC">
        <w:rPr>
          <w:rFonts w:ascii="Times New Roman" w:hAnsi="Times New Roman"/>
          <w:sz w:val="24"/>
          <w:szCs w:val="24"/>
          <w:vertAlign w:val="superscript"/>
          <w:lang w:val="en-US"/>
        </w:rPr>
        <w:t>,17</w:t>
      </w:r>
      <w:proofErr w:type="gramEnd"/>
    </w:p>
    <w:p w:rsidR="00582C93" w:rsidRPr="00E24DFC" w:rsidRDefault="00582C93" w:rsidP="00582C93">
      <w:pPr>
        <w:spacing w:line="360" w:lineRule="auto"/>
        <w:ind w:firstLine="708"/>
        <w:jc w:val="both"/>
        <w:rPr>
          <w:rFonts w:ascii="Times New Roman" w:hAnsi="Times New Roman"/>
          <w:sz w:val="24"/>
          <w:szCs w:val="24"/>
          <w:lang w:val="en-US"/>
        </w:rPr>
      </w:pPr>
      <w:r w:rsidRPr="00E24DFC">
        <w:rPr>
          <w:rFonts w:ascii="Times New Roman" w:hAnsi="Times New Roman"/>
          <w:sz w:val="24"/>
          <w:szCs w:val="24"/>
          <w:lang w:val="en-US"/>
        </w:rPr>
        <w:t>In this study, 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w:t>
      </w:r>
      <w:proofErr w:type="gramStart"/>
      <w:r w:rsidRPr="00E24DFC">
        <w:rPr>
          <w:rFonts w:ascii="Times New Roman" w:hAnsi="Times New Roman"/>
          <w:sz w:val="24"/>
          <w:szCs w:val="24"/>
          <w:lang w:val="en-US"/>
        </w:rPr>
        <w:t>Mn(</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-NaCl, 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O-Mn(H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and</w:t>
      </w:r>
      <w:r w:rsidRPr="00E24DFC">
        <w:rPr>
          <w:rFonts w:ascii="Times New Roman" w:hAnsi="Times New Roman"/>
          <w:sz w:val="24"/>
          <w:szCs w:val="24"/>
          <w:vertAlign w:val="subscript"/>
          <w:lang w:val="en-US"/>
        </w:rPr>
        <w:t xml:space="preserve"> </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O-NaCl-MnCl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systems were analyzed, and an economic method was proposed for the separation process of </w:t>
      </w:r>
      <w:proofErr w:type="spell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salt used in the industrial field. </w:t>
      </w:r>
    </w:p>
    <w:p w:rsidR="00582C93" w:rsidRPr="00E24DFC" w:rsidRDefault="00582C93" w:rsidP="00582C93">
      <w:pPr>
        <w:spacing w:line="360" w:lineRule="auto"/>
        <w:ind w:firstLine="708"/>
        <w:jc w:val="both"/>
        <w:rPr>
          <w:rFonts w:ascii="Times New Roman" w:hAnsi="Times New Roman"/>
          <w:sz w:val="24"/>
          <w:szCs w:val="24"/>
          <w:vertAlign w:val="superscript"/>
          <w:lang w:val="en-US"/>
        </w:rPr>
      </w:pPr>
      <w:r w:rsidRPr="00E24DFC">
        <w:rPr>
          <w:rFonts w:ascii="Times New Roman" w:hAnsi="Times New Roman"/>
          <w:sz w:val="24"/>
          <w:szCs w:val="24"/>
          <w:lang w:val="en-US"/>
        </w:rPr>
        <w:t>SLE data of salts including 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vertAlign w:val="superscript"/>
          <w:lang w:val="en-US"/>
        </w:rPr>
        <w:t>-</w:t>
      </w:r>
      <w:r w:rsidRPr="00E24DFC">
        <w:rPr>
          <w:rFonts w:ascii="Times New Roman" w:hAnsi="Times New Roman"/>
          <w:sz w:val="24"/>
          <w:szCs w:val="24"/>
          <w:lang w:val="en-US"/>
        </w:rPr>
        <w:t xml:space="preserve"> ion were given in Table I.</w:t>
      </w:r>
      <w:r w:rsidRPr="00E24DFC">
        <w:rPr>
          <w:rFonts w:ascii="Times New Roman" w:hAnsi="Times New Roman"/>
          <w:sz w:val="24"/>
          <w:szCs w:val="24"/>
          <w:vertAlign w:val="superscript"/>
          <w:lang w:val="en-US"/>
        </w:rPr>
        <w:t>8-15</w:t>
      </w:r>
      <w:proofErr w:type="gramStart"/>
      <w:r w:rsidRPr="00E24DFC">
        <w:rPr>
          <w:rFonts w:ascii="Times New Roman" w:hAnsi="Times New Roman"/>
          <w:sz w:val="24"/>
          <w:szCs w:val="24"/>
          <w:vertAlign w:val="superscript"/>
          <w:lang w:val="en-US"/>
        </w:rPr>
        <w:t>,18</w:t>
      </w:r>
      <w:proofErr w:type="gramEnd"/>
      <w:r w:rsidRPr="00E24DFC">
        <w:rPr>
          <w:rFonts w:ascii="Times New Roman" w:hAnsi="Times New Roman"/>
          <w:sz w:val="24"/>
          <w:szCs w:val="24"/>
          <w:vertAlign w:val="superscript"/>
          <w:lang w:val="en-US"/>
        </w:rPr>
        <w:t>-22</w:t>
      </w:r>
    </w:p>
    <w:p w:rsidR="00582C93" w:rsidRPr="00E24DFC" w:rsidRDefault="00582C93" w:rsidP="00582C93">
      <w:pPr>
        <w:pStyle w:val="AralkYok"/>
        <w:rPr>
          <w:rFonts w:ascii="Times New Roman" w:hAnsi="Times New Roman" w:cs="Times New Roman"/>
          <w:sz w:val="24"/>
          <w:szCs w:val="24"/>
          <w:lang w:val="en-US"/>
        </w:rPr>
      </w:pPr>
      <w:r w:rsidRPr="00E24DFC">
        <w:rPr>
          <w:rFonts w:ascii="Times New Roman" w:eastAsia="Calibri" w:hAnsi="Times New Roman" w:cs="Times New Roman"/>
          <w:b/>
          <w:sz w:val="24"/>
          <w:szCs w:val="24"/>
          <w:lang w:val="en-US"/>
        </w:rPr>
        <w:t>Table I</w:t>
      </w:r>
      <w:r w:rsidRPr="00E24DFC">
        <w:rPr>
          <w:rFonts w:ascii="Times New Roman" w:eastAsia="Calibri" w:hAnsi="Times New Roman" w:cs="Times New Roman"/>
          <w:sz w:val="24"/>
          <w:szCs w:val="24"/>
          <w:lang w:val="en-US"/>
        </w:rPr>
        <w:t xml:space="preserve"> </w:t>
      </w:r>
      <w:r w:rsidRPr="00E24DFC">
        <w:rPr>
          <w:rFonts w:ascii="Times New Roman" w:hAnsi="Times New Roman" w:cs="Times New Roman"/>
          <w:sz w:val="24"/>
          <w:szCs w:val="24"/>
          <w:lang w:val="en-US"/>
        </w:rPr>
        <w:t>SLE ternary and quaternary systems including H</w:t>
      </w:r>
      <w:r w:rsidRPr="00E24DFC">
        <w:rPr>
          <w:rFonts w:ascii="Times New Roman" w:hAnsi="Times New Roman" w:cs="Times New Roman"/>
          <w:sz w:val="24"/>
          <w:szCs w:val="24"/>
          <w:vertAlign w:val="subscript"/>
          <w:lang w:val="en-US"/>
        </w:rPr>
        <w:t>2</w:t>
      </w:r>
      <w:r w:rsidRPr="00E24DFC">
        <w:rPr>
          <w:rFonts w:ascii="Times New Roman" w:hAnsi="Times New Roman" w:cs="Times New Roman"/>
          <w:sz w:val="24"/>
          <w:szCs w:val="24"/>
          <w:lang w:val="en-US"/>
        </w:rPr>
        <w:t>PO</w:t>
      </w:r>
      <w:r w:rsidRPr="00E24DFC">
        <w:rPr>
          <w:rFonts w:ascii="Times New Roman" w:hAnsi="Times New Roman" w:cs="Times New Roman"/>
          <w:sz w:val="24"/>
          <w:szCs w:val="24"/>
          <w:vertAlign w:val="subscript"/>
          <w:lang w:val="en-US"/>
        </w:rPr>
        <w:t xml:space="preserve">2 </w:t>
      </w:r>
      <w:r w:rsidRPr="00E24DFC">
        <w:rPr>
          <w:rFonts w:ascii="Times New Roman" w:hAnsi="Times New Roman" w:cs="Times New Roman"/>
          <w:sz w:val="24"/>
          <w:szCs w:val="24"/>
          <w:lang w:val="en-US"/>
        </w:rPr>
        <w:t>ion</w:t>
      </w:r>
    </w:p>
    <w:p w:rsidR="00582C93" w:rsidRPr="00E24DFC" w:rsidRDefault="00582C93" w:rsidP="00582C93">
      <w:pPr>
        <w:pStyle w:val="AralkYok"/>
        <w:rPr>
          <w:rFonts w:ascii="Times New Roman" w:eastAsia="Calibri" w:hAnsi="Times New Roman" w:cs="Times New Roman"/>
          <w:b/>
          <w:sz w:val="20"/>
          <w:szCs w:val="20"/>
          <w:lang w:val="en-US"/>
        </w:rPr>
      </w:pPr>
    </w:p>
    <w:tbl>
      <w:tblPr>
        <w:tblStyle w:val="TabloKlavuzu"/>
        <w:tblpPr w:leftFromText="141" w:rightFromText="141" w:vertAnchor="page" w:horzAnchor="margin" w:tblpY="8140"/>
        <w:tblW w:w="0" w:type="auto"/>
        <w:tblBorders>
          <w:left w:val="none" w:sz="0" w:space="0" w:color="auto"/>
          <w:right w:val="none" w:sz="0" w:space="0" w:color="auto"/>
          <w:insideH w:val="none" w:sz="0" w:space="0" w:color="auto"/>
          <w:insideV w:val="none" w:sz="0" w:space="0" w:color="auto"/>
        </w:tblBorders>
        <w:tblLook w:val="04A0"/>
      </w:tblPr>
      <w:tblGrid>
        <w:gridCol w:w="2235"/>
        <w:gridCol w:w="4394"/>
        <w:gridCol w:w="601"/>
      </w:tblGrid>
      <w:tr w:rsidR="00582C93" w:rsidRPr="00E24DFC" w:rsidTr="00A77CE6">
        <w:tc>
          <w:tcPr>
            <w:tcW w:w="2235" w:type="dxa"/>
            <w:tcBorders>
              <w:top w:val="single" w:sz="4" w:space="0" w:color="auto"/>
              <w:bottom w:val="single" w:sz="4" w:space="0" w:color="auto"/>
            </w:tcBorders>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Researchers</w:t>
            </w:r>
          </w:p>
        </w:tc>
        <w:tc>
          <w:tcPr>
            <w:tcW w:w="4394" w:type="dxa"/>
            <w:tcBorders>
              <w:top w:val="single" w:sz="4" w:space="0" w:color="auto"/>
              <w:bottom w:val="single" w:sz="4" w:space="0" w:color="auto"/>
            </w:tcBorders>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Systems</w:t>
            </w:r>
          </w:p>
        </w:tc>
        <w:tc>
          <w:tcPr>
            <w:tcW w:w="601" w:type="dxa"/>
            <w:tcBorders>
              <w:top w:val="single" w:sz="4" w:space="0" w:color="auto"/>
              <w:bottom w:val="single" w:sz="4" w:space="0" w:color="auto"/>
            </w:tcBorders>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Ref.</w:t>
            </w:r>
          </w:p>
        </w:tc>
      </w:tr>
      <w:tr w:rsidR="00582C93" w:rsidRPr="00E24DFC" w:rsidTr="00A77CE6">
        <w:tc>
          <w:tcPr>
            <w:tcW w:w="2235" w:type="dxa"/>
            <w:tcBorders>
              <w:top w:val="single" w:sz="4" w:space="0" w:color="auto"/>
            </w:tcBorders>
          </w:tcPr>
          <w:p w:rsidR="00582C93" w:rsidRPr="00E24DFC" w:rsidRDefault="00582C93" w:rsidP="00A77CE6">
            <w:pPr>
              <w:pStyle w:val="AralkYok"/>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Alisoglu</w:t>
            </w:r>
            <w:proofErr w:type="spellEnd"/>
            <w:r w:rsidRPr="00E24DFC">
              <w:rPr>
                <w:rFonts w:ascii="Times New Roman" w:hAnsi="Times New Roman" w:cs="Times New Roman"/>
                <w:sz w:val="20"/>
                <w:szCs w:val="20"/>
                <w:lang w:val="en-US"/>
              </w:rPr>
              <w:t xml:space="preserve"> and </w:t>
            </w:r>
            <w:proofErr w:type="spellStart"/>
            <w:r w:rsidRPr="00E24DFC">
              <w:rPr>
                <w:rFonts w:ascii="Times New Roman" w:hAnsi="Times New Roman" w:cs="Times New Roman"/>
                <w:sz w:val="20"/>
                <w:szCs w:val="20"/>
                <w:lang w:val="en-US"/>
              </w:rPr>
              <w:t>Necefoglu</w:t>
            </w:r>
            <w:proofErr w:type="spellEnd"/>
          </w:p>
        </w:tc>
        <w:tc>
          <w:tcPr>
            <w:tcW w:w="4394" w:type="dxa"/>
            <w:tcBorders>
              <w:top w:val="single" w:sz="4" w:space="0" w:color="auto"/>
            </w:tcBorders>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Na</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Mn</w:t>
            </w:r>
            <w:r w:rsidRPr="00E24DFC">
              <w:rPr>
                <w:rFonts w:ascii="Times New Roman" w:hAnsi="Times New Roman" w:cs="Times New Roman"/>
                <w:sz w:val="20"/>
                <w:szCs w:val="20"/>
                <w:vertAlign w:val="superscript"/>
                <w:lang w:val="en-US"/>
              </w:rPr>
              <w:t>2+</w:t>
            </w:r>
            <w:r w:rsidRPr="00E24DFC">
              <w:rPr>
                <w:rFonts w:ascii="Times New Roman" w:hAnsi="Times New Roman" w:cs="Times New Roman"/>
                <w:sz w:val="20"/>
                <w:szCs w:val="20"/>
                <w:lang w:val="en-US"/>
              </w:rPr>
              <w:t>//NO</w:t>
            </w:r>
            <w:r w:rsidRPr="00E24DFC">
              <w:rPr>
                <w:rFonts w:ascii="Times New Roman" w:hAnsi="Times New Roman" w:cs="Times New Roman"/>
                <w:sz w:val="20"/>
                <w:szCs w:val="20"/>
                <w:vertAlign w:val="subscript"/>
                <w:lang w:val="en-US"/>
              </w:rPr>
              <w:t>3</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273.15 K</w:t>
            </w:r>
          </w:p>
        </w:tc>
        <w:tc>
          <w:tcPr>
            <w:tcW w:w="601" w:type="dxa"/>
            <w:tcBorders>
              <w:top w:val="single" w:sz="4" w:space="0" w:color="auto"/>
            </w:tcBorders>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9</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Alişoglu</w:t>
            </w:r>
            <w:proofErr w:type="spellEnd"/>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K</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Mn</w:t>
            </w:r>
            <w:r w:rsidRPr="00E24DFC">
              <w:rPr>
                <w:rFonts w:ascii="Times New Roman" w:hAnsi="Times New Roman" w:cs="Times New Roman"/>
                <w:sz w:val="20"/>
                <w:szCs w:val="20"/>
                <w:vertAlign w:val="superscript"/>
                <w:lang w:val="en-US"/>
              </w:rPr>
              <w:t>2+</w:t>
            </w:r>
            <w:r w:rsidRPr="00E24DFC">
              <w:rPr>
                <w:rFonts w:ascii="Times New Roman" w:hAnsi="Times New Roman" w:cs="Times New Roman"/>
                <w:sz w:val="20"/>
                <w:szCs w:val="20"/>
                <w:lang w:val="en-US"/>
              </w:rPr>
              <w:t>//Br</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298.15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11</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Alişoglu</w:t>
            </w:r>
            <w:proofErr w:type="spellEnd"/>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Na</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Mn</w:t>
            </w:r>
            <w:r w:rsidRPr="00E24DFC">
              <w:rPr>
                <w:rFonts w:ascii="Times New Roman" w:hAnsi="Times New Roman" w:cs="Times New Roman"/>
                <w:sz w:val="20"/>
                <w:szCs w:val="20"/>
                <w:vertAlign w:val="superscript"/>
                <w:lang w:val="en-US"/>
              </w:rPr>
              <w:t>2+</w:t>
            </w:r>
            <w:r w:rsidRPr="00E24DFC">
              <w:rPr>
                <w:rFonts w:ascii="Times New Roman" w:hAnsi="Times New Roman" w:cs="Times New Roman"/>
                <w:sz w:val="20"/>
                <w:szCs w:val="20"/>
                <w:lang w:val="en-US"/>
              </w:rPr>
              <w:t>//</w:t>
            </w:r>
            <w:proofErr w:type="spellStart"/>
            <w:r w:rsidRPr="00E24DFC">
              <w:rPr>
                <w:rFonts w:ascii="Times New Roman" w:hAnsi="Times New Roman" w:cs="Times New Roman"/>
                <w:sz w:val="20"/>
                <w:szCs w:val="20"/>
                <w:lang w:val="en-US"/>
              </w:rPr>
              <w:t>Cl</w:t>
            </w:r>
            <w:proofErr w:type="spellEnd"/>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298.15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8</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Alişoglu</w:t>
            </w:r>
            <w:proofErr w:type="spellEnd"/>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Na</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Mn</w:t>
            </w:r>
            <w:r w:rsidRPr="00E24DFC">
              <w:rPr>
                <w:rFonts w:ascii="Times New Roman" w:hAnsi="Times New Roman" w:cs="Times New Roman"/>
                <w:sz w:val="20"/>
                <w:szCs w:val="20"/>
                <w:vertAlign w:val="superscript"/>
                <w:lang w:val="en-US"/>
              </w:rPr>
              <w:t>2+</w:t>
            </w:r>
            <w:r w:rsidRPr="00E24DFC">
              <w:rPr>
                <w:rFonts w:ascii="Times New Roman" w:hAnsi="Times New Roman" w:cs="Times New Roman"/>
                <w:sz w:val="20"/>
                <w:szCs w:val="20"/>
                <w:lang w:val="en-US"/>
              </w:rPr>
              <w:t>//Br</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298.15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10</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Alisoglu</w:t>
            </w:r>
            <w:proofErr w:type="spellEnd"/>
            <w:r w:rsidRPr="00E24DFC">
              <w:rPr>
                <w:rFonts w:ascii="Times New Roman" w:hAnsi="Times New Roman" w:cs="Times New Roman"/>
                <w:sz w:val="20"/>
                <w:szCs w:val="20"/>
                <w:lang w:val="en-US"/>
              </w:rPr>
              <w:t xml:space="preserve"> and </w:t>
            </w:r>
            <w:proofErr w:type="spellStart"/>
            <w:r w:rsidRPr="00E24DFC">
              <w:rPr>
                <w:rFonts w:ascii="Times New Roman" w:hAnsi="Times New Roman" w:cs="Times New Roman"/>
                <w:sz w:val="20"/>
                <w:szCs w:val="20"/>
                <w:lang w:val="en-US"/>
              </w:rPr>
              <w:t>Adıguzel</w:t>
            </w:r>
            <w:proofErr w:type="spellEnd"/>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K</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Mn</w:t>
            </w:r>
            <w:r w:rsidRPr="00E24DFC">
              <w:rPr>
                <w:rFonts w:ascii="Times New Roman" w:hAnsi="Times New Roman" w:cs="Times New Roman"/>
                <w:sz w:val="20"/>
                <w:szCs w:val="20"/>
                <w:vertAlign w:val="superscript"/>
                <w:lang w:val="en-US"/>
              </w:rPr>
              <w:t>2+</w:t>
            </w:r>
            <w:r w:rsidRPr="00E24DFC">
              <w:rPr>
                <w:rFonts w:ascii="Times New Roman" w:hAnsi="Times New Roman" w:cs="Times New Roman"/>
                <w:sz w:val="20"/>
                <w:szCs w:val="20"/>
                <w:lang w:val="en-US"/>
              </w:rPr>
              <w:t>/Br</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298.15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12</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Erge</w:t>
            </w:r>
            <w:proofErr w:type="spellEnd"/>
            <w:r w:rsidRPr="00E24DFC">
              <w:rPr>
                <w:rFonts w:ascii="Times New Roman" w:hAnsi="Times New Roman" w:cs="Times New Roman"/>
                <w:sz w:val="20"/>
                <w:szCs w:val="20"/>
                <w:lang w:val="en-US"/>
              </w:rPr>
              <w:t xml:space="preserve"> et al.</w:t>
            </w: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Na</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Ba</w:t>
            </w:r>
            <w:r w:rsidRPr="00E24DFC">
              <w:rPr>
                <w:rFonts w:ascii="Times New Roman" w:hAnsi="Times New Roman" w:cs="Times New Roman"/>
                <w:sz w:val="20"/>
                <w:szCs w:val="20"/>
                <w:vertAlign w:val="superscript"/>
                <w:lang w:val="en-US"/>
              </w:rPr>
              <w:t>2+</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273.15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13</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Na</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w:t>
            </w:r>
            <w:proofErr w:type="spellStart"/>
            <w:r w:rsidRPr="00E24DFC">
              <w:rPr>
                <w:rFonts w:ascii="Times New Roman" w:hAnsi="Times New Roman" w:cs="Times New Roman"/>
                <w:sz w:val="20"/>
                <w:szCs w:val="20"/>
                <w:lang w:val="en-US"/>
              </w:rPr>
              <w:t>Cl</w:t>
            </w:r>
            <w:proofErr w:type="spellEnd"/>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273.15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13</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Ba</w:t>
            </w:r>
            <w:r w:rsidRPr="00E24DFC">
              <w:rPr>
                <w:rFonts w:ascii="Times New Roman" w:hAnsi="Times New Roman" w:cs="Times New Roman"/>
                <w:sz w:val="20"/>
                <w:szCs w:val="20"/>
                <w:vertAlign w:val="superscript"/>
                <w:lang w:val="en-US"/>
              </w:rPr>
              <w:t>2+</w:t>
            </w:r>
            <w:r w:rsidRPr="00E24DFC">
              <w:rPr>
                <w:rFonts w:ascii="Times New Roman" w:hAnsi="Times New Roman" w:cs="Times New Roman"/>
                <w:sz w:val="20"/>
                <w:szCs w:val="20"/>
                <w:lang w:val="en-US"/>
              </w:rPr>
              <w:t>//</w:t>
            </w:r>
            <w:proofErr w:type="spellStart"/>
            <w:r w:rsidRPr="00E24DFC">
              <w:rPr>
                <w:rFonts w:ascii="Times New Roman" w:hAnsi="Times New Roman" w:cs="Times New Roman"/>
                <w:sz w:val="20"/>
                <w:szCs w:val="20"/>
                <w:lang w:val="en-US"/>
              </w:rPr>
              <w:t>Cl</w:t>
            </w:r>
            <w:proofErr w:type="spellEnd"/>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273.15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13</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Na</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Ba</w:t>
            </w:r>
            <w:r w:rsidRPr="00E24DFC">
              <w:rPr>
                <w:rFonts w:ascii="Times New Roman" w:hAnsi="Times New Roman" w:cs="Times New Roman"/>
                <w:sz w:val="20"/>
                <w:szCs w:val="20"/>
                <w:vertAlign w:val="superscript"/>
                <w:lang w:val="en-US"/>
              </w:rPr>
              <w:t>2+</w:t>
            </w:r>
            <w:r w:rsidRPr="00E24DFC">
              <w:rPr>
                <w:rFonts w:ascii="Times New Roman" w:hAnsi="Times New Roman" w:cs="Times New Roman"/>
                <w:sz w:val="20"/>
                <w:szCs w:val="20"/>
                <w:lang w:val="en-US"/>
              </w:rPr>
              <w:t>//</w:t>
            </w:r>
            <w:proofErr w:type="spellStart"/>
            <w:r w:rsidRPr="00E24DFC">
              <w:rPr>
                <w:rFonts w:ascii="Times New Roman" w:hAnsi="Times New Roman" w:cs="Times New Roman"/>
                <w:sz w:val="20"/>
                <w:szCs w:val="20"/>
                <w:lang w:val="en-US"/>
              </w:rPr>
              <w:t>Cl</w:t>
            </w:r>
            <w:proofErr w:type="spellEnd"/>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273.15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13</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Adıguzel</w:t>
            </w:r>
            <w:proofErr w:type="spellEnd"/>
            <w:r w:rsidRPr="00E24DFC">
              <w:rPr>
                <w:rFonts w:ascii="Times New Roman" w:hAnsi="Times New Roman" w:cs="Times New Roman"/>
                <w:sz w:val="20"/>
                <w:szCs w:val="20"/>
                <w:lang w:val="en-US"/>
              </w:rPr>
              <w:t xml:space="preserve"> et al.</w:t>
            </w: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Na</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Zn</w:t>
            </w:r>
            <w:r w:rsidRPr="00E24DFC">
              <w:rPr>
                <w:rFonts w:ascii="Times New Roman" w:hAnsi="Times New Roman" w:cs="Times New Roman"/>
                <w:sz w:val="20"/>
                <w:szCs w:val="20"/>
                <w:vertAlign w:val="superscript"/>
                <w:lang w:val="en-US"/>
              </w:rPr>
              <w:t>2+</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273.15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14</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Zn</w:t>
            </w:r>
            <w:r w:rsidRPr="00E24DFC">
              <w:rPr>
                <w:rFonts w:ascii="Times New Roman" w:hAnsi="Times New Roman" w:cs="Times New Roman"/>
                <w:sz w:val="20"/>
                <w:szCs w:val="20"/>
                <w:vertAlign w:val="superscript"/>
                <w:lang w:val="en-US"/>
              </w:rPr>
              <w:t>2+</w:t>
            </w:r>
            <w:r w:rsidRPr="00E24DFC">
              <w:rPr>
                <w:rFonts w:ascii="Times New Roman" w:hAnsi="Times New Roman" w:cs="Times New Roman"/>
                <w:sz w:val="20"/>
                <w:szCs w:val="20"/>
                <w:lang w:val="en-US"/>
              </w:rPr>
              <w:t>//</w:t>
            </w:r>
            <w:proofErr w:type="spellStart"/>
            <w:r w:rsidRPr="00E24DFC">
              <w:rPr>
                <w:rFonts w:ascii="Times New Roman" w:hAnsi="Times New Roman" w:cs="Times New Roman"/>
                <w:sz w:val="20"/>
                <w:szCs w:val="20"/>
                <w:lang w:val="en-US"/>
              </w:rPr>
              <w:t>Cl</w:t>
            </w:r>
            <w:proofErr w:type="spellEnd"/>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273.15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14</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Na</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Zn</w:t>
            </w:r>
            <w:r w:rsidRPr="00E24DFC">
              <w:rPr>
                <w:rFonts w:ascii="Times New Roman" w:hAnsi="Times New Roman" w:cs="Times New Roman"/>
                <w:sz w:val="20"/>
                <w:szCs w:val="20"/>
                <w:vertAlign w:val="superscript"/>
                <w:lang w:val="en-US"/>
              </w:rPr>
              <w:t>2+</w:t>
            </w:r>
            <w:r w:rsidRPr="00E24DFC">
              <w:rPr>
                <w:rFonts w:ascii="Times New Roman" w:hAnsi="Times New Roman" w:cs="Times New Roman"/>
                <w:sz w:val="20"/>
                <w:szCs w:val="20"/>
                <w:lang w:val="en-US"/>
              </w:rPr>
              <w:t>//</w:t>
            </w:r>
            <w:proofErr w:type="spellStart"/>
            <w:r w:rsidRPr="00E24DFC">
              <w:rPr>
                <w:rFonts w:ascii="Times New Roman" w:hAnsi="Times New Roman" w:cs="Times New Roman"/>
                <w:sz w:val="20"/>
                <w:szCs w:val="20"/>
                <w:lang w:val="en-US"/>
              </w:rPr>
              <w:t>Cl</w:t>
            </w:r>
            <w:proofErr w:type="spellEnd"/>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273.15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14</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Demirci</w:t>
            </w:r>
            <w:proofErr w:type="spellEnd"/>
            <w:r w:rsidRPr="00E24DFC">
              <w:rPr>
                <w:rFonts w:ascii="Times New Roman" w:hAnsi="Times New Roman" w:cs="Times New Roman"/>
                <w:sz w:val="20"/>
                <w:szCs w:val="20"/>
                <w:lang w:val="en-US"/>
              </w:rPr>
              <w:t xml:space="preserve"> et al.</w:t>
            </w: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NaH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−NaCl−H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298.15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15</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NaH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−Zn(H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298.15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15</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
        </w:tc>
        <w:tc>
          <w:tcPr>
            <w:tcW w:w="4394" w:type="dxa"/>
          </w:tcPr>
          <w:p w:rsidR="00582C93" w:rsidRPr="00E24DFC" w:rsidRDefault="00582C93" w:rsidP="00A77CE6">
            <w:pPr>
              <w:pStyle w:val="AralkYok"/>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NaCl</w:t>
            </w:r>
            <w:proofErr w:type="spellEnd"/>
            <w:r w:rsidRPr="00E24DFC">
              <w:rPr>
                <w:rFonts w:ascii="Times New Roman" w:hAnsi="Times New Roman" w:cs="Times New Roman"/>
                <w:sz w:val="20"/>
                <w:szCs w:val="20"/>
                <w:lang w:val="en-US"/>
              </w:rPr>
              <w:t>−Zn(H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298.15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15</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NaH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−NaCl−Zn(H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298.15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15</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Tan et al.</w:t>
            </w: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Ca(H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CaCl</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298.15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18</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Ca(H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−NaH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298.15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18</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Cao et al.</w:t>
            </w: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Ca(H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CaCl</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323.15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22</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Ca(H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NaH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323.15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22</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Gao</w:t>
            </w:r>
            <w:proofErr w:type="spellEnd"/>
            <w:r w:rsidRPr="00E24DFC">
              <w:rPr>
                <w:rFonts w:ascii="Times New Roman" w:hAnsi="Times New Roman" w:cs="Times New Roman"/>
                <w:sz w:val="20"/>
                <w:szCs w:val="20"/>
                <w:lang w:val="en-US"/>
              </w:rPr>
              <w:t xml:space="preserve"> et al.</w:t>
            </w: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Mg(H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NaH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298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20</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Mg(H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+MgCl</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 at 298 K</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20</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Yin et al.</w:t>
            </w: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Ca(H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+CaCl</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19</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Ca(H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NaH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19</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Shi et al.</w:t>
            </w: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Mg(H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NaH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21</w:t>
            </w:r>
          </w:p>
        </w:tc>
      </w:tr>
      <w:tr w:rsidR="00582C93" w:rsidRPr="00E24DFC" w:rsidTr="00A77CE6">
        <w:tc>
          <w:tcPr>
            <w:tcW w:w="2235" w:type="dxa"/>
          </w:tcPr>
          <w:p w:rsidR="00582C93" w:rsidRPr="00E24DFC" w:rsidRDefault="00582C93" w:rsidP="00A77CE6">
            <w:pPr>
              <w:pStyle w:val="AralkYok"/>
              <w:rPr>
                <w:rFonts w:ascii="Times New Roman" w:hAnsi="Times New Roman" w:cs="Times New Roman"/>
                <w:sz w:val="20"/>
                <w:szCs w:val="20"/>
                <w:lang w:val="en-US"/>
              </w:rPr>
            </w:pPr>
          </w:p>
        </w:tc>
        <w:tc>
          <w:tcPr>
            <w:tcW w:w="4394"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Mg(H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MgCl</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 + 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w:t>
            </w:r>
          </w:p>
        </w:tc>
        <w:tc>
          <w:tcPr>
            <w:tcW w:w="601"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21</w:t>
            </w:r>
          </w:p>
        </w:tc>
      </w:tr>
    </w:tbl>
    <w:p w:rsidR="00582C93" w:rsidRPr="00E24DFC" w:rsidRDefault="00582C93" w:rsidP="00582C93">
      <w:pPr>
        <w:pStyle w:val="AralkYok"/>
        <w:rPr>
          <w:rFonts w:ascii="Times New Roman" w:eastAsia="Calibri" w:hAnsi="Times New Roman" w:cs="Times New Roman"/>
          <w:b/>
          <w:sz w:val="20"/>
          <w:szCs w:val="20"/>
          <w:lang w:val="en-US"/>
        </w:rPr>
      </w:pPr>
    </w:p>
    <w:p w:rsidR="00582C93" w:rsidRPr="00E24DFC" w:rsidRDefault="00582C93" w:rsidP="00582C93">
      <w:pPr>
        <w:spacing w:after="0" w:line="360" w:lineRule="auto"/>
        <w:jc w:val="center"/>
        <w:rPr>
          <w:rFonts w:ascii="Times New Roman" w:hAnsi="Times New Roman"/>
          <w:sz w:val="24"/>
          <w:lang w:val="en-US"/>
        </w:rPr>
      </w:pPr>
    </w:p>
    <w:p w:rsidR="00582C93" w:rsidRPr="00E24DFC" w:rsidRDefault="00582C93" w:rsidP="00582C93">
      <w:pPr>
        <w:spacing w:after="0" w:line="360" w:lineRule="auto"/>
        <w:jc w:val="center"/>
        <w:rPr>
          <w:rFonts w:ascii="Times New Roman" w:hAnsi="Times New Roman"/>
          <w:sz w:val="24"/>
          <w:lang w:val="en-US"/>
        </w:rPr>
      </w:pPr>
    </w:p>
    <w:p w:rsidR="00582C93" w:rsidRPr="00E24DFC" w:rsidRDefault="00582C93" w:rsidP="00582C93">
      <w:pPr>
        <w:spacing w:after="0" w:line="360" w:lineRule="auto"/>
        <w:jc w:val="center"/>
        <w:rPr>
          <w:rFonts w:ascii="Times New Roman" w:hAnsi="Times New Roman"/>
          <w:sz w:val="24"/>
          <w:lang w:val="en-US"/>
        </w:rPr>
      </w:pPr>
    </w:p>
    <w:p w:rsidR="00582C93" w:rsidRPr="00E24DFC" w:rsidRDefault="00582C93" w:rsidP="00582C93">
      <w:pPr>
        <w:spacing w:after="0" w:line="360" w:lineRule="auto"/>
        <w:jc w:val="center"/>
        <w:rPr>
          <w:rFonts w:ascii="Times New Roman" w:hAnsi="Times New Roman"/>
          <w:sz w:val="24"/>
          <w:lang w:val="en-US"/>
        </w:rPr>
      </w:pPr>
    </w:p>
    <w:p w:rsidR="00582C93" w:rsidRPr="00E24DFC" w:rsidRDefault="00582C93" w:rsidP="00582C93">
      <w:pPr>
        <w:spacing w:after="0" w:line="360" w:lineRule="auto"/>
        <w:jc w:val="center"/>
        <w:rPr>
          <w:rFonts w:ascii="Times New Roman" w:hAnsi="Times New Roman"/>
          <w:sz w:val="24"/>
          <w:lang w:val="en-US"/>
        </w:rPr>
      </w:pPr>
    </w:p>
    <w:p w:rsidR="00582C93" w:rsidRPr="00E24DFC" w:rsidRDefault="00582C93" w:rsidP="00582C93">
      <w:pPr>
        <w:spacing w:after="0" w:line="360" w:lineRule="auto"/>
        <w:jc w:val="center"/>
        <w:rPr>
          <w:rFonts w:ascii="Times New Roman" w:hAnsi="Times New Roman"/>
          <w:sz w:val="24"/>
          <w:lang w:val="en-US"/>
        </w:rPr>
      </w:pPr>
    </w:p>
    <w:p w:rsidR="00582C93" w:rsidRPr="00E24DFC" w:rsidRDefault="00582C93" w:rsidP="00582C93">
      <w:pPr>
        <w:spacing w:after="0" w:line="360" w:lineRule="auto"/>
        <w:jc w:val="center"/>
        <w:rPr>
          <w:rFonts w:ascii="Times New Roman" w:hAnsi="Times New Roman"/>
          <w:sz w:val="24"/>
          <w:lang w:val="en-US"/>
        </w:rPr>
      </w:pPr>
    </w:p>
    <w:p w:rsidR="00582C93" w:rsidRPr="00E24DFC" w:rsidRDefault="00582C93" w:rsidP="00582C93">
      <w:pPr>
        <w:spacing w:after="0" w:line="360" w:lineRule="auto"/>
        <w:jc w:val="center"/>
        <w:rPr>
          <w:rFonts w:ascii="Times New Roman" w:hAnsi="Times New Roman"/>
          <w:sz w:val="24"/>
          <w:lang w:val="en-US"/>
        </w:rPr>
      </w:pPr>
    </w:p>
    <w:p w:rsidR="00582C93" w:rsidRPr="00E24DFC" w:rsidRDefault="00582C93" w:rsidP="00582C93">
      <w:pPr>
        <w:spacing w:after="0" w:line="360" w:lineRule="auto"/>
        <w:jc w:val="center"/>
        <w:rPr>
          <w:rFonts w:ascii="Times New Roman" w:hAnsi="Times New Roman"/>
          <w:sz w:val="24"/>
          <w:lang w:val="en-US"/>
        </w:rPr>
      </w:pPr>
    </w:p>
    <w:p w:rsidR="00582C93" w:rsidRPr="00E24DFC" w:rsidRDefault="00582C93" w:rsidP="00582C93">
      <w:pPr>
        <w:spacing w:after="0" w:line="360" w:lineRule="auto"/>
        <w:jc w:val="center"/>
        <w:rPr>
          <w:rFonts w:ascii="Times New Roman" w:hAnsi="Times New Roman"/>
          <w:sz w:val="24"/>
          <w:lang w:val="en-US"/>
        </w:rPr>
      </w:pPr>
    </w:p>
    <w:p w:rsidR="00582C93" w:rsidRPr="00E24DFC" w:rsidRDefault="00582C93" w:rsidP="00582C93">
      <w:pPr>
        <w:spacing w:after="0" w:line="360" w:lineRule="auto"/>
        <w:jc w:val="center"/>
        <w:rPr>
          <w:rFonts w:ascii="Times New Roman" w:hAnsi="Times New Roman"/>
          <w:sz w:val="24"/>
          <w:lang w:val="en-US"/>
        </w:rPr>
      </w:pPr>
    </w:p>
    <w:p w:rsidR="00582C93" w:rsidRPr="00E24DFC" w:rsidRDefault="00582C93" w:rsidP="00582C93">
      <w:pPr>
        <w:spacing w:after="0" w:line="360" w:lineRule="auto"/>
        <w:jc w:val="center"/>
        <w:rPr>
          <w:rFonts w:ascii="Times New Roman" w:hAnsi="Times New Roman"/>
          <w:sz w:val="24"/>
          <w:lang w:val="en-US"/>
        </w:rPr>
      </w:pPr>
    </w:p>
    <w:p w:rsidR="00582C93" w:rsidRPr="00E24DFC" w:rsidRDefault="00582C93" w:rsidP="00582C93">
      <w:pPr>
        <w:spacing w:after="0" w:line="360" w:lineRule="auto"/>
        <w:jc w:val="center"/>
        <w:rPr>
          <w:rFonts w:ascii="Times New Roman" w:hAnsi="Times New Roman"/>
          <w:sz w:val="24"/>
          <w:lang w:val="en-US"/>
        </w:rPr>
      </w:pPr>
    </w:p>
    <w:p w:rsidR="00582C93" w:rsidRPr="00E24DFC" w:rsidRDefault="00582C93" w:rsidP="00582C93">
      <w:pPr>
        <w:spacing w:after="0" w:line="360" w:lineRule="auto"/>
        <w:jc w:val="center"/>
        <w:rPr>
          <w:rFonts w:ascii="Times New Roman" w:hAnsi="Times New Roman"/>
          <w:sz w:val="24"/>
          <w:lang w:val="en-US"/>
        </w:rPr>
      </w:pPr>
    </w:p>
    <w:p w:rsidR="00582C93" w:rsidRDefault="00582C93" w:rsidP="00582C93">
      <w:pPr>
        <w:spacing w:after="0" w:line="360" w:lineRule="auto"/>
        <w:jc w:val="center"/>
        <w:rPr>
          <w:rFonts w:ascii="Times New Roman" w:hAnsi="Times New Roman"/>
          <w:sz w:val="24"/>
          <w:lang w:val="en-US"/>
        </w:rPr>
      </w:pPr>
    </w:p>
    <w:p w:rsidR="00582C93" w:rsidRDefault="00582C93" w:rsidP="00582C93">
      <w:pPr>
        <w:spacing w:after="0" w:line="360" w:lineRule="auto"/>
        <w:jc w:val="center"/>
        <w:rPr>
          <w:rFonts w:ascii="Times New Roman" w:hAnsi="Times New Roman"/>
          <w:sz w:val="24"/>
          <w:lang w:val="en-US"/>
        </w:rPr>
      </w:pPr>
    </w:p>
    <w:p w:rsidR="00582C93" w:rsidRDefault="00582C93" w:rsidP="00582C93">
      <w:pPr>
        <w:spacing w:after="0" w:line="360" w:lineRule="auto"/>
        <w:jc w:val="center"/>
        <w:rPr>
          <w:rFonts w:ascii="Times New Roman" w:hAnsi="Times New Roman"/>
          <w:sz w:val="24"/>
          <w:lang w:val="en-US"/>
        </w:rPr>
      </w:pPr>
    </w:p>
    <w:p w:rsidR="00582C93" w:rsidRPr="00E24DFC" w:rsidRDefault="00582C93" w:rsidP="00582C93">
      <w:pPr>
        <w:spacing w:after="0" w:line="360" w:lineRule="auto"/>
        <w:jc w:val="center"/>
        <w:rPr>
          <w:rFonts w:ascii="Times New Roman" w:hAnsi="Times New Roman"/>
          <w:sz w:val="24"/>
          <w:lang w:val="en-US"/>
        </w:rPr>
      </w:pPr>
      <w:r w:rsidRPr="00E24DFC">
        <w:rPr>
          <w:rFonts w:ascii="Times New Roman" w:hAnsi="Times New Roman"/>
          <w:sz w:val="24"/>
          <w:lang w:val="en-US"/>
        </w:rPr>
        <w:lastRenderedPageBreak/>
        <w:t>EXPERIMENTAL</w:t>
      </w:r>
    </w:p>
    <w:p w:rsidR="00582C93" w:rsidRPr="00E24DFC" w:rsidRDefault="00582C93" w:rsidP="00582C93">
      <w:pPr>
        <w:spacing w:line="360" w:lineRule="auto"/>
        <w:jc w:val="both"/>
        <w:rPr>
          <w:rFonts w:ascii="Times New Roman" w:hAnsi="Times New Roman"/>
          <w:i/>
          <w:iCs/>
          <w:sz w:val="24"/>
          <w:szCs w:val="24"/>
          <w:lang w:val="en-US"/>
        </w:rPr>
      </w:pPr>
      <w:r w:rsidRPr="00E24DFC">
        <w:rPr>
          <w:rFonts w:ascii="Times New Roman" w:hAnsi="Times New Roman"/>
          <w:i/>
          <w:iCs/>
          <w:sz w:val="24"/>
          <w:szCs w:val="24"/>
          <w:lang w:val="en-US"/>
        </w:rPr>
        <w:t>Apparatus and reagents</w:t>
      </w:r>
    </w:p>
    <w:p w:rsidR="00582C93" w:rsidRPr="00E24DFC" w:rsidRDefault="00582C93" w:rsidP="00582C93">
      <w:pPr>
        <w:spacing w:line="360" w:lineRule="auto"/>
        <w:ind w:firstLine="708"/>
        <w:jc w:val="both"/>
        <w:rPr>
          <w:rFonts w:ascii="Times New Roman" w:hAnsi="Times New Roman"/>
          <w:sz w:val="24"/>
          <w:szCs w:val="24"/>
          <w:lang w:val="en-US"/>
        </w:rPr>
      </w:pPr>
      <w:r w:rsidRPr="00E24DFC">
        <w:rPr>
          <w:rFonts w:ascii="Times New Roman" w:hAnsi="Times New Roman"/>
          <w:sz w:val="24"/>
          <w:szCs w:val="24"/>
          <w:lang w:val="en-US"/>
        </w:rPr>
        <w:t xml:space="preserve">The commercial chemicals used in the study were given in Table II. The solution condition </w:t>
      </w:r>
      <w:r w:rsidRPr="00E24DFC">
        <w:rPr>
          <w:rFonts w:ascii="Times New Roman" w:hAnsi="Times New Roman"/>
          <w:sz w:val="24"/>
          <w:lang w:val="en-US"/>
        </w:rPr>
        <w:t>was provided</w:t>
      </w:r>
      <w:r w:rsidRPr="00E24DFC">
        <w:rPr>
          <w:rFonts w:ascii="Times New Roman" w:hAnsi="Times New Roman"/>
          <w:sz w:val="24"/>
          <w:szCs w:val="24"/>
          <w:lang w:val="en-US"/>
        </w:rPr>
        <w:t xml:space="preserve"> with the use of pure water whose pH </w:t>
      </w:r>
      <w:r w:rsidRPr="00E24DFC">
        <w:rPr>
          <w:rFonts w:ascii="Times New Roman" w:hAnsi="Times New Roman"/>
          <w:sz w:val="24"/>
          <w:lang w:val="en-US"/>
        </w:rPr>
        <w:t xml:space="preserve">was </w:t>
      </w:r>
      <w:r w:rsidRPr="00E24DFC">
        <w:rPr>
          <w:rFonts w:ascii="Times New Roman" w:hAnsi="Times New Roman"/>
          <w:sz w:val="24"/>
          <w:szCs w:val="24"/>
          <w:lang w:val="en-US"/>
        </w:rPr>
        <w:t xml:space="preserve">6.6 and conductivity </w:t>
      </w:r>
      <w:r w:rsidRPr="00E24DFC">
        <w:rPr>
          <w:rFonts w:ascii="Times New Roman" w:hAnsi="Times New Roman"/>
          <w:sz w:val="24"/>
          <w:lang w:val="en-US"/>
        </w:rPr>
        <w:t>was</w:t>
      </w:r>
      <w:r w:rsidRPr="00E24DFC">
        <w:rPr>
          <w:rFonts w:ascii="Times New Roman" w:hAnsi="Times New Roman"/>
          <w:sz w:val="24"/>
          <w:szCs w:val="24"/>
          <w:lang w:val="en-US"/>
        </w:rPr>
        <w:t xml:space="preserve"> &lt;10</w:t>
      </w:r>
      <w:r w:rsidRPr="00E24DFC">
        <w:rPr>
          <w:rFonts w:ascii="Times New Roman" w:hAnsi="Times New Roman"/>
          <w:sz w:val="24"/>
          <w:szCs w:val="24"/>
          <w:vertAlign w:val="superscript"/>
          <w:lang w:val="en-US"/>
        </w:rPr>
        <w:t>-4</w:t>
      </w:r>
      <w:r w:rsidRPr="00E24DFC">
        <w:rPr>
          <w:rFonts w:ascii="Times New Roman" w:hAnsi="Times New Roman"/>
          <w:sz w:val="24"/>
          <w:szCs w:val="24"/>
          <w:lang w:val="en-US"/>
        </w:rPr>
        <w:t xml:space="preserve"> S m</w:t>
      </w:r>
      <w:r w:rsidRPr="00E24DFC">
        <w:rPr>
          <w:rFonts w:ascii="Times New Roman" w:hAnsi="Times New Roman"/>
          <w:sz w:val="24"/>
          <w:szCs w:val="24"/>
          <w:vertAlign w:val="superscript"/>
          <w:lang w:val="en-US"/>
        </w:rPr>
        <w:t>-1</w:t>
      </w:r>
      <w:r w:rsidRPr="00E24DFC">
        <w:rPr>
          <w:rFonts w:ascii="Times New Roman" w:hAnsi="Times New Roman"/>
          <w:sz w:val="24"/>
          <w:szCs w:val="24"/>
          <w:lang w:val="en-US"/>
        </w:rPr>
        <w:t>.</w:t>
      </w:r>
    </w:p>
    <w:p w:rsidR="00582C93" w:rsidRPr="00E24DFC" w:rsidRDefault="00582C93" w:rsidP="00582C93">
      <w:pPr>
        <w:pStyle w:val="AralkYok"/>
        <w:tabs>
          <w:tab w:val="left" w:pos="142"/>
        </w:tabs>
        <w:rPr>
          <w:rFonts w:ascii="Times New Roman" w:hAnsi="Times New Roman" w:cs="Times New Roman"/>
          <w:sz w:val="24"/>
          <w:szCs w:val="24"/>
          <w:lang w:val="en-US"/>
        </w:rPr>
      </w:pPr>
      <w:proofErr w:type="gramStart"/>
      <w:r w:rsidRPr="00E24DFC">
        <w:rPr>
          <w:rFonts w:ascii="Times New Roman" w:hAnsi="Times New Roman" w:cs="Times New Roman"/>
          <w:b/>
          <w:sz w:val="24"/>
          <w:szCs w:val="24"/>
          <w:lang w:val="en-US"/>
        </w:rPr>
        <w:t xml:space="preserve">Table II </w:t>
      </w:r>
      <w:r w:rsidRPr="00E24DFC">
        <w:rPr>
          <w:rFonts w:ascii="Times New Roman" w:hAnsi="Times New Roman" w:cs="Times New Roman"/>
          <w:sz w:val="24"/>
          <w:szCs w:val="24"/>
          <w:lang w:val="en-US"/>
        </w:rPr>
        <w:t>Provenance and mass fraction concentration of the used chemicals.</w:t>
      </w:r>
      <w:proofErr w:type="gramEnd"/>
    </w:p>
    <w:tbl>
      <w:tblPr>
        <w:tblStyle w:val="TabloKlavuzu"/>
        <w:tblpPr w:leftFromText="141" w:rightFromText="141" w:vertAnchor="page" w:horzAnchor="margin" w:tblpY="4546"/>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275"/>
        <w:gridCol w:w="1560"/>
        <w:gridCol w:w="2693"/>
      </w:tblGrid>
      <w:tr w:rsidR="00582C93" w:rsidRPr="00E24DFC" w:rsidTr="00A77CE6">
        <w:tc>
          <w:tcPr>
            <w:tcW w:w="1668" w:type="dxa"/>
            <w:tcBorders>
              <w:top w:val="single" w:sz="4" w:space="0" w:color="auto"/>
              <w:bottom w:val="single" w:sz="4" w:space="0" w:color="auto"/>
            </w:tcBorders>
          </w:tcPr>
          <w:p w:rsidR="00582C93" w:rsidRPr="00E24DFC" w:rsidRDefault="00582C93" w:rsidP="00A77CE6">
            <w:pPr>
              <w:spacing w:line="240" w:lineRule="auto"/>
              <w:rPr>
                <w:rFonts w:ascii="Times New Roman" w:hAnsi="Times New Roman" w:cs="Times New Roman"/>
                <w:b/>
                <w:sz w:val="20"/>
                <w:szCs w:val="20"/>
                <w:lang w:val="en-US"/>
              </w:rPr>
            </w:pPr>
            <w:r w:rsidRPr="00E24DFC">
              <w:rPr>
                <w:rFonts w:ascii="Times New Roman" w:hAnsi="Times New Roman" w:cs="Times New Roman"/>
                <w:b/>
                <w:sz w:val="20"/>
                <w:szCs w:val="20"/>
                <w:lang w:val="en-US"/>
              </w:rPr>
              <w:t>Chemical</w:t>
            </w:r>
          </w:p>
        </w:tc>
        <w:tc>
          <w:tcPr>
            <w:tcW w:w="1275" w:type="dxa"/>
            <w:tcBorders>
              <w:top w:val="single" w:sz="4" w:space="0" w:color="auto"/>
              <w:bottom w:val="single" w:sz="4" w:space="0" w:color="auto"/>
            </w:tcBorders>
          </w:tcPr>
          <w:p w:rsidR="00582C93" w:rsidRPr="00E24DFC" w:rsidRDefault="00582C93" w:rsidP="00A77CE6">
            <w:pPr>
              <w:spacing w:line="240" w:lineRule="auto"/>
              <w:rPr>
                <w:rFonts w:ascii="Times New Roman" w:hAnsi="Times New Roman" w:cs="Times New Roman"/>
                <w:b/>
                <w:sz w:val="20"/>
                <w:szCs w:val="20"/>
                <w:lang w:val="en-US"/>
              </w:rPr>
            </w:pPr>
            <w:r w:rsidRPr="00E24DFC">
              <w:rPr>
                <w:rFonts w:ascii="Times New Roman" w:hAnsi="Times New Roman" w:cs="Times New Roman"/>
                <w:b/>
                <w:sz w:val="20"/>
                <w:szCs w:val="20"/>
                <w:lang w:val="en-US"/>
              </w:rPr>
              <w:t>CAS No</w:t>
            </w:r>
          </w:p>
        </w:tc>
        <w:tc>
          <w:tcPr>
            <w:tcW w:w="1560" w:type="dxa"/>
            <w:tcBorders>
              <w:top w:val="single" w:sz="4" w:space="0" w:color="auto"/>
              <w:bottom w:val="single" w:sz="4" w:space="0" w:color="auto"/>
            </w:tcBorders>
          </w:tcPr>
          <w:p w:rsidR="00582C93" w:rsidRPr="00E24DFC" w:rsidRDefault="00582C93" w:rsidP="00A77CE6">
            <w:pPr>
              <w:spacing w:line="240" w:lineRule="auto"/>
              <w:rPr>
                <w:rFonts w:ascii="Times New Roman" w:hAnsi="Times New Roman" w:cs="Times New Roman"/>
                <w:b/>
                <w:sz w:val="20"/>
                <w:szCs w:val="20"/>
                <w:lang w:val="en-US"/>
              </w:rPr>
            </w:pPr>
            <w:r w:rsidRPr="00E24DFC">
              <w:rPr>
                <w:rFonts w:ascii="Times New Roman" w:hAnsi="Times New Roman" w:cs="Times New Roman"/>
                <w:b/>
                <w:sz w:val="20"/>
                <w:szCs w:val="20"/>
                <w:lang w:val="en-US"/>
              </w:rPr>
              <w:t>Source</w:t>
            </w:r>
          </w:p>
        </w:tc>
        <w:tc>
          <w:tcPr>
            <w:tcW w:w="2693" w:type="dxa"/>
            <w:tcBorders>
              <w:top w:val="single" w:sz="4" w:space="0" w:color="auto"/>
              <w:bottom w:val="single" w:sz="4" w:space="0" w:color="auto"/>
            </w:tcBorders>
          </w:tcPr>
          <w:p w:rsidR="00582C93" w:rsidRPr="00E24DFC" w:rsidRDefault="00582C93" w:rsidP="00A77CE6">
            <w:pPr>
              <w:spacing w:line="240" w:lineRule="auto"/>
              <w:rPr>
                <w:rFonts w:ascii="Times New Roman" w:hAnsi="Times New Roman" w:cs="Times New Roman"/>
                <w:b/>
                <w:sz w:val="20"/>
                <w:szCs w:val="20"/>
                <w:lang w:val="en-US"/>
              </w:rPr>
            </w:pPr>
            <w:r w:rsidRPr="00E24DFC">
              <w:rPr>
                <w:rFonts w:ascii="Times New Roman" w:hAnsi="Times New Roman" w:cs="Times New Roman"/>
                <w:b/>
                <w:sz w:val="20"/>
                <w:szCs w:val="20"/>
                <w:lang w:val="en-US"/>
              </w:rPr>
              <w:t xml:space="preserve">Mass fraction </w:t>
            </w:r>
            <w:proofErr w:type="spellStart"/>
            <w:r w:rsidRPr="00E24DFC">
              <w:rPr>
                <w:rFonts w:ascii="Times New Roman" w:hAnsi="Times New Roman" w:cs="Times New Roman"/>
                <w:b/>
                <w:sz w:val="20"/>
                <w:szCs w:val="20"/>
                <w:lang w:val="en-US"/>
              </w:rPr>
              <w:t>concentration</w:t>
            </w:r>
            <w:r w:rsidRPr="00E24DFC">
              <w:rPr>
                <w:rFonts w:ascii="Times New Roman" w:hAnsi="Times New Roman" w:cs="Times New Roman"/>
                <w:b/>
                <w:sz w:val="20"/>
                <w:szCs w:val="20"/>
                <w:vertAlign w:val="superscript"/>
                <w:lang w:val="en-US"/>
              </w:rPr>
              <w:t>a</w:t>
            </w:r>
            <w:proofErr w:type="spellEnd"/>
          </w:p>
        </w:tc>
      </w:tr>
      <w:tr w:rsidR="00582C93" w:rsidRPr="00E24DFC" w:rsidTr="00A77CE6">
        <w:tc>
          <w:tcPr>
            <w:tcW w:w="1668" w:type="dxa"/>
            <w:tcBorders>
              <w:top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NaCl</w:t>
            </w:r>
            <w:proofErr w:type="spellEnd"/>
          </w:p>
        </w:tc>
        <w:tc>
          <w:tcPr>
            <w:tcW w:w="1275" w:type="dxa"/>
            <w:tcBorders>
              <w:top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eastAsia="GulliverRM" w:hAnsi="Times New Roman" w:cs="Times New Roman"/>
                <w:sz w:val="20"/>
                <w:szCs w:val="20"/>
                <w:lang w:val="en-US"/>
              </w:rPr>
              <w:t>7647-14-5</w:t>
            </w:r>
          </w:p>
        </w:tc>
        <w:tc>
          <w:tcPr>
            <w:tcW w:w="1560" w:type="dxa"/>
            <w:tcBorders>
              <w:top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eastAsia="GulliverRM" w:hAnsi="Times New Roman" w:cs="Times New Roman"/>
                <w:sz w:val="20"/>
                <w:szCs w:val="20"/>
                <w:lang w:val="en-US"/>
              </w:rPr>
              <w:t>Merck</w:t>
            </w:r>
          </w:p>
        </w:tc>
        <w:tc>
          <w:tcPr>
            <w:tcW w:w="2693" w:type="dxa"/>
            <w:tcBorders>
              <w:top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0.999</w:t>
            </w:r>
          </w:p>
        </w:tc>
      </w:tr>
      <w:tr w:rsidR="00582C93" w:rsidRPr="00E24DFC" w:rsidTr="00A77CE6">
        <w:tc>
          <w:tcPr>
            <w:tcW w:w="1668"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MnCl</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.4H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w:t>
            </w:r>
          </w:p>
        </w:tc>
        <w:tc>
          <w:tcPr>
            <w:tcW w:w="1275"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13446-34-9</w:t>
            </w:r>
          </w:p>
        </w:tc>
        <w:tc>
          <w:tcPr>
            <w:tcW w:w="1560"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Merck</w:t>
            </w:r>
          </w:p>
        </w:tc>
        <w:tc>
          <w:tcPr>
            <w:tcW w:w="26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0.999</w:t>
            </w:r>
          </w:p>
        </w:tc>
      </w:tr>
      <w:tr w:rsidR="00582C93" w:rsidRPr="00E24DFC" w:rsidTr="00A77CE6">
        <w:tc>
          <w:tcPr>
            <w:tcW w:w="1668" w:type="dxa"/>
          </w:tcPr>
          <w:p w:rsidR="00582C93" w:rsidRPr="00E24DFC" w:rsidRDefault="00582C93" w:rsidP="00A77CE6">
            <w:pPr>
              <w:spacing w:line="240" w:lineRule="auto"/>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Mn</w:t>
            </w:r>
            <w:proofErr w:type="spellEnd"/>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w:t>
            </w:r>
          </w:p>
        </w:tc>
        <w:tc>
          <w:tcPr>
            <w:tcW w:w="1275" w:type="dxa"/>
          </w:tcPr>
          <w:p w:rsidR="00582C93" w:rsidRPr="00E24DFC" w:rsidRDefault="00582C93" w:rsidP="00A77CE6">
            <w:pPr>
              <w:pStyle w:val="AralkYok"/>
              <w:rPr>
                <w:rFonts w:ascii="Times New Roman" w:hAnsi="Times New Roman" w:cs="Times New Roman"/>
                <w:sz w:val="20"/>
                <w:szCs w:val="20"/>
                <w:lang w:val="en-US"/>
              </w:rPr>
            </w:pPr>
            <w:r w:rsidRPr="00E24DFC">
              <w:rPr>
                <w:rFonts w:ascii="Times New Roman" w:hAnsi="Times New Roman" w:cs="Times New Roman"/>
                <w:sz w:val="20"/>
                <w:szCs w:val="20"/>
                <w:lang w:val="en-US"/>
              </w:rPr>
              <w:t>7783-16-6</w:t>
            </w:r>
          </w:p>
        </w:tc>
        <w:tc>
          <w:tcPr>
            <w:tcW w:w="1560"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Sigma-Aldrich</w:t>
            </w:r>
          </w:p>
        </w:tc>
        <w:tc>
          <w:tcPr>
            <w:tcW w:w="26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≥0.985</w:t>
            </w:r>
          </w:p>
        </w:tc>
      </w:tr>
      <w:tr w:rsidR="00582C93" w:rsidRPr="00E24DFC" w:rsidTr="00A77CE6">
        <w:tc>
          <w:tcPr>
            <w:tcW w:w="1668"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CuCl</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.2H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w:t>
            </w:r>
          </w:p>
        </w:tc>
        <w:tc>
          <w:tcPr>
            <w:tcW w:w="1275"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10125-13-0</w:t>
            </w:r>
          </w:p>
        </w:tc>
        <w:tc>
          <w:tcPr>
            <w:tcW w:w="1560"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Sigma-Aldrich</w:t>
            </w:r>
          </w:p>
        </w:tc>
        <w:tc>
          <w:tcPr>
            <w:tcW w:w="26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0.999</w:t>
            </w:r>
          </w:p>
        </w:tc>
      </w:tr>
      <w:tr w:rsidR="00582C93" w:rsidRPr="00E24DFC" w:rsidTr="00A77CE6">
        <w:tc>
          <w:tcPr>
            <w:tcW w:w="1668"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C</w:t>
            </w:r>
            <w:r w:rsidRPr="00E24DFC">
              <w:rPr>
                <w:rFonts w:ascii="Times New Roman" w:hAnsi="Times New Roman" w:cs="Times New Roman"/>
                <w:sz w:val="20"/>
                <w:szCs w:val="20"/>
                <w:vertAlign w:val="subscript"/>
                <w:lang w:val="en-US"/>
              </w:rPr>
              <w:t>10</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14</w:t>
            </w:r>
            <w:r w:rsidRPr="00E24DFC">
              <w:rPr>
                <w:rFonts w:ascii="Times New Roman" w:hAnsi="Times New Roman" w:cs="Times New Roman"/>
                <w:sz w:val="20"/>
                <w:szCs w:val="20"/>
                <w:lang w:val="en-US"/>
              </w:rPr>
              <w:t>N</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Na</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w:t>
            </w:r>
            <w:r w:rsidRPr="00E24DFC">
              <w:rPr>
                <w:rFonts w:ascii="Times New Roman" w:hAnsi="Times New Roman" w:cs="Times New Roman"/>
                <w:sz w:val="20"/>
                <w:szCs w:val="20"/>
                <w:vertAlign w:val="subscript"/>
                <w:lang w:val="en-US"/>
              </w:rPr>
              <w:t>8</w:t>
            </w:r>
          </w:p>
        </w:tc>
        <w:tc>
          <w:tcPr>
            <w:tcW w:w="1275"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6381-92-6</w:t>
            </w:r>
          </w:p>
        </w:tc>
        <w:tc>
          <w:tcPr>
            <w:tcW w:w="1560" w:type="dxa"/>
          </w:tcPr>
          <w:p w:rsidR="00582C93" w:rsidRPr="00E24DFC" w:rsidRDefault="00582C93" w:rsidP="00A77CE6">
            <w:pPr>
              <w:spacing w:line="240" w:lineRule="auto"/>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Rİedel</w:t>
            </w:r>
            <w:proofErr w:type="spellEnd"/>
            <w:r w:rsidRPr="00E24DFC">
              <w:rPr>
                <w:rFonts w:ascii="Times New Roman" w:hAnsi="Times New Roman" w:cs="Times New Roman"/>
                <w:sz w:val="20"/>
                <w:szCs w:val="20"/>
                <w:lang w:val="en-US"/>
              </w:rPr>
              <w:t xml:space="preserve">-de </w:t>
            </w:r>
            <w:proofErr w:type="spellStart"/>
            <w:r w:rsidRPr="00E24DFC">
              <w:rPr>
                <w:rFonts w:ascii="Times New Roman" w:hAnsi="Times New Roman" w:cs="Times New Roman"/>
                <w:sz w:val="20"/>
                <w:szCs w:val="20"/>
                <w:lang w:val="en-US"/>
              </w:rPr>
              <w:t>Haen</w:t>
            </w:r>
            <w:proofErr w:type="spellEnd"/>
          </w:p>
        </w:tc>
        <w:tc>
          <w:tcPr>
            <w:tcW w:w="26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0.98</w:t>
            </w:r>
          </w:p>
        </w:tc>
      </w:tr>
      <w:tr w:rsidR="00582C93" w:rsidRPr="00E24DFC" w:rsidTr="00A77CE6">
        <w:tc>
          <w:tcPr>
            <w:tcW w:w="1668" w:type="dxa"/>
          </w:tcPr>
          <w:p w:rsidR="00582C93" w:rsidRPr="00E24DFC" w:rsidRDefault="00582C93" w:rsidP="00A77CE6">
            <w:pPr>
              <w:spacing w:line="240" w:lineRule="auto"/>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HCl</w:t>
            </w:r>
            <w:proofErr w:type="spellEnd"/>
          </w:p>
        </w:tc>
        <w:tc>
          <w:tcPr>
            <w:tcW w:w="1275"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7647-01-0</w:t>
            </w:r>
          </w:p>
        </w:tc>
        <w:tc>
          <w:tcPr>
            <w:tcW w:w="1560" w:type="dxa"/>
          </w:tcPr>
          <w:p w:rsidR="00582C93" w:rsidRPr="00E24DFC" w:rsidRDefault="00582C93" w:rsidP="00A77CE6">
            <w:pPr>
              <w:spacing w:line="240" w:lineRule="auto"/>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Rİedel</w:t>
            </w:r>
            <w:proofErr w:type="spellEnd"/>
            <w:r w:rsidRPr="00E24DFC">
              <w:rPr>
                <w:rFonts w:ascii="Times New Roman" w:hAnsi="Times New Roman" w:cs="Times New Roman"/>
                <w:sz w:val="20"/>
                <w:szCs w:val="20"/>
                <w:lang w:val="en-US"/>
              </w:rPr>
              <w:t xml:space="preserve">-de </w:t>
            </w:r>
            <w:proofErr w:type="spellStart"/>
            <w:r w:rsidRPr="00E24DFC">
              <w:rPr>
                <w:rFonts w:ascii="Times New Roman" w:hAnsi="Times New Roman" w:cs="Times New Roman"/>
                <w:sz w:val="20"/>
                <w:szCs w:val="20"/>
                <w:lang w:val="en-US"/>
              </w:rPr>
              <w:t>Haen</w:t>
            </w:r>
            <w:proofErr w:type="spellEnd"/>
          </w:p>
        </w:tc>
        <w:tc>
          <w:tcPr>
            <w:tcW w:w="26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0.37</w:t>
            </w:r>
          </w:p>
        </w:tc>
      </w:tr>
      <w:tr w:rsidR="00582C93" w:rsidRPr="00E24DFC" w:rsidTr="00A77CE6">
        <w:tc>
          <w:tcPr>
            <w:tcW w:w="1668"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K</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Cr</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w:t>
            </w:r>
            <w:r w:rsidRPr="00E24DFC">
              <w:rPr>
                <w:rFonts w:ascii="Times New Roman" w:hAnsi="Times New Roman" w:cs="Times New Roman"/>
                <w:sz w:val="20"/>
                <w:szCs w:val="20"/>
                <w:vertAlign w:val="subscript"/>
                <w:lang w:val="en-US"/>
              </w:rPr>
              <w:t>7</w:t>
            </w:r>
          </w:p>
        </w:tc>
        <w:tc>
          <w:tcPr>
            <w:tcW w:w="1275"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7778-50-9</w:t>
            </w:r>
          </w:p>
        </w:tc>
        <w:tc>
          <w:tcPr>
            <w:tcW w:w="1560"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Merck</w:t>
            </w:r>
          </w:p>
        </w:tc>
        <w:tc>
          <w:tcPr>
            <w:tcW w:w="26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0.98</w:t>
            </w:r>
          </w:p>
        </w:tc>
      </w:tr>
      <w:tr w:rsidR="00582C93" w:rsidRPr="00E24DFC" w:rsidTr="00A77CE6">
        <w:tc>
          <w:tcPr>
            <w:tcW w:w="1668" w:type="dxa"/>
            <w:tcBorders>
              <w:bottom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K</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CrO</w:t>
            </w:r>
            <w:r w:rsidRPr="00E24DFC">
              <w:rPr>
                <w:rFonts w:ascii="Times New Roman" w:hAnsi="Times New Roman" w:cs="Times New Roman"/>
                <w:sz w:val="20"/>
                <w:szCs w:val="20"/>
                <w:vertAlign w:val="subscript"/>
                <w:lang w:val="en-US"/>
              </w:rPr>
              <w:t>4</w:t>
            </w:r>
          </w:p>
        </w:tc>
        <w:tc>
          <w:tcPr>
            <w:tcW w:w="1275" w:type="dxa"/>
            <w:tcBorders>
              <w:bottom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7789-00-6</w:t>
            </w:r>
          </w:p>
        </w:tc>
        <w:tc>
          <w:tcPr>
            <w:tcW w:w="1560" w:type="dxa"/>
            <w:tcBorders>
              <w:bottom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Merck</w:t>
            </w:r>
          </w:p>
        </w:tc>
        <w:tc>
          <w:tcPr>
            <w:tcW w:w="2693" w:type="dxa"/>
            <w:tcBorders>
              <w:bottom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0.98</w:t>
            </w:r>
          </w:p>
        </w:tc>
      </w:tr>
      <w:tr w:rsidR="00582C93" w:rsidRPr="00E24DFC" w:rsidTr="00A77CE6">
        <w:tc>
          <w:tcPr>
            <w:tcW w:w="7196" w:type="dxa"/>
            <w:gridSpan w:val="4"/>
            <w:tcBorders>
              <w:top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proofErr w:type="gramStart"/>
            <w:r w:rsidRPr="00E24DFC">
              <w:rPr>
                <w:rFonts w:ascii="Times New Roman" w:hAnsi="Times New Roman" w:cs="Times New Roman"/>
                <w:sz w:val="20"/>
                <w:szCs w:val="20"/>
                <w:vertAlign w:val="superscript"/>
                <w:lang w:val="en-US"/>
              </w:rPr>
              <w:t>a</w:t>
            </w:r>
            <w:r w:rsidRPr="00E24DFC">
              <w:rPr>
                <w:rFonts w:ascii="Times New Roman" w:hAnsi="Times New Roman" w:cs="Times New Roman"/>
                <w:sz w:val="20"/>
                <w:szCs w:val="20"/>
                <w:lang w:val="en-US"/>
              </w:rPr>
              <w:t xml:space="preserve">  Mass</w:t>
            </w:r>
            <w:proofErr w:type="gramEnd"/>
            <w:r w:rsidRPr="00E24DFC">
              <w:rPr>
                <w:rFonts w:ascii="Times New Roman" w:hAnsi="Times New Roman" w:cs="Times New Roman"/>
                <w:sz w:val="20"/>
                <w:szCs w:val="20"/>
                <w:lang w:val="en-US"/>
              </w:rPr>
              <w:t xml:space="preserve"> fraction concentration values were measured by the supplier of the chemicals.</w:t>
            </w:r>
          </w:p>
        </w:tc>
      </w:tr>
    </w:tbl>
    <w:p w:rsidR="00582C93" w:rsidRPr="00E24DFC" w:rsidRDefault="00582C93" w:rsidP="00582C93">
      <w:pPr>
        <w:spacing w:line="360" w:lineRule="auto"/>
        <w:ind w:firstLine="708"/>
        <w:jc w:val="both"/>
        <w:rPr>
          <w:rFonts w:ascii="Times New Roman" w:hAnsi="Times New Roman"/>
          <w:sz w:val="24"/>
          <w:szCs w:val="24"/>
          <w:lang w:val="en-US"/>
        </w:rPr>
      </w:pPr>
    </w:p>
    <w:p w:rsidR="00582C93" w:rsidRPr="00E24DFC" w:rsidRDefault="00582C93" w:rsidP="00582C93">
      <w:pPr>
        <w:spacing w:line="360" w:lineRule="auto"/>
        <w:ind w:firstLine="708"/>
        <w:jc w:val="both"/>
        <w:rPr>
          <w:rFonts w:ascii="Times New Roman" w:hAnsi="Times New Roman"/>
          <w:sz w:val="24"/>
          <w:szCs w:val="24"/>
          <w:lang w:val="en-US"/>
        </w:rPr>
      </w:pPr>
    </w:p>
    <w:p w:rsidR="00582C93" w:rsidRPr="00E24DFC" w:rsidRDefault="00582C93" w:rsidP="00582C93">
      <w:pPr>
        <w:spacing w:line="360" w:lineRule="auto"/>
        <w:ind w:firstLine="708"/>
        <w:jc w:val="both"/>
        <w:rPr>
          <w:rFonts w:ascii="Times New Roman" w:hAnsi="Times New Roman"/>
          <w:sz w:val="24"/>
          <w:szCs w:val="24"/>
          <w:lang w:val="en-US"/>
        </w:rPr>
      </w:pPr>
    </w:p>
    <w:p w:rsidR="00582C93" w:rsidRPr="00E24DFC" w:rsidRDefault="00582C93" w:rsidP="00582C93">
      <w:pPr>
        <w:spacing w:line="360" w:lineRule="auto"/>
        <w:ind w:firstLine="708"/>
        <w:jc w:val="both"/>
        <w:rPr>
          <w:rFonts w:ascii="Times New Roman" w:hAnsi="Times New Roman"/>
          <w:sz w:val="24"/>
          <w:szCs w:val="24"/>
          <w:lang w:val="en-US"/>
        </w:rPr>
      </w:pPr>
    </w:p>
    <w:p w:rsidR="00582C93" w:rsidRPr="00E24DFC" w:rsidRDefault="00582C93" w:rsidP="00582C93">
      <w:pPr>
        <w:spacing w:line="360" w:lineRule="auto"/>
        <w:ind w:firstLine="708"/>
        <w:jc w:val="both"/>
        <w:rPr>
          <w:rFonts w:ascii="Times New Roman" w:hAnsi="Times New Roman"/>
          <w:sz w:val="24"/>
          <w:szCs w:val="24"/>
          <w:lang w:val="en-US"/>
        </w:rPr>
      </w:pPr>
    </w:p>
    <w:p w:rsidR="00582C93" w:rsidRPr="00E24DFC" w:rsidRDefault="00582C93" w:rsidP="00582C93">
      <w:pPr>
        <w:spacing w:line="360" w:lineRule="auto"/>
        <w:ind w:firstLine="708"/>
        <w:jc w:val="both"/>
        <w:rPr>
          <w:rFonts w:ascii="Times New Roman" w:hAnsi="Times New Roman"/>
          <w:sz w:val="24"/>
          <w:szCs w:val="24"/>
          <w:lang w:val="en-US"/>
        </w:rPr>
      </w:pPr>
    </w:p>
    <w:p w:rsidR="00582C93" w:rsidRPr="00E24DFC" w:rsidRDefault="00582C93" w:rsidP="00582C93">
      <w:pPr>
        <w:spacing w:line="360" w:lineRule="auto"/>
        <w:ind w:firstLine="708"/>
        <w:jc w:val="both"/>
        <w:rPr>
          <w:rFonts w:ascii="Times New Roman" w:hAnsi="Times New Roman"/>
          <w:sz w:val="24"/>
          <w:szCs w:val="24"/>
          <w:lang w:val="en-US"/>
        </w:rPr>
      </w:pPr>
    </w:p>
    <w:p w:rsidR="00582C93" w:rsidRDefault="00582C93" w:rsidP="00582C93">
      <w:pPr>
        <w:spacing w:line="360" w:lineRule="auto"/>
        <w:ind w:firstLine="708"/>
        <w:jc w:val="both"/>
        <w:rPr>
          <w:rFonts w:ascii="Times New Roman" w:hAnsi="Times New Roman"/>
          <w:sz w:val="24"/>
          <w:szCs w:val="24"/>
          <w:lang w:val="en-US"/>
        </w:rPr>
      </w:pPr>
    </w:p>
    <w:p w:rsidR="00582C93" w:rsidRPr="00E24DFC" w:rsidRDefault="00582C93" w:rsidP="00582C93">
      <w:pPr>
        <w:spacing w:line="360" w:lineRule="auto"/>
        <w:ind w:firstLine="708"/>
        <w:jc w:val="both"/>
        <w:rPr>
          <w:rFonts w:ascii="Times New Roman" w:hAnsi="Times New Roman"/>
          <w:sz w:val="24"/>
          <w:szCs w:val="24"/>
          <w:lang w:val="en-US"/>
        </w:rPr>
      </w:pPr>
      <w:r w:rsidRPr="00E24DFC">
        <w:rPr>
          <w:rFonts w:ascii="Times New Roman" w:hAnsi="Times New Roman"/>
          <w:sz w:val="24"/>
          <w:szCs w:val="24"/>
          <w:lang w:val="en-US"/>
        </w:rPr>
        <w:t xml:space="preserve">Density analyses were detected with the device of </w:t>
      </w:r>
      <w:proofErr w:type="spellStart"/>
      <w:r w:rsidRPr="00E24DFC">
        <w:rPr>
          <w:rFonts w:ascii="Times New Roman" w:hAnsi="Times New Roman"/>
          <w:sz w:val="24"/>
          <w:szCs w:val="24"/>
          <w:lang w:val="en-US"/>
        </w:rPr>
        <w:t>Mettler</w:t>
      </w:r>
      <w:proofErr w:type="spellEnd"/>
      <w:r w:rsidRPr="00E24DFC">
        <w:rPr>
          <w:rFonts w:ascii="Times New Roman" w:hAnsi="Times New Roman"/>
          <w:sz w:val="24"/>
          <w:szCs w:val="24"/>
          <w:lang w:val="en-US"/>
        </w:rPr>
        <w:t xml:space="preserve"> Toledo 30PX (accuracy ± 0.001 g cm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w:t>
      </w:r>
    </w:p>
    <w:p w:rsidR="00582C93" w:rsidRPr="00E24DFC" w:rsidRDefault="00582C93" w:rsidP="00582C93">
      <w:pPr>
        <w:spacing w:line="360" w:lineRule="auto"/>
        <w:ind w:firstLine="708"/>
        <w:jc w:val="both"/>
        <w:rPr>
          <w:rFonts w:ascii="Times New Roman" w:hAnsi="Times New Roman"/>
          <w:sz w:val="24"/>
          <w:szCs w:val="24"/>
          <w:lang w:val="en-US"/>
        </w:rPr>
      </w:pPr>
      <w:r w:rsidRPr="00E24DFC">
        <w:rPr>
          <w:rFonts w:ascii="Times New Roman" w:hAnsi="Times New Roman"/>
          <w:sz w:val="24"/>
          <w:szCs w:val="24"/>
          <w:lang w:val="en-US"/>
        </w:rPr>
        <w:t xml:space="preserve">Titration measurements </w:t>
      </w:r>
      <w:r w:rsidRPr="00E24DFC">
        <w:rPr>
          <w:rFonts w:ascii="Times New Roman" w:hAnsi="Times New Roman"/>
          <w:sz w:val="24"/>
          <w:lang w:val="en-US"/>
        </w:rPr>
        <w:t>were conducted</w:t>
      </w:r>
      <w:r w:rsidRPr="00E24DFC">
        <w:rPr>
          <w:rFonts w:ascii="Times New Roman" w:hAnsi="Times New Roman"/>
          <w:sz w:val="24"/>
          <w:szCs w:val="24"/>
          <w:lang w:val="en-US"/>
        </w:rPr>
        <w:t xml:space="preserve"> with </w:t>
      </w:r>
      <w:proofErr w:type="spellStart"/>
      <w:r w:rsidRPr="00E24DFC">
        <w:rPr>
          <w:rFonts w:ascii="Times New Roman" w:hAnsi="Times New Roman"/>
          <w:sz w:val="24"/>
          <w:szCs w:val="24"/>
          <w:lang w:val="en-US"/>
        </w:rPr>
        <w:t>Hirscmann</w:t>
      </w:r>
      <w:proofErr w:type="spellEnd"/>
      <w:r w:rsidRPr="00E24DFC">
        <w:rPr>
          <w:rFonts w:ascii="Times New Roman" w:hAnsi="Times New Roman"/>
          <w:sz w:val="24"/>
          <w:szCs w:val="24"/>
          <w:lang w:val="en-US"/>
        </w:rPr>
        <w:t xml:space="preserve"> </w:t>
      </w:r>
      <w:proofErr w:type="spellStart"/>
      <w:r w:rsidRPr="00E24DFC">
        <w:rPr>
          <w:rFonts w:ascii="Times New Roman" w:hAnsi="Times New Roman"/>
          <w:sz w:val="24"/>
          <w:szCs w:val="24"/>
          <w:lang w:val="en-US"/>
        </w:rPr>
        <w:t>Solarus</w:t>
      </w:r>
      <w:proofErr w:type="spellEnd"/>
      <w:r w:rsidRPr="00E24DFC">
        <w:rPr>
          <w:rFonts w:ascii="Times New Roman" w:hAnsi="Times New Roman"/>
          <w:sz w:val="24"/>
          <w:szCs w:val="24"/>
          <w:lang w:val="en-US"/>
        </w:rPr>
        <w:t xml:space="preserve"> </w:t>
      </w:r>
      <w:r>
        <w:rPr>
          <w:rFonts w:ascii="Times New Roman" w:hAnsi="Times New Roman"/>
          <w:sz w:val="24"/>
          <w:szCs w:val="24"/>
          <w:lang w:val="en-US"/>
        </w:rPr>
        <w:t>automatic burette (accuracy 0.2</w:t>
      </w:r>
      <w:r w:rsidRPr="00E24DFC">
        <w:rPr>
          <w:rFonts w:ascii="Times New Roman" w:hAnsi="Times New Roman"/>
          <w:sz w:val="24"/>
          <w:szCs w:val="24"/>
          <w:lang w:val="en-US"/>
        </w:rPr>
        <w:t xml:space="preserve"> %). Stabile experimental temperature </w:t>
      </w:r>
      <w:r w:rsidRPr="00E24DFC">
        <w:rPr>
          <w:rFonts w:ascii="Times New Roman" w:hAnsi="Times New Roman"/>
          <w:sz w:val="24"/>
          <w:lang w:val="en-US"/>
        </w:rPr>
        <w:t>was provided</w:t>
      </w:r>
      <w:r w:rsidRPr="00E24DFC">
        <w:rPr>
          <w:rFonts w:ascii="Times New Roman" w:hAnsi="Times New Roman"/>
          <w:sz w:val="24"/>
          <w:szCs w:val="24"/>
          <w:lang w:val="en-US"/>
        </w:rPr>
        <w:t xml:space="preserve"> with a </w:t>
      </w:r>
      <w:proofErr w:type="spellStart"/>
      <w:r w:rsidRPr="00E24DFC">
        <w:rPr>
          <w:rFonts w:ascii="Times New Roman" w:hAnsi="Times New Roman"/>
          <w:sz w:val="24"/>
          <w:szCs w:val="24"/>
          <w:lang w:val="en-US"/>
        </w:rPr>
        <w:t>Polyscience</w:t>
      </w:r>
      <w:proofErr w:type="spellEnd"/>
      <w:r w:rsidRPr="00E24DFC">
        <w:rPr>
          <w:rFonts w:ascii="Times New Roman" w:hAnsi="Times New Roman"/>
          <w:sz w:val="24"/>
          <w:szCs w:val="24"/>
          <w:lang w:val="en-US"/>
        </w:rPr>
        <w:t xml:space="preserve"> branded cooler and a mixer water bath (accuracy ± 0.05 K).</w:t>
      </w:r>
    </w:p>
    <w:p w:rsidR="00582C93" w:rsidRPr="00E24DFC" w:rsidRDefault="00582C93" w:rsidP="00582C93">
      <w:pPr>
        <w:spacing w:line="360" w:lineRule="auto"/>
        <w:rPr>
          <w:rFonts w:ascii="Times New Roman" w:hAnsi="Times New Roman"/>
          <w:i/>
          <w:sz w:val="24"/>
          <w:szCs w:val="24"/>
          <w:lang w:val="en-US"/>
        </w:rPr>
      </w:pPr>
      <w:r w:rsidRPr="00E24DFC">
        <w:rPr>
          <w:rFonts w:ascii="Times New Roman" w:hAnsi="Times New Roman"/>
          <w:i/>
          <w:sz w:val="24"/>
          <w:szCs w:val="24"/>
          <w:lang w:val="en-US"/>
        </w:rPr>
        <w:t>Experimental Methods</w:t>
      </w:r>
    </w:p>
    <w:p w:rsidR="00582C93" w:rsidRPr="00E24DFC" w:rsidRDefault="00582C93" w:rsidP="00582C93">
      <w:pPr>
        <w:spacing w:line="360" w:lineRule="auto"/>
        <w:ind w:firstLine="708"/>
        <w:jc w:val="both"/>
        <w:rPr>
          <w:rFonts w:ascii="Times New Roman" w:hAnsi="Times New Roman"/>
          <w:sz w:val="24"/>
          <w:szCs w:val="24"/>
          <w:lang w:val="en-US"/>
        </w:rPr>
      </w:pPr>
      <w:r w:rsidRPr="00E24DFC">
        <w:rPr>
          <w:rFonts w:ascii="Times New Roman" w:hAnsi="Times New Roman"/>
          <w:sz w:val="24"/>
          <w:szCs w:val="24"/>
          <w:lang w:val="en-US"/>
        </w:rPr>
        <w:t xml:space="preserve">Phase </w:t>
      </w:r>
      <w:proofErr w:type="spellStart"/>
      <w:r w:rsidRPr="00E24DFC">
        <w:rPr>
          <w:rFonts w:ascii="Times New Roman" w:hAnsi="Times New Roman"/>
          <w:sz w:val="24"/>
          <w:szCs w:val="24"/>
          <w:lang w:val="en-US"/>
        </w:rPr>
        <w:t>equilibria</w:t>
      </w:r>
      <w:proofErr w:type="spellEnd"/>
      <w:r w:rsidRPr="00E24DFC">
        <w:rPr>
          <w:rFonts w:ascii="Times New Roman" w:hAnsi="Times New Roman"/>
          <w:sz w:val="24"/>
          <w:szCs w:val="24"/>
          <w:lang w:val="en-US"/>
        </w:rPr>
        <w:t xml:space="preserve"> </w:t>
      </w:r>
      <w:r w:rsidRPr="00E24DFC">
        <w:rPr>
          <w:rFonts w:ascii="Times New Roman" w:hAnsi="Times New Roman"/>
          <w:sz w:val="24"/>
          <w:lang w:val="en-US"/>
        </w:rPr>
        <w:t>were determined</w:t>
      </w:r>
      <w:r w:rsidRPr="00E24DFC">
        <w:rPr>
          <w:rFonts w:ascii="Times New Roman" w:hAnsi="Times New Roman"/>
          <w:sz w:val="24"/>
          <w:szCs w:val="24"/>
          <w:lang w:val="en-US"/>
        </w:rPr>
        <w:t xml:space="preserve"> according to isothermal solubility saturation method.</w:t>
      </w:r>
      <w:r w:rsidRPr="00E24DFC">
        <w:rPr>
          <w:rFonts w:ascii="Times New Roman" w:hAnsi="Times New Roman"/>
          <w:sz w:val="24"/>
          <w:szCs w:val="24"/>
          <w:vertAlign w:val="superscript"/>
          <w:lang w:val="en-US"/>
        </w:rPr>
        <w:t>12</w:t>
      </w:r>
      <w:proofErr w:type="gramStart"/>
      <w:r w:rsidRPr="00E24DFC">
        <w:rPr>
          <w:rFonts w:ascii="Times New Roman" w:hAnsi="Times New Roman"/>
          <w:sz w:val="24"/>
          <w:szCs w:val="24"/>
          <w:vertAlign w:val="superscript"/>
          <w:lang w:val="en-US"/>
        </w:rPr>
        <w:t>,15</w:t>
      </w:r>
      <w:proofErr w:type="gramEnd"/>
    </w:p>
    <w:p w:rsidR="00582C93" w:rsidRPr="00E24DFC" w:rsidRDefault="00582C93" w:rsidP="00582C93">
      <w:pPr>
        <w:spacing w:line="360" w:lineRule="auto"/>
        <w:ind w:firstLine="708"/>
        <w:jc w:val="both"/>
        <w:rPr>
          <w:rFonts w:ascii="Times New Roman" w:hAnsi="Times New Roman"/>
          <w:sz w:val="24"/>
          <w:szCs w:val="24"/>
          <w:lang w:val="en-US"/>
        </w:rPr>
      </w:pPr>
      <w:r w:rsidRPr="00E24DFC">
        <w:rPr>
          <w:rFonts w:ascii="Times New Roman" w:hAnsi="Times New Roman"/>
          <w:sz w:val="24"/>
          <w:szCs w:val="24"/>
          <w:lang w:val="en-US"/>
        </w:rPr>
        <w:t xml:space="preserve">All the experiments were carried out at atmospheric pressure (0.1025 </w:t>
      </w:r>
      <w:proofErr w:type="spellStart"/>
      <w:r w:rsidRPr="00E24DFC">
        <w:rPr>
          <w:rFonts w:ascii="Times New Roman" w:hAnsi="Times New Roman"/>
          <w:sz w:val="24"/>
          <w:szCs w:val="24"/>
          <w:lang w:val="en-US"/>
        </w:rPr>
        <w:t>MPa</w:t>
      </w:r>
      <w:proofErr w:type="spellEnd"/>
      <w:r w:rsidRPr="00E24DFC">
        <w:rPr>
          <w:rFonts w:ascii="Times New Roman" w:hAnsi="Times New Roman"/>
          <w:sz w:val="24"/>
          <w:szCs w:val="24"/>
          <w:lang w:val="en-US"/>
        </w:rPr>
        <w:t>).</w:t>
      </w:r>
    </w:p>
    <w:p w:rsidR="00582C93" w:rsidRPr="00E24DFC" w:rsidRDefault="00582C93" w:rsidP="00582C93">
      <w:pPr>
        <w:spacing w:line="360" w:lineRule="auto"/>
        <w:ind w:firstLine="708"/>
        <w:jc w:val="both"/>
        <w:rPr>
          <w:rFonts w:ascii="Times New Roman" w:hAnsi="Times New Roman"/>
          <w:sz w:val="24"/>
          <w:szCs w:val="24"/>
          <w:lang w:val="en-US"/>
        </w:rPr>
      </w:pPr>
      <w:r w:rsidRPr="00E24DFC">
        <w:rPr>
          <w:rFonts w:ascii="Times New Roman" w:hAnsi="Times New Roman"/>
          <w:sz w:val="24"/>
          <w:szCs w:val="24"/>
          <w:lang w:val="en-US"/>
        </w:rPr>
        <w:t>The general procedure of the experiment is as below:</w:t>
      </w:r>
    </w:p>
    <w:p w:rsidR="00582C93" w:rsidRPr="00E24DFC" w:rsidRDefault="00582C93" w:rsidP="00582C93">
      <w:pPr>
        <w:spacing w:line="360" w:lineRule="auto"/>
        <w:jc w:val="both"/>
        <w:rPr>
          <w:rFonts w:ascii="Times New Roman" w:hAnsi="Times New Roman"/>
          <w:sz w:val="24"/>
          <w:szCs w:val="24"/>
          <w:lang w:val="en-US"/>
        </w:rPr>
      </w:pPr>
      <w:r w:rsidRPr="00E24DFC">
        <w:rPr>
          <w:rFonts w:ascii="Times New Roman" w:hAnsi="Times New Roman"/>
          <w:sz w:val="24"/>
          <w:szCs w:val="24"/>
          <w:lang w:val="en-US"/>
        </w:rPr>
        <w:t>(1) In the ternary system, the binary system saturated solution was prepared in a waterproof isolated tube, and placed in a water bath stabilized at 323.15 K.</w:t>
      </w:r>
    </w:p>
    <w:p w:rsidR="00582C93" w:rsidRPr="00E24DFC" w:rsidRDefault="00582C93" w:rsidP="00582C93">
      <w:pPr>
        <w:spacing w:line="360" w:lineRule="auto"/>
        <w:jc w:val="both"/>
        <w:rPr>
          <w:rFonts w:ascii="Times New Roman" w:hAnsi="Times New Roman"/>
          <w:sz w:val="24"/>
          <w:szCs w:val="24"/>
          <w:lang w:val="en-US"/>
        </w:rPr>
      </w:pPr>
      <w:r w:rsidRPr="00E24DFC">
        <w:rPr>
          <w:rFonts w:ascii="Times New Roman" w:hAnsi="Times New Roman"/>
          <w:sz w:val="24"/>
          <w:szCs w:val="24"/>
          <w:lang w:val="en-US"/>
        </w:rPr>
        <w:lastRenderedPageBreak/>
        <w:t xml:space="preserve">(2) The second salt was added at a certain amount to this solution. The solution was stirred for one day. </w:t>
      </w:r>
    </w:p>
    <w:p w:rsidR="00582C93" w:rsidRPr="00E24DFC" w:rsidRDefault="00582C93" w:rsidP="00582C93">
      <w:pPr>
        <w:spacing w:line="360" w:lineRule="auto"/>
        <w:jc w:val="both"/>
        <w:rPr>
          <w:rFonts w:ascii="Times New Roman" w:hAnsi="Times New Roman"/>
          <w:sz w:val="24"/>
          <w:szCs w:val="24"/>
          <w:lang w:val="en-US"/>
        </w:rPr>
      </w:pPr>
      <w:r w:rsidRPr="00E24DFC">
        <w:rPr>
          <w:rFonts w:ascii="Times New Roman" w:hAnsi="Times New Roman"/>
          <w:sz w:val="24"/>
          <w:szCs w:val="24"/>
          <w:lang w:val="en-US"/>
        </w:rPr>
        <w:t>(3) The solution was kept until the phase separation was observed clearly.</w:t>
      </w:r>
    </w:p>
    <w:p w:rsidR="00582C93" w:rsidRPr="00E24DFC" w:rsidRDefault="00582C93" w:rsidP="00582C93">
      <w:pPr>
        <w:spacing w:line="360" w:lineRule="auto"/>
        <w:jc w:val="both"/>
        <w:rPr>
          <w:rFonts w:ascii="Times New Roman" w:hAnsi="Times New Roman"/>
          <w:sz w:val="24"/>
          <w:szCs w:val="24"/>
          <w:lang w:val="en-US"/>
        </w:rPr>
      </w:pPr>
      <w:r w:rsidRPr="00E24DFC">
        <w:rPr>
          <w:rFonts w:ascii="Times New Roman" w:hAnsi="Times New Roman"/>
          <w:sz w:val="24"/>
          <w:szCs w:val="24"/>
          <w:lang w:val="en-US"/>
        </w:rPr>
        <w:t>(4) Later on, samples were obtained from solid and liquid phases, and necessary analyses were done.</w:t>
      </w:r>
    </w:p>
    <w:p w:rsidR="00582C93" w:rsidRPr="00E24DFC" w:rsidRDefault="00582C93" w:rsidP="00582C93">
      <w:pPr>
        <w:spacing w:line="360" w:lineRule="auto"/>
        <w:jc w:val="both"/>
        <w:rPr>
          <w:rFonts w:ascii="Times New Roman" w:hAnsi="Times New Roman"/>
          <w:sz w:val="24"/>
          <w:szCs w:val="24"/>
          <w:lang w:val="en-US"/>
        </w:rPr>
      </w:pPr>
      <w:r w:rsidRPr="00E24DFC">
        <w:rPr>
          <w:rFonts w:ascii="Times New Roman" w:hAnsi="Times New Roman"/>
          <w:sz w:val="24"/>
          <w:szCs w:val="24"/>
          <w:lang w:val="en-US"/>
        </w:rPr>
        <w:t>(5) The first forth steps of the procedure were repeated until the invariant point was reached.</w:t>
      </w:r>
    </w:p>
    <w:p w:rsidR="00582C93" w:rsidRPr="00E24DFC" w:rsidRDefault="00582C93" w:rsidP="00582C93">
      <w:pPr>
        <w:spacing w:line="360" w:lineRule="auto"/>
        <w:jc w:val="both"/>
        <w:rPr>
          <w:rFonts w:ascii="Times New Roman" w:hAnsi="Times New Roman"/>
          <w:sz w:val="24"/>
          <w:szCs w:val="24"/>
          <w:lang w:val="en-US"/>
        </w:rPr>
      </w:pPr>
      <w:r w:rsidRPr="00E24DFC">
        <w:rPr>
          <w:rFonts w:ascii="Times New Roman" w:hAnsi="Times New Roman"/>
          <w:sz w:val="24"/>
          <w:szCs w:val="24"/>
          <w:lang w:val="en-US"/>
        </w:rPr>
        <w:t xml:space="preserve">(6) In quaternary systems, the process was completed with the invariant point solution of the ternary system in the first step. In the second step, the third salt was added, and the whole process was done, respectively. </w:t>
      </w:r>
    </w:p>
    <w:p w:rsidR="00582C93" w:rsidRPr="00E24DFC" w:rsidRDefault="00582C93" w:rsidP="00582C93">
      <w:pPr>
        <w:spacing w:line="360" w:lineRule="auto"/>
        <w:ind w:firstLine="708"/>
        <w:jc w:val="both"/>
        <w:rPr>
          <w:rFonts w:ascii="Times New Roman" w:hAnsi="Times New Roman"/>
          <w:sz w:val="24"/>
          <w:szCs w:val="24"/>
          <w:lang w:val="en-US"/>
        </w:rPr>
      </w:pPr>
      <w:r w:rsidRPr="00E24DFC">
        <w:rPr>
          <w:rFonts w:ascii="Times New Roman" w:hAnsi="Times New Roman"/>
          <w:sz w:val="24"/>
          <w:szCs w:val="24"/>
          <w:lang w:val="en-US"/>
        </w:rPr>
        <w:t>All the density measurements were taken by using a density measurement device which was stabilized at 323.15 K. The measurements were carried out in triplicate, and the calibration of the device was controlled by using pure water.</w:t>
      </w:r>
    </w:p>
    <w:p w:rsidR="00582C93" w:rsidRPr="00E24DFC" w:rsidRDefault="00582C93" w:rsidP="00582C93">
      <w:pPr>
        <w:spacing w:line="360" w:lineRule="auto"/>
        <w:ind w:firstLine="708"/>
        <w:jc w:val="both"/>
        <w:rPr>
          <w:rFonts w:ascii="Times New Roman" w:hAnsi="Times New Roman"/>
          <w:sz w:val="24"/>
          <w:szCs w:val="24"/>
          <w:lang w:val="en-US"/>
        </w:rPr>
      </w:pPr>
      <w:r w:rsidRPr="00E24DFC">
        <w:rPr>
          <w:rFonts w:ascii="Times New Roman" w:hAnsi="Times New Roman"/>
          <w:sz w:val="24"/>
          <w:szCs w:val="24"/>
          <w:lang w:val="en-US"/>
        </w:rPr>
        <w:t>The solid phase compositions were detected according to the wet residue method of Schreinmakers.</w:t>
      </w:r>
      <w:r w:rsidRPr="00E24DFC">
        <w:rPr>
          <w:rFonts w:ascii="Times New Roman" w:hAnsi="Times New Roman"/>
          <w:sz w:val="24"/>
          <w:szCs w:val="24"/>
          <w:vertAlign w:val="superscript"/>
          <w:lang w:val="en-US"/>
        </w:rPr>
        <w:t>12</w:t>
      </w:r>
      <w:proofErr w:type="gramStart"/>
      <w:r w:rsidRPr="00E24DFC">
        <w:rPr>
          <w:rFonts w:ascii="Times New Roman" w:hAnsi="Times New Roman"/>
          <w:sz w:val="24"/>
          <w:szCs w:val="24"/>
          <w:vertAlign w:val="superscript"/>
          <w:lang w:val="en-US"/>
        </w:rPr>
        <w:t>,15,23</w:t>
      </w:r>
      <w:proofErr w:type="gramEnd"/>
    </w:p>
    <w:p w:rsidR="00582C93" w:rsidRPr="00E24DFC" w:rsidRDefault="00582C93" w:rsidP="00582C93">
      <w:pPr>
        <w:autoSpaceDE w:val="0"/>
        <w:autoSpaceDN w:val="0"/>
        <w:adjustRightInd w:val="0"/>
        <w:spacing w:line="360" w:lineRule="auto"/>
        <w:ind w:firstLine="708"/>
        <w:jc w:val="both"/>
        <w:rPr>
          <w:rFonts w:ascii="Times New Roman" w:hAnsi="Times New Roman"/>
          <w:sz w:val="24"/>
          <w:szCs w:val="24"/>
          <w:lang w:val="en-US"/>
        </w:rPr>
      </w:pPr>
      <w:r w:rsidRPr="00E24DFC">
        <w:rPr>
          <w:rFonts w:ascii="Times New Roman" w:hAnsi="Times New Roman"/>
          <w:sz w:val="24"/>
          <w:szCs w:val="24"/>
          <w:lang w:val="en-US"/>
        </w:rPr>
        <w:t>All the tests were repeated three times for the reliability of the test results, and the results were expressed as ± standard deviation value.</w:t>
      </w:r>
    </w:p>
    <w:p w:rsidR="00582C93" w:rsidRPr="00E24DFC" w:rsidRDefault="00582C93" w:rsidP="00582C93">
      <w:pPr>
        <w:spacing w:line="360" w:lineRule="auto"/>
        <w:ind w:firstLine="708"/>
        <w:jc w:val="both"/>
        <w:rPr>
          <w:rFonts w:ascii="Times New Roman" w:hAnsi="Times New Roman"/>
          <w:sz w:val="24"/>
          <w:szCs w:val="24"/>
          <w:lang w:val="en-US"/>
        </w:rPr>
      </w:pPr>
      <w:r w:rsidRPr="00E24DFC">
        <w:rPr>
          <w:rFonts w:ascii="Times New Roman" w:hAnsi="Times New Roman"/>
          <w:sz w:val="24"/>
          <w:szCs w:val="24"/>
          <w:lang w:val="en-US"/>
        </w:rPr>
        <w:t>All the tables and graphics were formed after the mathematical calculations necessary for all the data were conducted, and results were interpreted.</w:t>
      </w:r>
    </w:p>
    <w:p w:rsidR="00582C93" w:rsidRPr="00E24DFC" w:rsidRDefault="00582C93" w:rsidP="00582C93">
      <w:pPr>
        <w:spacing w:line="360" w:lineRule="auto"/>
        <w:jc w:val="both"/>
        <w:rPr>
          <w:rFonts w:ascii="Times New Roman" w:hAnsi="Times New Roman"/>
          <w:i/>
          <w:sz w:val="24"/>
          <w:szCs w:val="24"/>
          <w:lang w:val="en-US"/>
        </w:rPr>
      </w:pPr>
      <w:r w:rsidRPr="00E24DFC">
        <w:rPr>
          <w:rFonts w:ascii="Times New Roman" w:hAnsi="Times New Roman"/>
          <w:i/>
          <w:sz w:val="24"/>
          <w:szCs w:val="24"/>
          <w:lang w:val="en-US"/>
        </w:rPr>
        <w:t>Analytical methods</w:t>
      </w:r>
    </w:p>
    <w:p w:rsidR="00582C93" w:rsidRPr="00E24DFC" w:rsidRDefault="00582C93" w:rsidP="00582C93">
      <w:pPr>
        <w:autoSpaceDE w:val="0"/>
        <w:autoSpaceDN w:val="0"/>
        <w:adjustRightInd w:val="0"/>
        <w:spacing w:after="0" w:line="360" w:lineRule="auto"/>
        <w:ind w:firstLine="708"/>
        <w:jc w:val="both"/>
        <w:rPr>
          <w:rFonts w:ascii="Times New Roman" w:hAnsi="Times New Roman"/>
          <w:sz w:val="24"/>
          <w:szCs w:val="24"/>
          <w:lang w:val="en-US"/>
        </w:rPr>
      </w:pPr>
      <w:proofErr w:type="spellStart"/>
      <w:r w:rsidRPr="002333C1">
        <w:rPr>
          <w:rFonts w:ascii="Times New Roman" w:hAnsi="Times New Roman"/>
          <w:color w:val="FF0000"/>
          <w:sz w:val="24"/>
          <w:szCs w:val="24"/>
          <w:lang w:val="en-US"/>
        </w:rPr>
        <w:t>Cl</w:t>
      </w:r>
      <w:proofErr w:type="spellEnd"/>
      <w:r w:rsidRPr="002333C1">
        <w:rPr>
          <w:rFonts w:ascii="Times New Roman" w:hAnsi="Times New Roman"/>
          <w:color w:val="FF0000"/>
          <w:sz w:val="24"/>
          <w:szCs w:val="24"/>
          <w:vertAlign w:val="superscript"/>
          <w:lang w:val="en-US"/>
        </w:rPr>
        <w:t>-</w:t>
      </w:r>
      <w:r w:rsidRPr="002333C1">
        <w:rPr>
          <w:rFonts w:ascii="Times New Roman" w:hAnsi="Times New Roman"/>
          <w:color w:val="FF0000"/>
          <w:sz w:val="24"/>
          <w:szCs w:val="24"/>
          <w:lang w:val="en-US"/>
        </w:rPr>
        <w:t>(</w:t>
      </w:r>
      <w:proofErr w:type="spellStart"/>
      <w:r w:rsidRPr="002333C1">
        <w:rPr>
          <w:rFonts w:ascii="Times New Roman" w:hAnsi="Times New Roman"/>
          <w:color w:val="FF0000"/>
          <w:sz w:val="24"/>
          <w:szCs w:val="24"/>
          <w:lang w:val="en-US"/>
        </w:rPr>
        <w:t>aq</w:t>
      </w:r>
      <w:proofErr w:type="spellEnd"/>
      <w:r w:rsidRPr="002333C1">
        <w:rPr>
          <w:rFonts w:ascii="Times New Roman" w:hAnsi="Times New Roman"/>
          <w:color w:val="FF0000"/>
          <w:sz w:val="24"/>
          <w:szCs w:val="24"/>
          <w:lang w:val="en-US"/>
        </w:rPr>
        <w:t>), H</w:t>
      </w:r>
      <w:r w:rsidRPr="002333C1">
        <w:rPr>
          <w:rFonts w:ascii="Times New Roman" w:hAnsi="Times New Roman"/>
          <w:color w:val="FF0000"/>
          <w:sz w:val="24"/>
          <w:szCs w:val="24"/>
          <w:vertAlign w:val="subscript"/>
          <w:lang w:val="en-US"/>
        </w:rPr>
        <w:t>2</w:t>
      </w:r>
      <w:r w:rsidRPr="002333C1">
        <w:rPr>
          <w:rFonts w:ascii="Times New Roman" w:hAnsi="Times New Roman"/>
          <w:color w:val="FF0000"/>
          <w:sz w:val="24"/>
          <w:szCs w:val="24"/>
          <w:lang w:val="en-US"/>
        </w:rPr>
        <w:t>PO</w:t>
      </w:r>
      <w:r w:rsidRPr="002333C1">
        <w:rPr>
          <w:rFonts w:ascii="Times New Roman" w:hAnsi="Times New Roman"/>
          <w:color w:val="FF0000"/>
          <w:sz w:val="24"/>
          <w:szCs w:val="24"/>
          <w:vertAlign w:val="subscript"/>
          <w:lang w:val="en-US"/>
        </w:rPr>
        <w:t>2</w:t>
      </w:r>
      <w:r w:rsidRPr="002333C1">
        <w:rPr>
          <w:rFonts w:ascii="Times New Roman" w:hAnsi="Times New Roman"/>
          <w:color w:val="FF0000"/>
          <w:sz w:val="24"/>
          <w:szCs w:val="24"/>
          <w:vertAlign w:val="superscript"/>
          <w:lang w:val="en-US"/>
        </w:rPr>
        <w:t>-</w:t>
      </w:r>
      <w:r w:rsidRPr="002333C1">
        <w:rPr>
          <w:rFonts w:ascii="Times New Roman" w:hAnsi="Times New Roman"/>
          <w:color w:val="FF0000"/>
          <w:sz w:val="24"/>
          <w:szCs w:val="24"/>
          <w:lang w:val="en-US"/>
        </w:rPr>
        <w:t>(</w:t>
      </w:r>
      <w:proofErr w:type="spellStart"/>
      <w:r w:rsidRPr="002333C1">
        <w:rPr>
          <w:rFonts w:ascii="Times New Roman" w:hAnsi="Times New Roman"/>
          <w:color w:val="FF0000"/>
          <w:sz w:val="24"/>
          <w:szCs w:val="24"/>
          <w:lang w:val="en-US"/>
        </w:rPr>
        <w:t>aq</w:t>
      </w:r>
      <w:proofErr w:type="spellEnd"/>
      <w:r w:rsidRPr="002333C1">
        <w:rPr>
          <w:rFonts w:ascii="Times New Roman" w:hAnsi="Times New Roman"/>
          <w:color w:val="FF0000"/>
          <w:sz w:val="24"/>
          <w:szCs w:val="24"/>
          <w:lang w:val="en-US"/>
        </w:rPr>
        <w:t>) and Mn</w:t>
      </w:r>
      <w:r w:rsidRPr="002333C1">
        <w:rPr>
          <w:rFonts w:ascii="Times New Roman" w:hAnsi="Times New Roman"/>
          <w:color w:val="FF0000"/>
          <w:sz w:val="24"/>
          <w:szCs w:val="24"/>
          <w:vertAlign w:val="superscript"/>
          <w:lang w:val="en-US"/>
        </w:rPr>
        <w:t>2+</w:t>
      </w:r>
      <w:r w:rsidRPr="002333C1">
        <w:rPr>
          <w:rFonts w:ascii="Times New Roman" w:hAnsi="Times New Roman"/>
          <w:color w:val="FF0000"/>
          <w:sz w:val="24"/>
          <w:szCs w:val="24"/>
          <w:lang w:val="en-US"/>
        </w:rPr>
        <w:t>(</w:t>
      </w:r>
      <w:proofErr w:type="spellStart"/>
      <w:r w:rsidRPr="002333C1">
        <w:rPr>
          <w:rFonts w:ascii="Times New Roman" w:hAnsi="Times New Roman"/>
          <w:color w:val="FF0000"/>
          <w:sz w:val="24"/>
          <w:szCs w:val="24"/>
          <w:lang w:val="en-US"/>
        </w:rPr>
        <w:t>aq</w:t>
      </w:r>
      <w:proofErr w:type="spellEnd"/>
      <w:r w:rsidRPr="002333C1">
        <w:rPr>
          <w:rFonts w:ascii="Times New Roman" w:hAnsi="Times New Roman"/>
          <w:color w:val="FF0000"/>
          <w:sz w:val="24"/>
          <w:szCs w:val="24"/>
          <w:lang w:val="en-US"/>
        </w:rPr>
        <w:t>)</w:t>
      </w:r>
      <w:r w:rsidRPr="00E24DFC">
        <w:rPr>
          <w:rFonts w:ascii="Times New Roman" w:hAnsi="Times New Roman"/>
          <w:sz w:val="24"/>
          <w:szCs w:val="24"/>
          <w:lang w:val="en-US"/>
        </w:rPr>
        <w:t xml:space="preserve"> ion analyses were respectively determined by titration with standard solutions of AgNO</w:t>
      </w:r>
      <w:r w:rsidRPr="00E24DFC">
        <w:rPr>
          <w:rFonts w:ascii="Times New Roman" w:hAnsi="Times New Roman"/>
          <w:sz w:val="24"/>
          <w:szCs w:val="24"/>
          <w:vertAlign w:val="subscript"/>
          <w:lang w:val="en-US"/>
        </w:rPr>
        <w:t>3</w:t>
      </w:r>
      <w:r w:rsidRPr="00E24DFC">
        <w:rPr>
          <w:rFonts w:ascii="Times New Roman" w:hAnsi="Times New Roman"/>
          <w:sz w:val="24"/>
          <w:szCs w:val="24"/>
          <w:lang w:val="en-US"/>
        </w:rPr>
        <w:t>, K</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Cr</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w:t>
      </w:r>
      <w:r w:rsidRPr="00E24DFC">
        <w:rPr>
          <w:rFonts w:ascii="Times New Roman" w:hAnsi="Times New Roman"/>
          <w:sz w:val="24"/>
          <w:szCs w:val="24"/>
          <w:vertAlign w:val="subscript"/>
          <w:lang w:val="en-US"/>
        </w:rPr>
        <w:t>7</w:t>
      </w:r>
      <w:r w:rsidRPr="00E24DFC">
        <w:rPr>
          <w:rFonts w:ascii="Times New Roman" w:hAnsi="Times New Roman"/>
          <w:sz w:val="24"/>
          <w:szCs w:val="24"/>
          <w:lang w:val="en-US"/>
        </w:rPr>
        <w:t>, and EDTA.</w:t>
      </w:r>
      <w:r w:rsidRPr="00E24DFC">
        <w:rPr>
          <w:rFonts w:ascii="Times New Roman" w:hAnsi="Times New Roman"/>
          <w:sz w:val="24"/>
          <w:szCs w:val="24"/>
          <w:vertAlign w:val="superscript"/>
          <w:lang w:val="en-US"/>
        </w:rPr>
        <w:t>24,25</w:t>
      </w:r>
      <w:r w:rsidRPr="00E24DFC">
        <w:rPr>
          <w:rFonts w:ascii="Times New Roman" w:hAnsi="Times New Roman"/>
          <w:sz w:val="24"/>
          <w:szCs w:val="24"/>
          <w:lang w:val="en-US"/>
        </w:rPr>
        <w:t xml:space="preserve"> The expanded uncertainties (</w:t>
      </w:r>
      <w:proofErr w:type="spellStart"/>
      <w:r w:rsidRPr="00E24DFC">
        <w:rPr>
          <w:rFonts w:ascii="Times New Roman" w:hAnsi="Times New Roman"/>
          <w:sz w:val="24"/>
          <w:szCs w:val="24"/>
          <w:lang w:val="en-US"/>
        </w:rPr>
        <w:t>u</w:t>
      </w:r>
      <w:r w:rsidRPr="00E24DFC">
        <w:rPr>
          <w:rFonts w:ascii="Times New Roman" w:hAnsi="Times New Roman"/>
          <w:sz w:val="24"/>
          <w:szCs w:val="24"/>
          <w:vertAlign w:val="subscript"/>
          <w:lang w:val="en-US"/>
        </w:rPr>
        <w:t>r</w:t>
      </w:r>
      <w:proofErr w:type="spellEnd"/>
      <w:r w:rsidRPr="00E24DFC">
        <w:rPr>
          <w:rFonts w:ascii="Times New Roman" w:hAnsi="Times New Roman"/>
          <w:sz w:val="24"/>
          <w:szCs w:val="24"/>
          <w:lang w:val="en-US"/>
        </w:rPr>
        <w:t>) for Mn</w:t>
      </w:r>
      <w:r w:rsidRPr="00E24DFC">
        <w:rPr>
          <w:rFonts w:ascii="Times New Roman" w:hAnsi="Times New Roman"/>
          <w:sz w:val="24"/>
          <w:szCs w:val="24"/>
          <w:vertAlign w:val="superscript"/>
          <w:lang w:val="en-US"/>
        </w:rPr>
        <w:t>2+</w:t>
      </w:r>
      <w:r w:rsidRPr="00E24DFC">
        <w:rPr>
          <w:rFonts w:ascii="Times New Roman" w:hAnsi="Times New Roman"/>
          <w:sz w:val="24"/>
          <w:szCs w:val="24"/>
          <w:lang w:val="en-US"/>
        </w:rPr>
        <w:t xml:space="preserve">, </w:t>
      </w:r>
      <w:proofErr w:type="spellStart"/>
      <w:r w:rsidRPr="00E24DFC">
        <w:rPr>
          <w:rFonts w:ascii="Times New Roman" w:hAnsi="Times New Roman"/>
          <w:sz w:val="24"/>
          <w:szCs w:val="24"/>
          <w:lang w:val="en-US"/>
        </w:rPr>
        <w:t>Cl</w:t>
      </w:r>
      <w:proofErr w:type="spellEnd"/>
      <w:r w:rsidRPr="00E24DFC">
        <w:rPr>
          <w:rFonts w:ascii="Times New Roman" w:hAnsi="Times New Roman"/>
          <w:sz w:val="24"/>
          <w:szCs w:val="24"/>
          <w:vertAlign w:val="superscript"/>
          <w:lang w:val="en-US"/>
        </w:rPr>
        <w:t>−</w:t>
      </w:r>
      <w:r w:rsidRPr="00E24DFC">
        <w:rPr>
          <w:rFonts w:ascii="Times New Roman" w:hAnsi="Times New Roman"/>
          <w:sz w:val="24"/>
          <w:szCs w:val="24"/>
          <w:lang w:val="en-US"/>
        </w:rPr>
        <w:t>, and 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vertAlign w:val="superscript"/>
          <w:lang w:val="en-US"/>
        </w:rPr>
        <w:t>−</w:t>
      </w:r>
      <w:r w:rsidRPr="00E24DFC">
        <w:rPr>
          <w:rFonts w:ascii="Times New Roman" w:hAnsi="Times New Roman"/>
          <w:sz w:val="24"/>
          <w:szCs w:val="24"/>
          <w:lang w:val="en-US"/>
        </w:rPr>
        <w:t xml:space="preserve"> analyses were respectively 1.</w:t>
      </w:r>
      <w:r w:rsidRPr="002333C1">
        <w:rPr>
          <w:rFonts w:ascii="Times New Roman" w:hAnsi="Times New Roman"/>
          <w:sz w:val="24"/>
          <w:szCs w:val="24"/>
          <w:lang w:val="en-US"/>
        </w:rPr>
        <w:t xml:space="preserve">32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2.99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and 1.92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(at the level of confidence of 0.95). Na</w:t>
      </w:r>
      <w:r w:rsidRPr="00E24DFC">
        <w:rPr>
          <w:rFonts w:ascii="Times New Roman" w:hAnsi="Times New Roman"/>
          <w:sz w:val="24"/>
          <w:szCs w:val="24"/>
          <w:vertAlign w:val="superscript"/>
          <w:lang w:val="en-US"/>
        </w:rPr>
        <w:t>+</w:t>
      </w:r>
      <w:r w:rsidRPr="00E24DFC">
        <w:rPr>
          <w:rFonts w:ascii="Times New Roman" w:hAnsi="Times New Roman"/>
          <w:sz w:val="24"/>
          <w:szCs w:val="24"/>
          <w:lang w:val="en-US"/>
        </w:rPr>
        <w:t xml:space="preserve"> amounts were calculated according to the total ion balance.</w:t>
      </w:r>
    </w:p>
    <w:p w:rsidR="00582C93" w:rsidRPr="00E24DFC" w:rsidRDefault="00582C93" w:rsidP="00582C93">
      <w:pPr>
        <w:tabs>
          <w:tab w:val="left" w:pos="3299"/>
        </w:tabs>
        <w:spacing w:after="0" w:line="360" w:lineRule="auto"/>
        <w:jc w:val="center"/>
        <w:rPr>
          <w:rFonts w:ascii="Times New Roman" w:hAnsi="Times New Roman"/>
          <w:sz w:val="24"/>
          <w:lang w:val="en-US"/>
        </w:rPr>
      </w:pPr>
      <w:r w:rsidRPr="00E24DFC">
        <w:rPr>
          <w:rFonts w:ascii="Times New Roman" w:hAnsi="Times New Roman"/>
          <w:sz w:val="24"/>
          <w:lang w:val="en-US"/>
        </w:rPr>
        <w:t>RESULTS AND DISCUSSION</w:t>
      </w:r>
    </w:p>
    <w:p w:rsidR="00582C93" w:rsidRPr="00E24DFC" w:rsidRDefault="00582C93" w:rsidP="00582C93">
      <w:pPr>
        <w:spacing w:line="360" w:lineRule="auto"/>
        <w:rPr>
          <w:rFonts w:ascii="Times New Roman" w:hAnsi="Times New Roman"/>
          <w:i/>
          <w:sz w:val="24"/>
          <w:szCs w:val="24"/>
          <w:lang w:val="en-US"/>
        </w:rPr>
      </w:pPr>
      <w:r w:rsidRPr="00E24DFC">
        <w:rPr>
          <w:rFonts w:ascii="Times New Roman" w:hAnsi="Times New Roman"/>
          <w:i/>
          <w:sz w:val="24"/>
          <w:szCs w:val="24"/>
          <w:lang w:val="en-US"/>
        </w:rPr>
        <w:t>Solubility data of H</w:t>
      </w:r>
      <w:r w:rsidRPr="00E24DFC">
        <w:rPr>
          <w:rFonts w:ascii="Times New Roman" w:hAnsi="Times New Roman"/>
          <w:i/>
          <w:sz w:val="24"/>
          <w:szCs w:val="24"/>
          <w:vertAlign w:val="subscript"/>
          <w:lang w:val="en-US"/>
        </w:rPr>
        <w:t>2</w:t>
      </w:r>
      <w:r w:rsidRPr="00E24DFC">
        <w:rPr>
          <w:rFonts w:ascii="Times New Roman" w:hAnsi="Times New Roman"/>
          <w:i/>
          <w:sz w:val="24"/>
          <w:szCs w:val="24"/>
          <w:lang w:val="en-US"/>
        </w:rPr>
        <w:t>O-MnCl</w:t>
      </w:r>
      <w:r w:rsidRPr="00E24DFC">
        <w:rPr>
          <w:rFonts w:ascii="Times New Roman" w:hAnsi="Times New Roman"/>
          <w:i/>
          <w:sz w:val="24"/>
          <w:szCs w:val="24"/>
          <w:vertAlign w:val="subscript"/>
          <w:lang w:val="en-US"/>
        </w:rPr>
        <w:t>2</w:t>
      </w:r>
      <w:r w:rsidRPr="00E24DFC">
        <w:rPr>
          <w:rFonts w:ascii="Times New Roman" w:hAnsi="Times New Roman"/>
          <w:i/>
          <w:sz w:val="24"/>
          <w:szCs w:val="24"/>
          <w:lang w:val="en-US"/>
        </w:rPr>
        <w:t>-NaCl ternary system at 323.15 K</w:t>
      </w:r>
    </w:p>
    <w:p w:rsidR="00582C93" w:rsidRPr="00E24DFC" w:rsidRDefault="00582C93" w:rsidP="00582C93">
      <w:pPr>
        <w:spacing w:line="360" w:lineRule="auto"/>
        <w:ind w:firstLine="708"/>
        <w:rPr>
          <w:rFonts w:ascii="Times New Roman" w:hAnsi="Times New Roman"/>
          <w:sz w:val="24"/>
          <w:szCs w:val="24"/>
          <w:lang w:val="en-US"/>
        </w:rPr>
      </w:pPr>
      <w:r w:rsidRPr="00E24DFC">
        <w:rPr>
          <w:rFonts w:ascii="Times New Roman" w:hAnsi="Times New Roman"/>
          <w:sz w:val="24"/>
          <w:szCs w:val="24"/>
          <w:lang w:val="en-US"/>
        </w:rPr>
        <w:t>The solubility and density values of NaCl-H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and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O binary systems were respectively detected as 26.86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w:t>
      </w:r>
      <w:proofErr w:type="spellStart"/>
      <w:r w:rsidRPr="00E24DFC">
        <w:rPr>
          <w:rFonts w:ascii="Times New Roman" w:hAnsi="Times New Roman"/>
          <w:sz w:val="24"/>
          <w:szCs w:val="24"/>
          <w:lang w:val="en-US"/>
        </w:rPr>
        <w:t>NaCl</w:t>
      </w:r>
      <w:proofErr w:type="spellEnd"/>
      <w:r w:rsidRPr="00E24DFC">
        <w:rPr>
          <w:rFonts w:ascii="Times New Roman" w:hAnsi="Times New Roman"/>
          <w:sz w:val="24"/>
          <w:szCs w:val="24"/>
          <w:lang w:val="en-US"/>
        </w:rPr>
        <w:t xml:space="preserve"> and 49.54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1.191 g cm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 xml:space="preserve"> and 1.568 g cm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 xml:space="preserve"> at 323.15 K. The solid phases belonging to these compositions were found as </w:t>
      </w:r>
      <w:proofErr w:type="spellStart"/>
      <w:r w:rsidRPr="00E24DFC">
        <w:rPr>
          <w:rFonts w:ascii="Times New Roman" w:hAnsi="Times New Roman"/>
          <w:sz w:val="24"/>
          <w:szCs w:val="24"/>
          <w:lang w:val="en-US"/>
        </w:rPr>
        <w:lastRenderedPageBreak/>
        <w:t>NaCl</w:t>
      </w:r>
      <w:proofErr w:type="spellEnd"/>
      <w:r w:rsidRPr="00E24DFC">
        <w:rPr>
          <w:rFonts w:ascii="Times New Roman" w:hAnsi="Times New Roman"/>
          <w:sz w:val="24"/>
          <w:szCs w:val="24"/>
          <w:lang w:val="en-US"/>
        </w:rPr>
        <w:t xml:space="preserve"> and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.4H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O. </w:t>
      </w:r>
      <w:proofErr w:type="spellStart"/>
      <w:r w:rsidRPr="00E24DFC">
        <w:rPr>
          <w:rFonts w:ascii="Times New Roman" w:hAnsi="Times New Roman"/>
          <w:sz w:val="24"/>
          <w:szCs w:val="24"/>
          <w:lang w:val="en-US"/>
        </w:rPr>
        <w:t>NaCl</w:t>
      </w:r>
      <w:proofErr w:type="spellEnd"/>
      <w:r w:rsidRPr="00E24DFC">
        <w:rPr>
          <w:rFonts w:ascii="Times New Roman" w:hAnsi="Times New Roman"/>
          <w:sz w:val="24"/>
          <w:szCs w:val="24"/>
          <w:lang w:val="en-US"/>
        </w:rPr>
        <w:t>,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and 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compositions and the density in the invariant point of the 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-NaCl system at 323.15 K were respectively 3.14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47.48</w:t>
      </w:r>
      <w:r w:rsidRPr="002333C1">
        <w:rPr>
          <w:rFonts w:ascii="Times New Roman" w:hAnsi="Times New Roman"/>
          <w:color w:val="FF0000"/>
          <w:sz w:val="24"/>
          <w:szCs w:val="24"/>
          <w:shd w:val="clear" w:color="auto" w:fill="FFFFFF"/>
        </w:rPr>
        <w:t xml:space="preserve">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49.38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and </w:t>
      </w:r>
      <w:r w:rsidRPr="00E24DFC">
        <w:rPr>
          <w:rFonts w:ascii="Times New Roman" w:eastAsiaTheme="minorEastAsia" w:hAnsi="Times New Roman"/>
          <w:sz w:val="24"/>
          <w:szCs w:val="24"/>
          <w:lang w:val="en-US"/>
        </w:rPr>
        <w:t>1.583</w:t>
      </w:r>
      <w:r w:rsidRPr="00E24DFC">
        <w:rPr>
          <w:rFonts w:ascii="Times New Roman" w:hAnsi="Times New Roman"/>
          <w:sz w:val="24"/>
          <w:szCs w:val="24"/>
          <w:lang w:val="en-US"/>
        </w:rPr>
        <w:t xml:space="preserve"> g cm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 xml:space="preserve">. The solid phase of the invariant point consists of </w:t>
      </w:r>
      <w:proofErr w:type="spellStart"/>
      <w:r w:rsidRPr="00E24DFC">
        <w:rPr>
          <w:rFonts w:ascii="Times New Roman" w:hAnsi="Times New Roman"/>
          <w:sz w:val="24"/>
          <w:szCs w:val="24"/>
          <w:lang w:val="en-US"/>
        </w:rPr>
        <w:t>NaCl</w:t>
      </w:r>
      <w:proofErr w:type="spellEnd"/>
      <w:r w:rsidRPr="00E24DFC">
        <w:rPr>
          <w:rFonts w:ascii="Times New Roman" w:hAnsi="Times New Roman"/>
          <w:sz w:val="24"/>
          <w:szCs w:val="24"/>
          <w:lang w:val="en-US"/>
        </w:rPr>
        <w:t xml:space="preserve"> and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.4H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salts.</w:t>
      </w:r>
    </w:p>
    <w:p w:rsidR="00582C93" w:rsidRPr="00E24DFC" w:rsidRDefault="00582C93" w:rsidP="00582C93">
      <w:pPr>
        <w:spacing w:line="360" w:lineRule="auto"/>
        <w:ind w:firstLine="708"/>
        <w:rPr>
          <w:rFonts w:ascii="Times New Roman" w:hAnsi="Times New Roman"/>
          <w:sz w:val="24"/>
          <w:szCs w:val="24"/>
          <w:lang w:val="en-US"/>
        </w:rPr>
      </w:pPr>
      <w:r w:rsidRPr="00E24DFC">
        <w:rPr>
          <w:rFonts w:ascii="Times New Roman" w:hAnsi="Times New Roman"/>
          <w:sz w:val="24"/>
          <w:szCs w:val="24"/>
          <w:lang w:val="en-US"/>
        </w:rPr>
        <w:t>The solubility and density data belonging to this system are given in Table III, Figure 1, and 2.</w:t>
      </w:r>
    </w:p>
    <w:p w:rsidR="00582C93" w:rsidRPr="00E24DFC" w:rsidRDefault="00582C93" w:rsidP="00582C93">
      <w:pPr>
        <w:spacing w:line="360" w:lineRule="auto"/>
        <w:jc w:val="both"/>
        <w:rPr>
          <w:rFonts w:ascii="Times New Roman" w:hAnsi="Times New Roman"/>
          <w:sz w:val="24"/>
          <w:szCs w:val="24"/>
          <w:shd w:val="clear" w:color="auto" w:fill="FFFFFF"/>
          <w:lang w:val="en-US"/>
        </w:rPr>
      </w:pPr>
      <w:r w:rsidRPr="00E24DFC">
        <w:rPr>
          <w:rFonts w:ascii="Times New Roman" w:hAnsi="Times New Roman"/>
          <w:b/>
          <w:sz w:val="24"/>
          <w:szCs w:val="24"/>
          <w:lang w:val="en-US"/>
        </w:rPr>
        <w:t>Table III</w:t>
      </w:r>
      <w:r w:rsidRPr="00E24DFC">
        <w:rPr>
          <w:rFonts w:ascii="Times New Roman" w:hAnsi="Times New Roman"/>
          <w:sz w:val="24"/>
          <w:szCs w:val="24"/>
          <w:lang w:val="en-US"/>
        </w:rPr>
        <w:t xml:space="preserve"> SLE data for the</w:t>
      </w:r>
      <w:r w:rsidRPr="00E24DFC">
        <w:rPr>
          <w:rFonts w:ascii="Times New Roman" w:hAnsi="Times New Roman"/>
          <w:bCs/>
          <w:sz w:val="24"/>
          <w:szCs w:val="24"/>
          <w:lang w:val="en-US"/>
        </w:rPr>
        <w:t xml:space="preserve"> </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-NaCl ternary system at 323.15 K</w:t>
      </w:r>
    </w:p>
    <w:tbl>
      <w:tblPr>
        <w:tblStyle w:val="TabloKlavuzu"/>
        <w:tblW w:w="0" w:type="auto"/>
        <w:tblInd w:w="-34" w:type="dxa"/>
        <w:tblBorders>
          <w:left w:val="none" w:sz="0" w:space="0" w:color="auto"/>
          <w:right w:val="none" w:sz="0" w:space="0" w:color="auto"/>
          <w:insideH w:val="none" w:sz="0" w:space="0" w:color="auto"/>
          <w:insideV w:val="none" w:sz="0" w:space="0" w:color="auto"/>
        </w:tblBorders>
        <w:tblLayout w:type="fixed"/>
        <w:tblLook w:val="04A0"/>
      </w:tblPr>
      <w:tblGrid>
        <w:gridCol w:w="568"/>
        <w:gridCol w:w="850"/>
        <w:gridCol w:w="851"/>
        <w:gridCol w:w="850"/>
        <w:gridCol w:w="992"/>
        <w:gridCol w:w="851"/>
        <w:gridCol w:w="709"/>
        <w:gridCol w:w="708"/>
        <w:gridCol w:w="993"/>
      </w:tblGrid>
      <w:tr w:rsidR="00582C93" w:rsidRPr="00E24DFC" w:rsidTr="00A77CE6">
        <w:tc>
          <w:tcPr>
            <w:tcW w:w="568" w:type="dxa"/>
            <w:tcBorders>
              <w:top w:val="single" w:sz="4" w:space="0" w:color="auto"/>
              <w:bottom w:val="nil"/>
            </w:tcBorders>
          </w:tcPr>
          <w:p w:rsidR="00582C93" w:rsidRPr="00E24DFC" w:rsidRDefault="00582C93" w:rsidP="00A77CE6">
            <w:pPr>
              <w:spacing w:line="240" w:lineRule="auto"/>
              <w:rPr>
                <w:rFonts w:ascii="Times New Roman" w:hAnsi="Times New Roman" w:cs="Times New Roman"/>
                <w:sz w:val="20"/>
                <w:szCs w:val="20"/>
                <w:lang w:val="en-US"/>
              </w:rPr>
            </w:pPr>
          </w:p>
        </w:tc>
        <w:tc>
          <w:tcPr>
            <w:tcW w:w="1701" w:type="dxa"/>
            <w:gridSpan w:val="2"/>
            <w:tcBorders>
              <w:top w:val="single" w:sz="4" w:space="0" w:color="auto"/>
              <w:bottom w:val="nil"/>
            </w:tcBorders>
          </w:tcPr>
          <w:p w:rsidR="00582C93" w:rsidRPr="00E24DFC" w:rsidRDefault="00582C93" w:rsidP="00A77CE6">
            <w:pPr>
              <w:spacing w:line="240" w:lineRule="auto"/>
              <w:jc w:val="center"/>
              <w:rPr>
                <w:rFonts w:ascii="Times New Roman" w:hAnsi="Times New Roman" w:cs="Times New Roman"/>
                <w:b/>
                <w:sz w:val="20"/>
                <w:szCs w:val="20"/>
                <w:lang w:val="en-US"/>
              </w:rPr>
            </w:pPr>
            <w:r w:rsidRPr="00E24DFC">
              <w:rPr>
                <w:rFonts w:ascii="Times New Roman" w:hAnsi="Times New Roman" w:cs="Times New Roman"/>
                <w:b/>
                <w:sz w:val="20"/>
                <w:szCs w:val="20"/>
                <w:lang w:val="en-US"/>
              </w:rPr>
              <w:t>Liquid Phase (% mass)</w:t>
            </w:r>
          </w:p>
        </w:tc>
        <w:tc>
          <w:tcPr>
            <w:tcW w:w="1842" w:type="dxa"/>
            <w:gridSpan w:val="2"/>
            <w:tcBorders>
              <w:top w:val="single" w:sz="4" w:space="0" w:color="auto"/>
              <w:bottom w:val="nil"/>
            </w:tcBorders>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b/>
                <w:sz w:val="20"/>
                <w:szCs w:val="20"/>
                <w:lang w:val="en-US"/>
              </w:rPr>
              <w:t>Solid Phase (%mass)</w:t>
            </w:r>
          </w:p>
        </w:tc>
        <w:tc>
          <w:tcPr>
            <w:tcW w:w="1560" w:type="dxa"/>
            <w:gridSpan w:val="2"/>
            <w:tcBorders>
              <w:top w:val="single" w:sz="4" w:space="0" w:color="auto"/>
              <w:bottom w:val="nil"/>
            </w:tcBorders>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b/>
                <w:sz w:val="20"/>
                <w:szCs w:val="20"/>
                <w:lang w:val="en-US"/>
              </w:rPr>
              <w:t>100 mole composition of salts in the liquid phase</w:t>
            </w:r>
          </w:p>
        </w:tc>
        <w:tc>
          <w:tcPr>
            <w:tcW w:w="708" w:type="dxa"/>
            <w:tcBorders>
              <w:top w:val="single" w:sz="4" w:space="0" w:color="auto"/>
              <w:bottom w:val="nil"/>
            </w:tcBorders>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b/>
                <w:i/>
                <w:sz w:val="20"/>
                <w:szCs w:val="20"/>
                <w:lang w:val="en-US"/>
              </w:rPr>
              <w:t>ρ</w:t>
            </w:r>
            <w:r w:rsidRPr="00E24DFC">
              <w:rPr>
                <w:rFonts w:ascii="Times New Roman" w:hAnsi="Times New Roman" w:cs="Times New Roman"/>
                <w:b/>
                <w:sz w:val="20"/>
                <w:szCs w:val="20"/>
                <w:lang w:val="en-US"/>
              </w:rPr>
              <w:t>/ g cm</w:t>
            </w:r>
            <w:r w:rsidRPr="00E24DFC">
              <w:rPr>
                <w:rFonts w:ascii="Times New Roman" w:hAnsi="Times New Roman" w:cs="Times New Roman"/>
                <w:b/>
                <w:sz w:val="20"/>
                <w:szCs w:val="20"/>
                <w:vertAlign w:val="superscript"/>
                <w:lang w:val="en-US"/>
              </w:rPr>
              <w:t>-3</w:t>
            </w:r>
          </w:p>
        </w:tc>
        <w:tc>
          <w:tcPr>
            <w:tcW w:w="993" w:type="dxa"/>
            <w:tcBorders>
              <w:top w:val="single" w:sz="4" w:space="0" w:color="auto"/>
              <w:bottom w:val="nil"/>
            </w:tcBorders>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b/>
                <w:sz w:val="20"/>
                <w:szCs w:val="20"/>
                <w:lang w:val="en-US"/>
              </w:rPr>
              <w:t xml:space="preserve">Solid </w:t>
            </w:r>
            <w:proofErr w:type="spellStart"/>
            <w:r w:rsidRPr="00E24DFC">
              <w:rPr>
                <w:rFonts w:ascii="Times New Roman" w:hAnsi="Times New Roman" w:cs="Times New Roman"/>
                <w:b/>
                <w:sz w:val="20"/>
                <w:szCs w:val="20"/>
                <w:lang w:val="en-US"/>
              </w:rPr>
              <w:t>Phase</w:t>
            </w:r>
            <w:r w:rsidRPr="00E24DFC">
              <w:rPr>
                <w:rFonts w:ascii="Times New Roman" w:hAnsi="Times New Roman" w:cs="Times New Roman"/>
                <w:b/>
                <w:sz w:val="20"/>
                <w:szCs w:val="20"/>
                <w:vertAlign w:val="superscript"/>
                <w:lang w:val="en-US"/>
              </w:rPr>
              <w:t>c</w:t>
            </w:r>
            <w:proofErr w:type="spellEnd"/>
          </w:p>
        </w:tc>
      </w:tr>
      <w:tr w:rsidR="00582C93" w:rsidRPr="00E24DFC" w:rsidTr="00A77CE6">
        <w:tc>
          <w:tcPr>
            <w:tcW w:w="568" w:type="dxa"/>
            <w:tcBorders>
              <w:top w:val="nil"/>
              <w:bottom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No</w:t>
            </w:r>
          </w:p>
        </w:tc>
        <w:tc>
          <w:tcPr>
            <w:tcW w:w="850" w:type="dxa"/>
            <w:tcBorders>
              <w:top w:val="nil"/>
              <w:bottom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MnCl</w:t>
            </w:r>
            <w:r w:rsidRPr="00E24DFC">
              <w:rPr>
                <w:rFonts w:ascii="Times New Roman" w:hAnsi="Times New Roman" w:cs="Times New Roman"/>
                <w:sz w:val="20"/>
                <w:szCs w:val="20"/>
                <w:vertAlign w:val="subscript"/>
                <w:lang w:val="en-US"/>
              </w:rPr>
              <w:t>2</w:t>
            </w:r>
          </w:p>
        </w:tc>
        <w:tc>
          <w:tcPr>
            <w:tcW w:w="851" w:type="dxa"/>
            <w:tcBorders>
              <w:top w:val="nil"/>
              <w:bottom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NaCl</w:t>
            </w:r>
            <w:proofErr w:type="spellEnd"/>
          </w:p>
        </w:tc>
        <w:tc>
          <w:tcPr>
            <w:tcW w:w="850" w:type="dxa"/>
            <w:tcBorders>
              <w:top w:val="nil"/>
              <w:bottom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MnCl</w:t>
            </w:r>
            <w:r w:rsidRPr="00E24DFC">
              <w:rPr>
                <w:rFonts w:ascii="Times New Roman" w:hAnsi="Times New Roman" w:cs="Times New Roman"/>
                <w:sz w:val="20"/>
                <w:szCs w:val="20"/>
                <w:vertAlign w:val="subscript"/>
                <w:lang w:val="en-US"/>
              </w:rPr>
              <w:t>2</w:t>
            </w:r>
          </w:p>
        </w:tc>
        <w:tc>
          <w:tcPr>
            <w:tcW w:w="992" w:type="dxa"/>
            <w:tcBorders>
              <w:top w:val="nil"/>
              <w:bottom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NaCl</w:t>
            </w:r>
            <w:proofErr w:type="spellEnd"/>
          </w:p>
        </w:tc>
        <w:tc>
          <w:tcPr>
            <w:tcW w:w="851" w:type="dxa"/>
            <w:tcBorders>
              <w:top w:val="nil"/>
              <w:bottom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MnCl</w:t>
            </w:r>
            <w:r w:rsidRPr="00E24DFC">
              <w:rPr>
                <w:rFonts w:ascii="Times New Roman" w:hAnsi="Times New Roman" w:cs="Times New Roman"/>
                <w:sz w:val="20"/>
                <w:szCs w:val="20"/>
                <w:vertAlign w:val="subscript"/>
                <w:lang w:val="en-US"/>
              </w:rPr>
              <w:t>2</w:t>
            </w:r>
          </w:p>
        </w:tc>
        <w:tc>
          <w:tcPr>
            <w:tcW w:w="709" w:type="dxa"/>
            <w:tcBorders>
              <w:top w:val="nil"/>
              <w:bottom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proofErr w:type="spellStart"/>
            <w:r w:rsidRPr="00E24DFC">
              <w:rPr>
                <w:rFonts w:ascii="Times New Roman" w:hAnsi="Times New Roman" w:cs="Times New Roman"/>
                <w:sz w:val="20"/>
                <w:szCs w:val="20"/>
                <w:lang w:val="en-US"/>
              </w:rPr>
              <w:t>NaCl</w:t>
            </w:r>
            <w:proofErr w:type="spellEnd"/>
          </w:p>
        </w:tc>
        <w:tc>
          <w:tcPr>
            <w:tcW w:w="708" w:type="dxa"/>
            <w:tcBorders>
              <w:top w:val="nil"/>
              <w:bottom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p>
        </w:tc>
        <w:tc>
          <w:tcPr>
            <w:tcW w:w="993" w:type="dxa"/>
            <w:tcBorders>
              <w:top w:val="nil"/>
              <w:bottom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p>
        </w:tc>
      </w:tr>
      <w:tr w:rsidR="00582C93" w:rsidRPr="00E24DFC" w:rsidTr="00A77CE6">
        <w:tc>
          <w:tcPr>
            <w:tcW w:w="568" w:type="dxa"/>
            <w:tcBorders>
              <w:top w:val="single" w:sz="4" w:space="0" w:color="auto"/>
            </w:tcBorders>
          </w:tcPr>
          <w:p w:rsidR="00582C93" w:rsidRPr="00226016" w:rsidRDefault="00582C93" w:rsidP="00A77CE6">
            <w:pPr>
              <w:spacing w:line="240" w:lineRule="auto"/>
              <w:jc w:val="center"/>
              <w:rPr>
                <w:rFonts w:ascii="Times New Roman" w:hAnsi="Times New Roman" w:cs="Times New Roman"/>
                <w:color w:val="FF0000"/>
                <w:sz w:val="20"/>
                <w:szCs w:val="20"/>
                <w:lang w:val="en-US"/>
              </w:rPr>
            </w:pPr>
            <w:r w:rsidRPr="00226016">
              <w:rPr>
                <w:rFonts w:ascii="Times New Roman" w:hAnsi="Times New Roman" w:cs="Times New Roman"/>
                <w:color w:val="FF0000"/>
                <w:sz w:val="20"/>
                <w:szCs w:val="20"/>
                <w:lang w:val="en-US"/>
              </w:rPr>
              <w:t>1A</w:t>
            </w:r>
          </w:p>
        </w:tc>
        <w:tc>
          <w:tcPr>
            <w:tcW w:w="850" w:type="dxa"/>
            <w:tcBorders>
              <w:top w:val="single" w:sz="4" w:space="0" w:color="auto"/>
            </w:tcBorders>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0.00</w:t>
            </w:r>
          </w:p>
        </w:tc>
        <w:tc>
          <w:tcPr>
            <w:tcW w:w="851" w:type="dxa"/>
            <w:tcBorders>
              <w:top w:val="single" w:sz="4" w:space="0" w:color="auto"/>
            </w:tcBorders>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26.86</w:t>
            </w:r>
          </w:p>
        </w:tc>
        <w:tc>
          <w:tcPr>
            <w:tcW w:w="850" w:type="dxa"/>
            <w:tcBorders>
              <w:top w:val="single" w:sz="4" w:space="0" w:color="auto"/>
            </w:tcBorders>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0.00</w:t>
            </w:r>
          </w:p>
        </w:tc>
        <w:tc>
          <w:tcPr>
            <w:tcW w:w="992" w:type="dxa"/>
            <w:tcBorders>
              <w:top w:val="single" w:sz="4" w:space="0" w:color="auto"/>
            </w:tcBorders>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93.44</w:t>
            </w:r>
          </w:p>
        </w:tc>
        <w:tc>
          <w:tcPr>
            <w:tcW w:w="851" w:type="dxa"/>
            <w:tcBorders>
              <w:top w:val="single" w:sz="4" w:space="0" w:color="auto"/>
            </w:tcBorders>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0.00</w:t>
            </w:r>
          </w:p>
        </w:tc>
        <w:tc>
          <w:tcPr>
            <w:tcW w:w="709" w:type="dxa"/>
            <w:tcBorders>
              <w:top w:val="single" w:sz="4" w:space="0" w:color="auto"/>
            </w:tcBorders>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100</w:t>
            </w:r>
          </w:p>
        </w:tc>
        <w:tc>
          <w:tcPr>
            <w:tcW w:w="708" w:type="dxa"/>
            <w:tcBorders>
              <w:top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1.191</w:t>
            </w:r>
          </w:p>
        </w:tc>
        <w:tc>
          <w:tcPr>
            <w:tcW w:w="993" w:type="dxa"/>
            <w:tcBorders>
              <w:top w:val="single" w:sz="4" w:space="0" w:color="auto"/>
            </w:tcBorders>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N</w:t>
            </w:r>
          </w:p>
        </w:tc>
      </w:tr>
      <w:tr w:rsidR="00582C93" w:rsidRPr="00E24DFC" w:rsidTr="00A77CE6">
        <w:tc>
          <w:tcPr>
            <w:tcW w:w="568"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2</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6.21</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20.65</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1.64</w:t>
            </w:r>
          </w:p>
        </w:tc>
        <w:tc>
          <w:tcPr>
            <w:tcW w:w="992"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81.01</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12.24</w:t>
            </w:r>
          </w:p>
        </w:tc>
        <w:tc>
          <w:tcPr>
            <w:tcW w:w="709"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87.76</w:t>
            </w:r>
          </w:p>
        </w:tc>
        <w:tc>
          <w:tcPr>
            <w:tcW w:w="708"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1.225</w:t>
            </w:r>
          </w:p>
        </w:tc>
        <w:tc>
          <w:tcPr>
            <w:tcW w:w="9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N</w:t>
            </w:r>
          </w:p>
        </w:tc>
      </w:tr>
      <w:tr w:rsidR="00582C93" w:rsidRPr="00E24DFC" w:rsidTr="00A77CE6">
        <w:tc>
          <w:tcPr>
            <w:tcW w:w="568"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3</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14.69</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15.29</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3.22</w:t>
            </w:r>
          </w:p>
        </w:tc>
        <w:tc>
          <w:tcPr>
            <w:tcW w:w="992"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82.15</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30.85</w:t>
            </w:r>
          </w:p>
        </w:tc>
        <w:tc>
          <w:tcPr>
            <w:tcW w:w="709"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69.15</w:t>
            </w:r>
          </w:p>
        </w:tc>
        <w:tc>
          <w:tcPr>
            <w:tcW w:w="708"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1.279</w:t>
            </w:r>
          </w:p>
        </w:tc>
        <w:tc>
          <w:tcPr>
            <w:tcW w:w="9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N</w:t>
            </w:r>
          </w:p>
        </w:tc>
      </w:tr>
      <w:tr w:rsidR="00582C93" w:rsidRPr="00E24DFC" w:rsidTr="00A77CE6">
        <w:tc>
          <w:tcPr>
            <w:tcW w:w="568"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4</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21.39</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11.33</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5.52</w:t>
            </w:r>
          </w:p>
        </w:tc>
        <w:tc>
          <w:tcPr>
            <w:tcW w:w="992"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77.9</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46.71</w:t>
            </w:r>
          </w:p>
        </w:tc>
        <w:tc>
          <w:tcPr>
            <w:tcW w:w="709"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53.29</w:t>
            </w:r>
          </w:p>
        </w:tc>
        <w:tc>
          <w:tcPr>
            <w:tcW w:w="708"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1.325</w:t>
            </w:r>
          </w:p>
        </w:tc>
        <w:tc>
          <w:tcPr>
            <w:tcW w:w="9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N</w:t>
            </w:r>
          </w:p>
        </w:tc>
      </w:tr>
      <w:tr w:rsidR="00582C93" w:rsidRPr="00E24DFC" w:rsidTr="00A77CE6">
        <w:tc>
          <w:tcPr>
            <w:tcW w:w="568"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5</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27.86</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9.00</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6.51</w:t>
            </w:r>
          </w:p>
        </w:tc>
        <w:tc>
          <w:tcPr>
            <w:tcW w:w="992"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79.68</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58.98</w:t>
            </w:r>
          </w:p>
        </w:tc>
        <w:tc>
          <w:tcPr>
            <w:tcW w:w="709"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41.02</w:t>
            </w:r>
          </w:p>
        </w:tc>
        <w:tc>
          <w:tcPr>
            <w:tcW w:w="708"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1.383</w:t>
            </w:r>
          </w:p>
        </w:tc>
        <w:tc>
          <w:tcPr>
            <w:tcW w:w="9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N</w:t>
            </w:r>
          </w:p>
        </w:tc>
      </w:tr>
      <w:tr w:rsidR="00582C93" w:rsidRPr="00E24DFC" w:rsidTr="00A77CE6">
        <w:tc>
          <w:tcPr>
            <w:tcW w:w="568"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6</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36.01</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6.18</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8.43</w:t>
            </w:r>
          </w:p>
        </w:tc>
        <w:tc>
          <w:tcPr>
            <w:tcW w:w="992"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78.39</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73.02</w:t>
            </w:r>
          </w:p>
        </w:tc>
        <w:tc>
          <w:tcPr>
            <w:tcW w:w="709"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26.98</w:t>
            </w:r>
          </w:p>
        </w:tc>
        <w:tc>
          <w:tcPr>
            <w:tcW w:w="708"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1.460</w:t>
            </w:r>
          </w:p>
        </w:tc>
        <w:tc>
          <w:tcPr>
            <w:tcW w:w="9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N</w:t>
            </w:r>
          </w:p>
        </w:tc>
      </w:tr>
      <w:tr w:rsidR="00582C93" w:rsidRPr="00E24DFC" w:rsidTr="00A77CE6">
        <w:tc>
          <w:tcPr>
            <w:tcW w:w="568" w:type="dxa"/>
          </w:tcPr>
          <w:p w:rsidR="00582C93" w:rsidRPr="00226016" w:rsidRDefault="00582C93" w:rsidP="00A77CE6">
            <w:pPr>
              <w:spacing w:line="240" w:lineRule="auto"/>
              <w:jc w:val="center"/>
              <w:rPr>
                <w:rFonts w:ascii="Times New Roman" w:hAnsi="Times New Roman" w:cs="Times New Roman"/>
                <w:color w:val="FF0000"/>
                <w:sz w:val="20"/>
                <w:szCs w:val="20"/>
                <w:lang w:val="en-US"/>
              </w:rPr>
            </w:pPr>
            <w:r w:rsidRPr="00226016">
              <w:rPr>
                <w:rFonts w:ascii="Times New Roman" w:hAnsi="Times New Roman" w:cs="Times New Roman"/>
                <w:color w:val="FF0000"/>
                <w:sz w:val="20"/>
                <w:szCs w:val="20"/>
                <w:lang w:val="en-US"/>
              </w:rPr>
              <w:t>7E</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47.48</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3.14</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39.76</w:t>
            </w:r>
          </w:p>
        </w:tc>
        <w:tc>
          <w:tcPr>
            <w:tcW w:w="992"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49.82</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87.54</w:t>
            </w:r>
          </w:p>
        </w:tc>
        <w:tc>
          <w:tcPr>
            <w:tcW w:w="709"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12.46</w:t>
            </w:r>
          </w:p>
        </w:tc>
        <w:tc>
          <w:tcPr>
            <w:tcW w:w="708"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1.583</w:t>
            </w:r>
          </w:p>
        </w:tc>
        <w:tc>
          <w:tcPr>
            <w:tcW w:w="9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N+M</w:t>
            </w:r>
          </w:p>
        </w:tc>
      </w:tr>
      <w:tr w:rsidR="00582C93" w:rsidRPr="00E24DFC" w:rsidTr="00A77CE6">
        <w:tc>
          <w:tcPr>
            <w:tcW w:w="568" w:type="dxa"/>
          </w:tcPr>
          <w:p w:rsidR="00582C93" w:rsidRPr="00226016" w:rsidRDefault="00582C93" w:rsidP="00A77CE6">
            <w:pPr>
              <w:spacing w:line="240" w:lineRule="auto"/>
              <w:jc w:val="center"/>
              <w:rPr>
                <w:rFonts w:ascii="Times New Roman" w:hAnsi="Times New Roman" w:cs="Times New Roman"/>
                <w:color w:val="FF0000"/>
                <w:sz w:val="20"/>
                <w:szCs w:val="20"/>
                <w:lang w:val="en-US"/>
              </w:rPr>
            </w:pPr>
            <w:r w:rsidRPr="00226016">
              <w:rPr>
                <w:rFonts w:ascii="Times New Roman" w:hAnsi="Times New Roman" w:cs="Times New Roman"/>
                <w:color w:val="FF0000"/>
                <w:sz w:val="20"/>
                <w:szCs w:val="20"/>
                <w:lang w:val="en-US"/>
              </w:rPr>
              <w:t>8E</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47.48</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3.14</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59.42</w:t>
            </w:r>
          </w:p>
        </w:tc>
        <w:tc>
          <w:tcPr>
            <w:tcW w:w="992"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18.97</w:t>
            </w:r>
          </w:p>
        </w:tc>
        <w:tc>
          <w:tcPr>
            <w:tcW w:w="851" w:type="dxa"/>
          </w:tcPr>
          <w:p w:rsidR="00582C93" w:rsidRPr="00E24DFC" w:rsidRDefault="00582C93" w:rsidP="00A77CE6">
            <w:pPr>
              <w:spacing w:line="240" w:lineRule="auto"/>
              <w:jc w:val="center"/>
              <w:rPr>
                <w:rFonts w:ascii="Times New Roman" w:eastAsiaTheme="minorEastAsia" w:hAnsi="Times New Roman" w:cs="Times New Roman"/>
                <w:sz w:val="20"/>
                <w:szCs w:val="20"/>
                <w:lang w:val="en-US"/>
              </w:rPr>
            </w:pPr>
            <w:r w:rsidRPr="00E24DFC">
              <w:rPr>
                <w:rFonts w:ascii="Times New Roman" w:eastAsiaTheme="minorEastAsia" w:hAnsi="Times New Roman" w:cs="Times New Roman"/>
                <w:sz w:val="20"/>
                <w:szCs w:val="20"/>
                <w:lang w:val="en-US"/>
              </w:rPr>
              <w:t>87.54</w:t>
            </w:r>
          </w:p>
        </w:tc>
        <w:tc>
          <w:tcPr>
            <w:tcW w:w="709" w:type="dxa"/>
          </w:tcPr>
          <w:p w:rsidR="00582C93" w:rsidRPr="00E24DFC" w:rsidRDefault="00582C93" w:rsidP="00A77CE6">
            <w:pPr>
              <w:spacing w:line="240" w:lineRule="auto"/>
              <w:jc w:val="center"/>
              <w:rPr>
                <w:rFonts w:ascii="Times New Roman" w:eastAsiaTheme="minorEastAsia" w:hAnsi="Times New Roman" w:cs="Times New Roman"/>
                <w:sz w:val="20"/>
                <w:szCs w:val="20"/>
                <w:lang w:val="en-US"/>
              </w:rPr>
            </w:pPr>
            <w:r w:rsidRPr="00E24DFC">
              <w:rPr>
                <w:rFonts w:ascii="Times New Roman" w:eastAsiaTheme="minorEastAsia" w:hAnsi="Times New Roman" w:cs="Times New Roman"/>
                <w:sz w:val="20"/>
                <w:szCs w:val="20"/>
                <w:lang w:val="en-US"/>
              </w:rPr>
              <w:t>12.46</w:t>
            </w:r>
          </w:p>
        </w:tc>
        <w:tc>
          <w:tcPr>
            <w:tcW w:w="708"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1.583</w:t>
            </w:r>
          </w:p>
        </w:tc>
        <w:tc>
          <w:tcPr>
            <w:tcW w:w="9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N+M</w:t>
            </w:r>
          </w:p>
        </w:tc>
      </w:tr>
      <w:tr w:rsidR="00582C93" w:rsidRPr="00E24DFC" w:rsidTr="00A77CE6">
        <w:tc>
          <w:tcPr>
            <w:tcW w:w="568"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9</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48.60</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1.63</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56.16</w:t>
            </w:r>
          </w:p>
        </w:tc>
        <w:tc>
          <w:tcPr>
            <w:tcW w:w="992"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1.17</w:t>
            </w:r>
          </w:p>
        </w:tc>
        <w:tc>
          <w:tcPr>
            <w:tcW w:w="851" w:type="dxa"/>
          </w:tcPr>
          <w:p w:rsidR="00582C93" w:rsidRPr="00E24DFC" w:rsidRDefault="00582C93" w:rsidP="00A77CE6">
            <w:pPr>
              <w:spacing w:line="240" w:lineRule="auto"/>
              <w:jc w:val="center"/>
              <w:rPr>
                <w:rFonts w:ascii="Times New Roman" w:eastAsiaTheme="minorEastAsia" w:hAnsi="Times New Roman" w:cs="Times New Roman"/>
                <w:sz w:val="20"/>
                <w:szCs w:val="20"/>
                <w:lang w:val="en-US"/>
              </w:rPr>
            </w:pPr>
            <w:r w:rsidRPr="00E24DFC">
              <w:rPr>
                <w:rFonts w:ascii="Times New Roman" w:eastAsiaTheme="minorEastAsia" w:hAnsi="Times New Roman" w:cs="Times New Roman"/>
                <w:sz w:val="20"/>
                <w:szCs w:val="20"/>
                <w:lang w:val="en-US"/>
              </w:rPr>
              <w:t>93.26</w:t>
            </w:r>
          </w:p>
        </w:tc>
        <w:tc>
          <w:tcPr>
            <w:tcW w:w="709" w:type="dxa"/>
          </w:tcPr>
          <w:p w:rsidR="00582C93" w:rsidRPr="00E24DFC" w:rsidRDefault="00582C93" w:rsidP="00A77CE6">
            <w:pPr>
              <w:spacing w:line="240" w:lineRule="auto"/>
              <w:jc w:val="center"/>
              <w:rPr>
                <w:rFonts w:ascii="Times New Roman" w:eastAsiaTheme="minorEastAsia" w:hAnsi="Times New Roman" w:cs="Times New Roman"/>
                <w:sz w:val="20"/>
                <w:szCs w:val="20"/>
                <w:lang w:val="en-US"/>
              </w:rPr>
            </w:pPr>
            <w:r w:rsidRPr="00E24DFC">
              <w:rPr>
                <w:rFonts w:ascii="Times New Roman" w:eastAsiaTheme="minorEastAsia" w:hAnsi="Times New Roman" w:cs="Times New Roman"/>
                <w:sz w:val="20"/>
                <w:szCs w:val="20"/>
                <w:lang w:val="en-US"/>
              </w:rPr>
              <w:t>6.74</w:t>
            </w:r>
          </w:p>
        </w:tc>
        <w:tc>
          <w:tcPr>
            <w:tcW w:w="708"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eastAsiaTheme="minorEastAsia" w:hAnsi="Times New Roman" w:cs="Times New Roman"/>
                <w:sz w:val="20"/>
                <w:szCs w:val="20"/>
                <w:lang w:val="en-US"/>
              </w:rPr>
              <w:t>1.572</w:t>
            </w:r>
          </w:p>
        </w:tc>
        <w:tc>
          <w:tcPr>
            <w:tcW w:w="9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M</w:t>
            </w:r>
          </w:p>
        </w:tc>
      </w:tr>
      <w:tr w:rsidR="00582C93" w:rsidRPr="00E24DFC" w:rsidTr="00A77CE6">
        <w:tc>
          <w:tcPr>
            <w:tcW w:w="568" w:type="dxa"/>
          </w:tcPr>
          <w:p w:rsidR="00582C93" w:rsidRPr="00226016" w:rsidRDefault="00582C93" w:rsidP="00A77CE6">
            <w:pPr>
              <w:spacing w:line="240" w:lineRule="auto"/>
              <w:jc w:val="center"/>
              <w:rPr>
                <w:rFonts w:ascii="Times New Roman" w:hAnsi="Times New Roman" w:cs="Times New Roman"/>
                <w:color w:val="FF0000"/>
                <w:sz w:val="20"/>
                <w:szCs w:val="20"/>
                <w:lang w:val="en-US"/>
              </w:rPr>
            </w:pPr>
            <w:r w:rsidRPr="00226016">
              <w:rPr>
                <w:rFonts w:ascii="Times New Roman" w:hAnsi="Times New Roman" w:cs="Times New Roman"/>
                <w:color w:val="FF0000"/>
                <w:sz w:val="20"/>
                <w:szCs w:val="20"/>
                <w:lang w:val="en-US"/>
              </w:rPr>
              <w:t>10B</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49.54</w:t>
            </w:r>
          </w:p>
        </w:tc>
        <w:tc>
          <w:tcPr>
            <w:tcW w:w="851"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0.00</w:t>
            </w:r>
          </w:p>
        </w:tc>
        <w:tc>
          <w:tcPr>
            <w:tcW w:w="850"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58.36</w:t>
            </w:r>
          </w:p>
        </w:tc>
        <w:tc>
          <w:tcPr>
            <w:tcW w:w="992" w:type="dxa"/>
          </w:tcPr>
          <w:p w:rsidR="00582C93" w:rsidRPr="00E24DFC" w:rsidRDefault="00582C93" w:rsidP="00A77CE6">
            <w:pPr>
              <w:spacing w:line="240" w:lineRule="auto"/>
              <w:jc w:val="center"/>
              <w:rPr>
                <w:rFonts w:ascii="Times New Roman" w:hAnsi="Times New Roman" w:cs="Times New Roman"/>
                <w:sz w:val="20"/>
                <w:szCs w:val="20"/>
                <w:lang w:val="en-US"/>
              </w:rPr>
            </w:pPr>
            <w:r w:rsidRPr="00E24DFC">
              <w:rPr>
                <w:rFonts w:ascii="Times New Roman" w:hAnsi="Times New Roman" w:cs="Times New Roman"/>
                <w:sz w:val="20"/>
                <w:szCs w:val="20"/>
                <w:lang w:val="en-US"/>
              </w:rPr>
              <w:t>0.00</w:t>
            </w:r>
          </w:p>
        </w:tc>
        <w:tc>
          <w:tcPr>
            <w:tcW w:w="851" w:type="dxa"/>
          </w:tcPr>
          <w:p w:rsidR="00582C93" w:rsidRPr="00E24DFC" w:rsidRDefault="00582C93" w:rsidP="00A77CE6">
            <w:pPr>
              <w:spacing w:line="240" w:lineRule="auto"/>
              <w:jc w:val="center"/>
              <w:rPr>
                <w:rFonts w:ascii="Times New Roman" w:eastAsiaTheme="minorEastAsia" w:hAnsi="Times New Roman" w:cs="Times New Roman"/>
                <w:sz w:val="20"/>
                <w:szCs w:val="20"/>
                <w:lang w:val="en-US"/>
              </w:rPr>
            </w:pPr>
            <w:r w:rsidRPr="00E24DFC">
              <w:rPr>
                <w:rFonts w:ascii="Times New Roman" w:eastAsiaTheme="minorEastAsia" w:hAnsi="Times New Roman" w:cs="Times New Roman"/>
                <w:sz w:val="20"/>
                <w:szCs w:val="20"/>
                <w:lang w:val="en-US"/>
              </w:rPr>
              <w:t>100</w:t>
            </w:r>
          </w:p>
        </w:tc>
        <w:tc>
          <w:tcPr>
            <w:tcW w:w="709" w:type="dxa"/>
          </w:tcPr>
          <w:p w:rsidR="00582C93" w:rsidRPr="00E24DFC" w:rsidRDefault="00582C93" w:rsidP="00A77CE6">
            <w:pPr>
              <w:spacing w:line="240" w:lineRule="auto"/>
              <w:jc w:val="center"/>
              <w:rPr>
                <w:rFonts w:ascii="Times New Roman" w:eastAsiaTheme="minorEastAsia" w:hAnsi="Times New Roman" w:cs="Times New Roman"/>
                <w:sz w:val="20"/>
                <w:szCs w:val="20"/>
                <w:lang w:val="en-US"/>
              </w:rPr>
            </w:pPr>
            <w:r w:rsidRPr="00E24DFC">
              <w:rPr>
                <w:rFonts w:ascii="Times New Roman" w:eastAsiaTheme="minorEastAsia" w:hAnsi="Times New Roman" w:cs="Times New Roman"/>
                <w:sz w:val="20"/>
                <w:szCs w:val="20"/>
                <w:lang w:val="en-US"/>
              </w:rPr>
              <w:t>0.00</w:t>
            </w:r>
          </w:p>
        </w:tc>
        <w:tc>
          <w:tcPr>
            <w:tcW w:w="708"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eastAsiaTheme="minorEastAsia" w:hAnsi="Times New Roman" w:cs="Times New Roman"/>
                <w:sz w:val="20"/>
                <w:szCs w:val="20"/>
                <w:lang w:val="en-US"/>
              </w:rPr>
              <w:t>1.568</w:t>
            </w:r>
          </w:p>
        </w:tc>
        <w:tc>
          <w:tcPr>
            <w:tcW w:w="993" w:type="dxa"/>
          </w:tcPr>
          <w:p w:rsidR="00582C93" w:rsidRPr="00E24DFC" w:rsidRDefault="00582C93" w:rsidP="00A77CE6">
            <w:pPr>
              <w:spacing w:line="240" w:lineRule="auto"/>
              <w:rPr>
                <w:rFonts w:ascii="Times New Roman" w:hAnsi="Times New Roman" w:cs="Times New Roman"/>
                <w:sz w:val="20"/>
                <w:szCs w:val="20"/>
                <w:lang w:val="en-US"/>
              </w:rPr>
            </w:pPr>
            <w:r w:rsidRPr="00E24DFC">
              <w:rPr>
                <w:rFonts w:ascii="Times New Roman" w:hAnsi="Times New Roman" w:cs="Times New Roman"/>
                <w:sz w:val="20"/>
                <w:szCs w:val="20"/>
                <w:lang w:val="en-US"/>
              </w:rPr>
              <w:t>M</w:t>
            </w:r>
          </w:p>
        </w:tc>
      </w:tr>
    </w:tbl>
    <w:p w:rsidR="00582C93" w:rsidRPr="00E24DFC" w:rsidRDefault="00582C93" w:rsidP="00582C93">
      <w:pPr>
        <w:autoSpaceDE w:val="0"/>
        <w:autoSpaceDN w:val="0"/>
        <w:adjustRightInd w:val="0"/>
        <w:ind w:right="283"/>
        <w:rPr>
          <w:rFonts w:ascii="Times New Roman" w:hAnsi="Times New Roman"/>
          <w:sz w:val="20"/>
          <w:szCs w:val="20"/>
          <w:lang w:val="en-US"/>
        </w:rPr>
      </w:pPr>
      <w:r w:rsidRPr="00E24DFC">
        <w:rPr>
          <w:rFonts w:ascii="Times New Roman" w:hAnsi="Times New Roman"/>
          <w:sz w:val="20"/>
          <w:szCs w:val="20"/>
          <w:vertAlign w:val="superscript"/>
          <w:lang w:val="en-US"/>
        </w:rPr>
        <w:t>a</w:t>
      </w:r>
      <w:r>
        <w:rPr>
          <w:rFonts w:ascii="Times New Roman" w:hAnsi="Times New Roman"/>
          <w:sz w:val="20"/>
          <w:szCs w:val="20"/>
          <w:vertAlign w:val="superscript"/>
          <w:lang w:val="en-US"/>
        </w:rPr>
        <w:t xml:space="preserve"> </w:t>
      </w:r>
      <w:r w:rsidRPr="00E24DFC">
        <w:rPr>
          <w:rFonts w:ascii="Times New Roman" w:hAnsi="Times New Roman"/>
          <w:sz w:val="20"/>
          <w:szCs w:val="20"/>
          <w:lang w:val="en-US"/>
        </w:rPr>
        <w:t xml:space="preserve">Standard uncertainties </w:t>
      </w:r>
      <w:r w:rsidRPr="00E24DFC">
        <w:rPr>
          <w:rFonts w:ascii="Times New Roman" w:hAnsi="Times New Roman"/>
          <w:i/>
          <w:sz w:val="20"/>
          <w:szCs w:val="20"/>
          <w:lang w:val="en-US"/>
        </w:rPr>
        <w:t>u</w:t>
      </w:r>
      <w:r w:rsidRPr="00E24DFC">
        <w:rPr>
          <w:rFonts w:ascii="Times New Roman" w:hAnsi="Times New Roman"/>
          <w:sz w:val="20"/>
          <w:szCs w:val="20"/>
          <w:lang w:val="en-US"/>
        </w:rPr>
        <w:t xml:space="preserve"> are </w:t>
      </w:r>
      <w:r w:rsidRPr="00E24DFC">
        <w:rPr>
          <w:rFonts w:ascii="Times New Roman" w:hAnsi="Times New Roman"/>
          <w:i/>
          <w:sz w:val="20"/>
          <w:szCs w:val="20"/>
          <w:lang w:val="en-US"/>
        </w:rPr>
        <w:t>u(ρ)</w:t>
      </w:r>
      <w:r w:rsidRPr="00E24DFC">
        <w:rPr>
          <w:rFonts w:ascii="Times New Roman" w:hAnsi="Times New Roman"/>
          <w:sz w:val="20"/>
          <w:szCs w:val="20"/>
          <w:lang w:val="en-US"/>
        </w:rPr>
        <w:t>=0.001 g cm</w:t>
      </w:r>
      <w:r w:rsidRPr="00E24DFC">
        <w:rPr>
          <w:rFonts w:ascii="Times New Roman" w:hAnsi="Times New Roman"/>
          <w:sz w:val="20"/>
          <w:szCs w:val="20"/>
          <w:vertAlign w:val="superscript"/>
          <w:lang w:val="en-US"/>
        </w:rPr>
        <w:t>-3</w:t>
      </w:r>
      <w:r w:rsidRPr="00E24DFC">
        <w:rPr>
          <w:rFonts w:ascii="Times New Roman" w:hAnsi="Times New Roman"/>
          <w:sz w:val="20"/>
          <w:szCs w:val="20"/>
          <w:lang w:val="en-US"/>
        </w:rPr>
        <w:t xml:space="preserve">, </w:t>
      </w:r>
      <w:r w:rsidRPr="00E24DFC">
        <w:rPr>
          <w:rFonts w:ascii="Times New Roman" w:hAnsi="Times New Roman"/>
          <w:i/>
          <w:sz w:val="20"/>
          <w:szCs w:val="20"/>
          <w:lang w:val="en-US"/>
        </w:rPr>
        <w:t>u(T)</w:t>
      </w:r>
      <w:r w:rsidRPr="00E24DFC">
        <w:rPr>
          <w:rFonts w:ascii="Times New Roman" w:hAnsi="Times New Roman"/>
          <w:sz w:val="20"/>
          <w:szCs w:val="20"/>
          <w:lang w:val="en-US"/>
        </w:rPr>
        <w:t xml:space="preserve">=0.05 K, </w:t>
      </w:r>
      <w:proofErr w:type="spellStart"/>
      <w:r w:rsidRPr="00E24DFC">
        <w:rPr>
          <w:rFonts w:ascii="Times New Roman" w:hAnsi="Times New Roman"/>
          <w:i/>
          <w:sz w:val="20"/>
          <w:szCs w:val="20"/>
          <w:lang w:val="en-US"/>
        </w:rPr>
        <w:t>u</w:t>
      </w:r>
      <w:r w:rsidRPr="00E24DFC">
        <w:rPr>
          <w:rFonts w:ascii="Times New Roman" w:hAnsi="Times New Roman"/>
          <w:i/>
          <w:sz w:val="20"/>
          <w:szCs w:val="20"/>
          <w:vertAlign w:val="subscript"/>
          <w:lang w:val="en-US"/>
        </w:rPr>
        <w:t>r</w:t>
      </w:r>
      <w:proofErr w:type="spellEnd"/>
      <w:r w:rsidRPr="00E24DFC">
        <w:rPr>
          <w:rFonts w:ascii="Times New Roman" w:hAnsi="Times New Roman"/>
          <w:i/>
          <w:sz w:val="20"/>
          <w:szCs w:val="20"/>
          <w:lang w:val="en-US"/>
        </w:rPr>
        <w:t>(P)</w:t>
      </w:r>
      <w:r w:rsidRPr="00E24DFC">
        <w:rPr>
          <w:rFonts w:ascii="Times New Roman" w:hAnsi="Times New Roman"/>
          <w:sz w:val="20"/>
          <w:szCs w:val="20"/>
          <w:lang w:val="en-US"/>
        </w:rPr>
        <w:t xml:space="preserve">= 5 % and </w:t>
      </w:r>
      <w:r w:rsidRPr="00E24DFC">
        <w:rPr>
          <w:rFonts w:ascii="Times New Roman" w:hAnsi="Times New Roman"/>
          <w:i/>
          <w:sz w:val="20"/>
          <w:szCs w:val="20"/>
          <w:lang w:val="en-US"/>
        </w:rPr>
        <w:t>u(w)</w:t>
      </w:r>
      <w:r w:rsidRPr="00E24DFC">
        <w:rPr>
          <w:rFonts w:ascii="Times New Roman" w:hAnsi="Times New Roman"/>
          <w:sz w:val="20"/>
          <w:szCs w:val="20"/>
          <w:lang w:val="en-US"/>
        </w:rPr>
        <w:t xml:space="preserve">=0.01w, </w:t>
      </w:r>
      <w:r w:rsidRPr="00E24DFC">
        <w:rPr>
          <w:rFonts w:ascii="Times New Roman" w:hAnsi="Times New Roman"/>
          <w:sz w:val="20"/>
          <w:szCs w:val="20"/>
          <w:vertAlign w:val="superscript"/>
          <w:lang w:val="en-US"/>
        </w:rPr>
        <w:t>c</w:t>
      </w:r>
      <w:r>
        <w:rPr>
          <w:rFonts w:ascii="Times New Roman" w:hAnsi="Times New Roman"/>
          <w:sz w:val="20"/>
          <w:szCs w:val="20"/>
          <w:vertAlign w:val="superscript"/>
          <w:lang w:val="en-US"/>
        </w:rPr>
        <w:t xml:space="preserve"> </w:t>
      </w:r>
      <w:r w:rsidRPr="00E24DFC">
        <w:rPr>
          <w:rFonts w:ascii="Times New Roman" w:hAnsi="Times New Roman"/>
          <w:sz w:val="20"/>
          <w:szCs w:val="20"/>
          <w:lang w:val="en-US"/>
        </w:rPr>
        <w:t xml:space="preserve">N, </w:t>
      </w:r>
      <w:proofErr w:type="spellStart"/>
      <w:r w:rsidRPr="00E24DFC">
        <w:rPr>
          <w:rFonts w:ascii="Times New Roman" w:hAnsi="Times New Roman"/>
          <w:sz w:val="20"/>
          <w:szCs w:val="20"/>
          <w:lang w:val="en-US"/>
        </w:rPr>
        <w:t>NaCl</w:t>
      </w:r>
      <w:proofErr w:type="spellEnd"/>
      <w:r w:rsidRPr="00E24DFC">
        <w:rPr>
          <w:rFonts w:ascii="Times New Roman" w:hAnsi="Times New Roman"/>
          <w:sz w:val="20"/>
          <w:szCs w:val="20"/>
          <w:lang w:val="en-US"/>
        </w:rPr>
        <w:t>; M, MnCl</w:t>
      </w:r>
      <w:r w:rsidRPr="00E24DFC">
        <w:rPr>
          <w:rFonts w:ascii="Times New Roman" w:hAnsi="Times New Roman"/>
          <w:sz w:val="20"/>
          <w:szCs w:val="20"/>
          <w:vertAlign w:val="subscript"/>
          <w:lang w:val="en-US"/>
        </w:rPr>
        <w:t>2</w:t>
      </w:r>
      <w:r w:rsidRPr="00E24DFC">
        <w:rPr>
          <w:rFonts w:ascii="Times New Roman" w:hAnsi="Times New Roman"/>
          <w:sz w:val="20"/>
          <w:szCs w:val="20"/>
          <w:lang w:val="en-US"/>
        </w:rPr>
        <w:t>.4H</w:t>
      </w:r>
      <w:r w:rsidRPr="00E24DFC">
        <w:rPr>
          <w:rFonts w:ascii="Times New Roman" w:hAnsi="Times New Roman"/>
          <w:sz w:val="20"/>
          <w:szCs w:val="20"/>
          <w:vertAlign w:val="subscript"/>
          <w:lang w:val="en-US"/>
        </w:rPr>
        <w:t>2</w:t>
      </w:r>
      <w:r w:rsidRPr="00E24DFC">
        <w:rPr>
          <w:rFonts w:ascii="Times New Roman" w:hAnsi="Times New Roman"/>
          <w:sz w:val="20"/>
          <w:szCs w:val="20"/>
          <w:lang w:val="en-US"/>
        </w:rPr>
        <w:t>O.</w:t>
      </w:r>
    </w:p>
    <w:p w:rsidR="00582C93" w:rsidRPr="00E24DFC" w:rsidRDefault="00582C93" w:rsidP="00582C93">
      <w:pPr>
        <w:spacing w:line="360" w:lineRule="auto"/>
        <w:ind w:firstLine="708"/>
        <w:rPr>
          <w:rFonts w:ascii="Times New Roman" w:hAnsi="Times New Roman"/>
          <w:sz w:val="24"/>
          <w:szCs w:val="24"/>
          <w:lang w:val="en-US"/>
        </w:rPr>
      </w:pPr>
    </w:p>
    <w:p w:rsidR="00582C93" w:rsidRPr="00E24DFC" w:rsidRDefault="00582C93" w:rsidP="00582C93">
      <w:pPr>
        <w:tabs>
          <w:tab w:val="left" w:pos="709"/>
          <w:tab w:val="left" w:pos="851"/>
        </w:tabs>
        <w:spacing w:line="360" w:lineRule="auto"/>
        <w:rPr>
          <w:rFonts w:ascii="Times New Roman" w:hAnsi="Times New Roman"/>
          <w:b/>
          <w:bCs/>
          <w:sz w:val="24"/>
          <w:szCs w:val="24"/>
          <w:lang w:val="en-US"/>
        </w:rPr>
      </w:pPr>
      <w:r w:rsidRPr="00E24DFC">
        <w:rPr>
          <w:rFonts w:ascii="Times New Roman" w:hAnsi="Times New Roman"/>
          <w:noProof/>
          <w:sz w:val="24"/>
          <w:szCs w:val="24"/>
          <w:lang w:eastAsia="tr-TR"/>
        </w:rPr>
        <w:lastRenderedPageBreak/>
        <w:drawing>
          <wp:inline distT="0" distB="0" distL="0" distR="0">
            <wp:extent cx="4319270" cy="3036570"/>
            <wp:effectExtent l="19050" t="0" r="5080" b="0"/>
            <wp:docPr id="5" name="Resim 1" descr="C:\Users\kaumuhfkvdat\Desktop\serbian journal\gönderilecekler\düzeltmeler\figures\Corrected 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muhfkvdat\Desktop\serbian journal\gönderilecekler\düzeltmeler\figures\Corrected Figure1.tif"/>
                    <pic:cNvPicPr>
                      <a:picLocks noChangeAspect="1" noChangeArrowheads="1"/>
                    </pic:cNvPicPr>
                  </pic:nvPicPr>
                  <pic:blipFill>
                    <a:blip r:embed="rId8" cstate="print"/>
                    <a:srcRect/>
                    <a:stretch>
                      <a:fillRect/>
                    </a:stretch>
                  </pic:blipFill>
                  <pic:spPr bwMode="auto">
                    <a:xfrm>
                      <a:off x="0" y="0"/>
                      <a:ext cx="4319270" cy="3036570"/>
                    </a:xfrm>
                    <a:prstGeom prst="rect">
                      <a:avLst/>
                    </a:prstGeom>
                    <a:noFill/>
                    <a:ln w="9525">
                      <a:noFill/>
                      <a:miter lim="800000"/>
                      <a:headEnd/>
                      <a:tailEnd/>
                    </a:ln>
                  </pic:spPr>
                </pic:pic>
              </a:graphicData>
            </a:graphic>
          </wp:inline>
        </w:drawing>
      </w:r>
    </w:p>
    <w:p w:rsidR="00582C93" w:rsidRPr="00E24DFC" w:rsidRDefault="00582C93" w:rsidP="00582C93">
      <w:pPr>
        <w:tabs>
          <w:tab w:val="left" w:pos="709"/>
          <w:tab w:val="left" w:pos="851"/>
        </w:tabs>
        <w:spacing w:line="360" w:lineRule="auto"/>
        <w:rPr>
          <w:rFonts w:ascii="Times New Roman" w:hAnsi="Times New Roman"/>
          <w:sz w:val="24"/>
          <w:szCs w:val="24"/>
          <w:shd w:val="clear" w:color="auto" w:fill="FFFFFF"/>
          <w:lang w:val="en-US"/>
        </w:rPr>
      </w:pPr>
      <w:r w:rsidRPr="00E24DFC">
        <w:rPr>
          <w:rFonts w:ascii="Times New Roman" w:hAnsi="Times New Roman"/>
          <w:b/>
          <w:bCs/>
          <w:sz w:val="24"/>
          <w:szCs w:val="24"/>
          <w:lang w:val="en-US"/>
        </w:rPr>
        <w:t>Figure 1</w:t>
      </w:r>
      <w:r w:rsidRPr="00E24DFC">
        <w:rPr>
          <w:rFonts w:ascii="Times New Roman" w:hAnsi="Times New Roman"/>
          <w:sz w:val="24"/>
          <w:szCs w:val="24"/>
          <w:lang w:val="en-US"/>
        </w:rPr>
        <w:t xml:space="preserve"> SLE diagram for the</w:t>
      </w:r>
      <w:r w:rsidRPr="00E24DFC">
        <w:rPr>
          <w:rFonts w:ascii="Times New Roman" w:hAnsi="Times New Roman"/>
          <w:bCs/>
          <w:sz w:val="24"/>
          <w:szCs w:val="24"/>
          <w:lang w:val="en-US"/>
        </w:rPr>
        <w:t xml:space="preserve"> </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-NaCl ternary system at 323.15 K</w:t>
      </w:r>
      <w:r w:rsidRPr="00E24DFC">
        <w:rPr>
          <w:rFonts w:ascii="Times New Roman" w:hAnsi="Times New Roman"/>
          <w:sz w:val="24"/>
          <w:szCs w:val="24"/>
          <w:shd w:val="clear" w:color="auto" w:fill="FFFFFF"/>
          <w:lang w:val="en-US"/>
        </w:rPr>
        <w:t>.</w:t>
      </w:r>
    </w:p>
    <w:p w:rsidR="00582C93" w:rsidRPr="00E24DFC" w:rsidRDefault="00582C93" w:rsidP="00582C93">
      <w:pPr>
        <w:spacing w:line="360" w:lineRule="auto"/>
        <w:ind w:firstLine="708"/>
        <w:jc w:val="center"/>
        <w:rPr>
          <w:rFonts w:ascii="Times New Roman" w:hAnsi="Times New Roman"/>
          <w:sz w:val="24"/>
          <w:szCs w:val="24"/>
          <w:lang w:val="en-US"/>
        </w:rPr>
      </w:pPr>
    </w:p>
    <w:p w:rsidR="00582C93" w:rsidRPr="00E24DFC" w:rsidRDefault="00582C93" w:rsidP="00582C93">
      <w:pPr>
        <w:autoSpaceDE w:val="0"/>
        <w:autoSpaceDN w:val="0"/>
        <w:adjustRightInd w:val="0"/>
        <w:spacing w:after="0" w:line="360" w:lineRule="auto"/>
        <w:rPr>
          <w:rFonts w:ascii="Times New Roman" w:hAnsi="Times New Roman"/>
          <w:b/>
          <w:bCs/>
          <w:sz w:val="24"/>
          <w:szCs w:val="24"/>
          <w:lang w:val="en-US"/>
        </w:rPr>
      </w:pPr>
      <w:r w:rsidRPr="00E24DFC">
        <w:rPr>
          <w:rFonts w:ascii="Times New Roman" w:hAnsi="Times New Roman"/>
          <w:b/>
          <w:bCs/>
          <w:noProof/>
          <w:sz w:val="24"/>
          <w:szCs w:val="24"/>
          <w:lang w:eastAsia="tr-TR"/>
        </w:rPr>
        <w:drawing>
          <wp:inline distT="0" distB="0" distL="0" distR="0">
            <wp:extent cx="4319270" cy="3036570"/>
            <wp:effectExtent l="19050" t="0" r="5080" b="0"/>
            <wp:docPr id="7" name="Resim 2" descr="C:\Users\kaumuhfkvdat\Desktop\serbian journal\gönderilecekler\düzeltmeler\figures\Corrected 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umuhfkvdat\Desktop\serbian journal\gönderilecekler\düzeltmeler\figures\Corrected Figure2.tif"/>
                    <pic:cNvPicPr>
                      <a:picLocks noChangeAspect="1" noChangeArrowheads="1"/>
                    </pic:cNvPicPr>
                  </pic:nvPicPr>
                  <pic:blipFill>
                    <a:blip r:embed="rId9" cstate="print"/>
                    <a:srcRect/>
                    <a:stretch>
                      <a:fillRect/>
                    </a:stretch>
                  </pic:blipFill>
                  <pic:spPr bwMode="auto">
                    <a:xfrm>
                      <a:off x="0" y="0"/>
                      <a:ext cx="4319270" cy="3036570"/>
                    </a:xfrm>
                    <a:prstGeom prst="rect">
                      <a:avLst/>
                    </a:prstGeom>
                    <a:noFill/>
                    <a:ln w="9525">
                      <a:noFill/>
                      <a:miter lim="800000"/>
                      <a:headEnd/>
                      <a:tailEnd/>
                    </a:ln>
                  </pic:spPr>
                </pic:pic>
              </a:graphicData>
            </a:graphic>
          </wp:inline>
        </w:drawing>
      </w:r>
    </w:p>
    <w:p w:rsidR="00582C93" w:rsidRPr="00E24DFC" w:rsidRDefault="00582C93" w:rsidP="00582C93">
      <w:pPr>
        <w:autoSpaceDE w:val="0"/>
        <w:autoSpaceDN w:val="0"/>
        <w:adjustRightInd w:val="0"/>
        <w:spacing w:after="0" w:line="360" w:lineRule="auto"/>
        <w:rPr>
          <w:rFonts w:ascii="Times New Roman" w:hAnsi="Times New Roman"/>
          <w:sz w:val="24"/>
          <w:szCs w:val="24"/>
          <w:shd w:val="clear" w:color="auto" w:fill="FFFFFF"/>
          <w:lang w:val="en-US"/>
        </w:rPr>
      </w:pPr>
      <w:r w:rsidRPr="00E24DFC">
        <w:rPr>
          <w:rFonts w:ascii="Times New Roman" w:hAnsi="Times New Roman"/>
          <w:b/>
          <w:bCs/>
          <w:sz w:val="24"/>
          <w:szCs w:val="24"/>
          <w:lang w:val="en-US"/>
        </w:rPr>
        <w:t>Figure 2</w:t>
      </w:r>
      <w:r w:rsidRPr="00E24DFC">
        <w:rPr>
          <w:rFonts w:ascii="Times New Roman" w:hAnsi="Times New Roman"/>
          <w:sz w:val="24"/>
          <w:szCs w:val="24"/>
          <w:lang w:val="en-US"/>
        </w:rPr>
        <w:t xml:space="preserve"> Density </w:t>
      </w:r>
      <w:proofErr w:type="spellStart"/>
      <w:r w:rsidRPr="00E24DFC">
        <w:rPr>
          <w:rFonts w:ascii="Times New Roman" w:hAnsi="Times New Roman"/>
          <w:sz w:val="24"/>
          <w:szCs w:val="24"/>
          <w:lang w:val="en-US"/>
        </w:rPr>
        <w:t>vs</w:t>
      </w:r>
      <w:proofErr w:type="spellEnd"/>
      <w:r w:rsidRPr="00E24DFC">
        <w:rPr>
          <w:rFonts w:ascii="Times New Roman" w:hAnsi="Times New Roman"/>
          <w:sz w:val="24"/>
          <w:szCs w:val="24"/>
          <w:lang w:val="en-US"/>
        </w:rPr>
        <w:t xml:space="preserve"> composition diagram for the</w:t>
      </w:r>
      <w:r w:rsidRPr="00E24DFC">
        <w:rPr>
          <w:rFonts w:ascii="Times New Roman" w:hAnsi="Times New Roman"/>
          <w:bCs/>
          <w:sz w:val="24"/>
          <w:szCs w:val="24"/>
          <w:lang w:val="en-US"/>
        </w:rPr>
        <w:t xml:space="preserve"> ternary </w:t>
      </w:r>
      <w:r w:rsidRPr="00E24DFC">
        <w:rPr>
          <w:rFonts w:ascii="Times New Roman" w:hAnsi="Times New Roman"/>
          <w:sz w:val="24"/>
          <w:szCs w:val="24"/>
          <w:lang w:val="en-US"/>
        </w:rPr>
        <w:t>systems at 323.15 K</w:t>
      </w:r>
      <w:r w:rsidRPr="00E24DFC">
        <w:rPr>
          <w:rFonts w:ascii="Times New Roman" w:hAnsi="Times New Roman"/>
          <w:sz w:val="24"/>
          <w:szCs w:val="24"/>
          <w:shd w:val="clear" w:color="auto" w:fill="FFFFFF"/>
          <w:lang w:val="en-US"/>
        </w:rPr>
        <w:t>.</w:t>
      </w:r>
    </w:p>
    <w:p w:rsidR="00582C93" w:rsidRPr="00E24DFC" w:rsidRDefault="00582C93" w:rsidP="00582C93">
      <w:pPr>
        <w:autoSpaceDE w:val="0"/>
        <w:autoSpaceDN w:val="0"/>
        <w:adjustRightInd w:val="0"/>
        <w:spacing w:after="0" w:line="360" w:lineRule="auto"/>
        <w:jc w:val="center"/>
        <w:rPr>
          <w:rFonts w:ascii="Times New Roman" w:hAnsi="Times New Roman"/>
          <w:sz w:val="24"/>
          <w:szCs w:val="24"/>
          <w:lang w:val="en-US"/>
        </w:rPr>
      </w:pPr>
    </w:p>
    <w:p w:rsidR="00582C93" w:rsidRPr="00E24DFC" w:rsidRDefault="00582C93" w:rsidP="00582C93">
      <w:pPr>
        <w:spacing w:line="360" w:lineRule="auto"/>
        <w:ind w:firstLine="708"/>
        <w:rPr>
          <w:rFonts w:ascii="Times New Roman" w:hAnsi="Times New Roman"/>
          <w:sz w:val="24"/>
          <w:szCs w:val="24"/>
          <w:lang w:val="en-US"/>
        </w:rPr>
      </w:pPr>
      <w:r w:rsidRPr="00E24DFC">
        <w:rPr>
          <w:rFonts w:ascii="Times New Roman" w:hAnsi="Times New Roman"/>
          <w:sz w:val="24"/>
          <w:szCs w:val="24"/>
          <w:lang w:val="en-US"/>
        </w:rPr>
        <w:t xml:space="preserve">In Figure 1, there are two crystallization areas. The first one is CAE corresponding to the crystallization area of </w:t>
      </w:r>
      <w:proofErr w:type="spellStart"/>
      <w:r w:rsidRPr="00E24DFC">
        <w:rPr>
          <w:rFonts w:ascii="Times New Roman" w:hAnsi="Times New Roman"/>
          <w:sz w:val="24"/>
          <w:szCs w:val="24"/>
          <w:lang w:val="en-US"/>
        </w:rPr>
        <w:t>NaCl</w:t>
      </w:r>
      <w:proofErr w:type="spellEnd"/>
      <w:r w:rsidRPr="00E24DFC">
        <w:rPr>
          <w:rFonts w:ascii="Times New Roman" w:hAnsi="Times New Roman"/>
          <w:sz w:val="24"/>
          <w:szCs w:val="24"/>
          <w:lang w:val="en-US"/>
        </w:rPr>
        <w:t>, and the second is BFE corresponding to the crystallization area of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.4H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Point A and F are the invariant points of the binary systems of NaCl−H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and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O. Point E represents the invariant of the system. </w:t>
      </w:r>
      <w:r>
        <w:rPr>
          <w:rFonts w:ascii="Times New Roman" w:hAnsi="Times New Roman"/>
          <w:color w:val="FF0000"/>
          <w:sz w:val="24"/>
          <w:szCs w:val="24"/>
          <w:lang w:val="en-US"/>
        </w:rPr>
        <w:t>Point C</w:t>
      </w:r>
      <w:r w:rsidRPr="00240AB1">
        <w:rPr>
          <w:rFonts w:ascii="Times New Roman" w:hAnsi="Times New Roman"/>
          <w:color w:val="FF0000"/>
          <w:sz w:val="24"/>
          <w:szCs w:val="24"/>
          <w:lang w:val="en-US"/>
        </w:rPr>
        <w:t xml:space="preserve"> and </w:t>
      </w:r>
      <w:r>
        <w:rPr>
          <w:rFonts w:ascii="Times New Roman" w:hAnsi="Times New Roman"/>
          <w:color w:val="FF0000"/>
          <w:sz w:val="24"/>
          <w:szCs w:val="24"/>
          <w:lang w:val="en-US"/>
        </w:rPr>
        <w:t xml:space="preserve">Point </w:t>
      </w:r>
      <w:r w:rsidRPr="00240AB1">
        <w:rPr>
          <w:rFonts w:ascii="Times New Roman" w:hAnsi="Times New Roman"/>
          <w:color w:val="FF0000"/>
          <w:sz w:val="24"/>
          <w:szCs w:val="24"/>
          <w:lang w:val="en-US"/>
        </w:rPr>
        <w:t xml:space="preserve">B show the amount of salt by weight of </w:t>
      </w:r>
      <w:proofErr w:type="spellStart"/>
      <w:r w:rsidRPr="00BA122C">
        <w:rPr>
          <w:rFonts w:ascii="Times New Roman" w:hAnsi="Times New Roman"/>
          <w:color w:val="FF0000"/>
          <w:sz w:val="24"/>
          <w:szCs w:val="24"/>
          <w:lang w:val="en-US"/>
        </w:rPr>
        <w:t>NaCl</w:t>
      </w:r>
      <w:proofErr w:type="spellEnd"/>
      <w:r w:rsidRPr="00BA122C">
        <w:rPr>
          <w:rFonts w:ascii="Times New Roman" w:hAnsi="Times New Roman"/>
          <w:color w:val="FF0000"/>
          <w:sz w:val="24"/>
          <w:szCs w:val="24"/>
          <w:lang w:val="en-US"/>
        </w:rPr>
        <w:t xml:space="preserve"> </w:t>
      </w:r>
      <w:r w:rsidRPr="00240AB1">
        <w:rPr>
          <w:rFonts w:ascii="Times New Roman" w:hAnsi="Times New Roman"/>
          <w:color w:val="FF0000"/>
          <w:sz w:val="24"/>
          <w:szCs w:val="24"/>
          <w:lang w:val="en-US"/>
        </w:rPr>
        <w:t xml:space="preserve">and </w:t>
      </w:r>
      <w:r w:rsidRPr="00BA122C">
        <w:rPr>
          <w:rFonts w:ascii="Times New Roman" w:hAnsi="Times New Roman"/>
          <w:color w:val="FF0000"/>
          <w:sz w:val="24"/>
          <w:szCs w:val="24"/>
          <w:lang w:val="en-US"/>
        </w:rPr>
        <w:t>MnCl</w:t>
      </w:r>
      <w:r w:rsidRPr="00BA122C">
        <w:rPr>
          <w:rFonts w:ascii="Times New Roman" w:hAnsi="Times New Roman"/>
          <w:color w:val="FF0000"/>
          <w:sz w:val="24"/>
          <w:szCs w:val="24"/>
          <w:vertAlign w:val="subscript"/>
          <w:lang w:val="en-US"/>
        </w:rPr>
        <w:t>2</w:t>
      </w:r>
      <w:r w:rsidRPr="00BA122C">
        <w:rPr>
          <w:rFonts w:ascii="Times New Roman" w:hAnsi="Times New Roman"/>
          <w:color w:val="FF0000"/>
          <w:sz w:val="24"/>
          <w:szCs w:val="24"/>
          <w:lang w:val="en-US"/>
        </w:rPr>
        <w:t>.4H</w:t>
      </w:r>
      <w:r w:rsidRPr="00BA122C">
        <w:rPr>
          <w:rFonts w:ascii="Times New Roman" w:hAnsi="Times New Roman"/>
          <w:color w:val="FF0000"/>
          <w:sz w:val="24"/>
          <w:szCs w:val="24"/>
          <w:vertAlign w:val="subscript"/>
          <w:lang w:val="en-US"/>
        </w:rPr>
        <w:t>2</w:t>
      </w:r>
      <w:r w:rsidRPr="00BA122C">
        <w:rPr>
          <w:rFonts w:ascii="Times New Roman" w:hAnsi="Times New Roman"/>
          <w:color w:val="FF0000"/>
          <w:sz w:val="24"/>
          <w:szCs w:val="24"/>
          <w:lang w:val="en-US"/>
        </w:rPr>
        <w:t xml:space="preserve">O </w:t>
      </w:r>
      <w:r w:rsidRPr="00240AB1">
        <w:rPr>
          <w:rFonts w:ascii="Times New Roman" w:hAnsi="Times New Roman"/>
          <w:color w:val="FF0000"/>
          <w:sz w:val="24"/>
          <w:szCs w:val="24"/>
          <w:lang w:val="en-US"/>
        </w:rPr>
        <w:t xml:space="preserve">salt molecules and the amount </w:t>
      </w:r>
      <w:r w:rsidRPr="00240AB1">
        <w:rPr>
          <w:rFonts w:ascii="Times New Roman" w:hAnsi="Times New Roman"/>
          <w:color w:val="FF0000"/>
          <w:sz w:val="24"/>
          <w:szCs w:val="24"/>
          <w:lang w:val="en-US"/>
        </w:rPr>
        <w:lastRenderedPageBreak/>
        <w:t xml:space="preserve">of water </w:t>
      </w:r>
      <w:r>
        <w:rPr>
          <w:rFonts w:ascii="Times New Roman" w:hAnsi="Times New Roman"/>
          <w:color w:val="FF0000"/>
          <w:sz w:val="24"/>
          <w:szCs w:val="24"/>
          <w:lang w:val="en-US"/>
        </w:rPr>
        <w:t>as hydrate</w:t>
      </w:r>
      <w:r w:rsidRPr="00240AB1">
        <w:rPr>
          <w:rFonts w:ascii="Times New Roman" w:hAnsi="Times New Roman"/>
          <w:color w:val="FF0000"/>
          <w:sz w:val="24"/>
          <w:szCs w:val="24"/>
          <w:lang w:val="en-US"/>
        </w:rPr>
        <w:t>, respectively.</w:t>
      </w:r>
      <w:r>
        <w:rPr>
          <w:rFonts w:ascii="Times New Roman" w:hAnsi="Times New Roman"/>
          <w:sz w:val="24"/>
          <w:szCs w:val="24"/>
          <w:lang w:val="en-US"/>
        </w:rPr>
        <w:t xml:space="preserve"> </w:t>
      </w:r>
      <w:r w:rsidRPr="00E24DFC">
        <w:rPr>
          <w:rFonts w:ascii="Times New Roman" w:hAnsi="Times New Roman"/>
          <w:sz w:val="24"/>
          <w:szCs w:val="24"/>
          <w:lang w:val="en-US"/>
        </w:rPr>
        <w:t xml:space="preserve">The areas of AEB0 and CEBD represent the unsaturated and saturated solutions of both salts, respectively. The curves AE and EB represent the saturation curves of </w:t>
      </w:r>
      <w:proofErr w:type="spellStart"/>
      <w:r w:rsidRPr="00E24DFC">
        <w:rPr>
          <w:rFonts w:ascii="Times New Roman" w:hAnsi="Times New Roman"/>
          <w:sz w:val="24"/>
          <w:szCs w:val="24"/>
          <w:lang w:val="en-US"/>
        </w:rPr>
        <w:t>NaCl</w:t>
      </w:r>
      <w:proofErr w:type="spellEnd"/>
      <w:r w:rsidRPr="00E24DFC">
        <w:rPr>
          <w:rFonts w:ascii="Times New Roman" w:hAnsi="Times New Roman"/>
          <w:sz w:val="24"/>
          <w:szCs w:val="24"/>
          <w:lang w:val="en-US"/>
        </w:rPr>
        <w:t xml:space="preserve"> and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respectively.</w:t>
      </w:r>
    </w:p>
    <w:p w:rsidR="00582C93" w:rsidRPr="00E24DFC" w:rsidRDefault="00582C93" w:rsidP="00582C93">
      <w:pPr>
        <w:spacing w:line="360" w:lineRule="auto"/>
        <w:rPr>
          <w:rFonts w:ascii="Times New Roman" w:hAnsi="Times New Roman"/>
          <w:i/>
          <w:sz w:val="24"/>
          <w:szCs w:val="24"/>
          <w:lang w:val="en-US"/>
        </w:rPr>
      </w:pPr>
      <w:r w:rsidRPr="00E24DFC">
        <w:rPr>
          <w:rFonts w:ascii="Times New Roman" w:hAnsi="Times New Roman"/>
          <w:i/>
          <w:sz w:val="24"/>
          <w:szCs w:val="24"/>
          <w:lang w:val="en-US"/>
        </w:rPr>
        <w:t>Solubility data of H</w:t>
      </w:r>
      <w:r w:rsidRPr="00E24DFC">
        <w:rPr>
          <w:rFonts w:ascii="Times New Roman" w:hAnsi="Times New Roman"/>
          <w:i/>
          <w:sz w:val="24"/>
          <w:szCs w:val="24"/>
          <w:vertAlign w:val="subscript"/>
          <w:lang w:val="en-US"/>
        </w:rPr>
        <w:t>2</w:t>
      </w:r>
      <w:r w:rsidRPr="00E24DFC">
        <w:rPr>
          <w:rFonts w:ascii="Times New Roman" w:hAnsi="Times New Roman"/>
          <w:i/>
          <w:sz w:val="24"/>
          <w:szCs w:val="24"/>
          <w:lang w:val="en-US"/>
        </w:rPr>
        <w:t>O-MnCl</w:t>
      </w:r>
      <w:r w:rsidRPr="00E24DFC">
        <w:rPr>
          <w:rFonts w:ascii="Times New Roman" w:hAnsi="Times New Roman"/>
          <w:i/>
          <w:sz w:val="24"/>
          <w:szCs w:val="24"/>
          <w:vertAlign w:val="subscript"/>
          <w:lang w:val="en-US"/>
        </w:rPr>
        <w:t>2</w:t>
      </w:r>
      <w:r w:rsidRPr="00E24DFC">
        <w:rPr>
          <w:rFonts w:ascii="Times New Roman" w:hAnsi="Times New Roman"/>
          <w:i/>
          <w:sz w:val="24"/>
          <w:szCs w:val="24"/>
          <w:lang w:val="en-US"/>
        </w:rPr>
        <w:t>-</w:t>
      </w:r>
      <w:proofErr w:type="gramStart"/>
      <w:r w:rsidRPr="00E24DFC">
        <w:rPr>
          <w:rFonts w:ascii="Times New Roman" w:hAnsi="Times New Roman"/>
          <w:i/>
          <w:sz w:val="24"/>
          <w:szCs w:val="24"/>
          <w:lang w:val="en-US"/>
        </w:rPr>
        <w:t>Mn(</w:t>
      </w:r>
      <w:proofErr w:type="gramEnd"/>
      <w:r w:rsidRPr="00E24DFC">
        <w:rPr>
          <w:rFonts w:ascii="Times New Roman" w:hAnsi="Times New Roman"/>
          <w:i/>
          <w:sz w:val="24"/>
          <w:szCs w:val="24"/>
          <w:lang w:val="en-US"/>
        </w:rPr>
        <w:t>H</w:t>
      </w:r>
      <w:r w:rsidRPr="00E24DFC">
        <w:rPr>
          <w:rFonts w:ascii="Times New Roman" w:hAnsi="Times New Roman"/>
          <w:i/>
          <w:sz w:val="24"/>
          <w:szCs w:val="24"/>
          <w:vertAlign w:val="subscript"/>
          <w:lang w:val="en-US"/>
        </w:rPr>
        <w:t>2</w:t>
      </w:r>
      <w:r w:rsidRPr="00E24DFC">
        <w:rPr>
          <w:rFonts w:ascii="Times New Roman" w:hAnsi="Times New Roman"/>
          <w:i/>
          <w:sz w:val="24"/>
          <w:szCs w:val="24"/>
          <w:lang w:val="en-US"/>
        </w:rPr>
        <w:t>PO</w:t>
      </w:r>
      <w:r w:rsidRPr="00E24DFC">
        <w:rPr>
          <w:rFonts w:ascii="Times New Roman" w:hAnsi="Times New Roman"/>
          <w:i/>
          <w:sz w:val="24"/>
          <w:szCs w:val="24"/>
          <w:vertAlign w:val="subscript"/>
          <w:lang w:val="en-US"/>
        </w:rPr>
        <w:t>2</w:t>
      </w:r>
      <w:r w:rsidRPr="00E24DFC">
        <w:rPr>
          <w:rFonts w:ascii="Times New Roman" w:hAnsi="Times New Roman"/>
          <w:i/>
          <w:sz w:val="24"/>
          <w:szCs w:val="24"/>
          <w:lang w:val="en-US"/>
        </w:rPr>
        <w:t>)</w:t>
      </w:r>
      <w:r w:rsidRPr="00E24DFC">
        <w:rPr>
          <w:rFonts w:ascii="Times New Roman" w:hAnsi="Times New Roman"/>
          <w:i/>
          <w:sz w:val="24"/>
          <w:szCs w:val="24"/>
          <w:vertAlign w:val="subscript"/>
          <w:lang w:val="en-US"/>
        </w:rPr>
        <w:t>2</w:t>
      </w:r>
      <w:r w:rsidRPr="00E24DFC">
        <w:rPr>
          <w:rFonts w:ascii="Times New Roman" w:hAnsi="Times New Roman"/>
          <w:i/>
          <w:sz w:val="24"/>
          <w:szCs w:val="24"/>
          <w:lang w:val="en-US"/>
        </w:rPr>
        <w:t xml:space="preserve"> ternary system at 323.15 K</w:t>
      </w:r>
    </w:p>
    <w:p w:rsidR="00582C93" w:rsidRPr="00E24DFC" w:rsidRDefault="00582C93" w:rsidP="00582C93">
      <w:pPr>
        <w:spacing w:line="360" w:lineRule="auto"/>
        <w:ind w:firstLine="708"/>
        <w:rPr>
          <w:rFonts w:ascii="Times New Roman" w:hAnsi="Times New Roman"/>
          <w:sz w:val="24"/>
          <w:szCs w:val="24"/>
          <w:lang w:val="en-US"/>
        </w:rPr>
      </w:pPr>
      <w:r w:rsidRPr="00E24DFC">
        <w:rPr>
          <w:rFonts w:ascii="Times New Roman" w:hAnsi="Times New Roman"/>
          <w:sz w:val="24"/>
          <w:szCs w:val="24"/>
          <w:lang w:val="en-US"/>
        </w:rPr>
        <w:t xml:space="preserve">The solubility and density values of </w:t>
      </w:r>
      <w:proofErr w:type="spell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and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binary systems were respectively detected as 11.14</w:t>
      </w:r>
      <w:r w:rsidRPr="002333C1">
        <w:rPr>
          <w:rFonts w:ascii="Times New Roman" w:hAnsi="Times New Roman"/>
          <w:color w:val="FF0000"/>
          <w:sz w:val="24"/>
          <w:szCs w:val="24"/>
          <w:shd w:val="clear" w:color="auto" w:fill="FFFFFF"/>
        </w:rPr>
        <w:t xml:space="preserve">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w:t>
      </w:r>
      <w:proofErr w:type="spell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and 49.54</w:t>
      </w:r>
      <w:r w:rsidRPr="002333C1">
        <w:rPr>
          <w:rFonts w:ascii="Times New Roman" w:hAnsi="Times New Roman"/>
          <w:color w:val="FF0000"/>
          <w:sz w:val="24"/>
          <w:szCs w:val="24"/>
          <w:shd w:val="clear" w:color="auto" w:fill="FFFFFF"/>
        </w:rPr>
        <w:t xml:space="preserve">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1.067 g cm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 xml:space="preserve"> and 1.568 g cm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 xml:space="preserve"> at 323.15 K. The solid phases belonging to these compositions were found as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and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.4H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w:t>
      </w:r>
    </w:p>
    <w:p w:rsidR="00582C93" w:rsidRPr="00E24DFC" w:rsidRDefault="00582C93" w:rsidP="00582C93">
      <w:pPr>
        <w:spacing w:line="360" w:lineRule="auto"/>
        <w:ind w:firstLine="708"/>
        <w:rPr>
          <w:rFonts w:ascii="Times New Roman" w:hAnsi="Times New Roman"/>
          <w:sz w:val="24"/>
          <w:szCs w:val="24"/>
          <w:lang w:val="en-US"/>
        </w:rPr>
      </w:pPr>
      <w:proofErr w:type="spell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and 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compositions and the density in the invariant point of 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+Mn(H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system at 323.15 K were respectively 15.34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21.02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63.64</w:t>
      </w:r>
      <w:r w:rsidRPr="002333C1">
        <w:rPr>
          <w:rFonts w:ascii="Times New Roman" w:hAnsi="Times New Roman"/>
          <w:color w:val="FF0000"/>
          <w:sz w:val="24"/>
          <w:szCs w:val="24"/>
          <w:shd w:val="clear" w:color="auto" w:fill="FFFFFF"/>
        </w:rPr>
        <w:t xml:space="preserve">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and 1.334 g cm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 xml:space="preserve">. The solid phase of the invariant point consists of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and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.4H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salts.</w:t>
      </w:r>
    </w:p>
    <w:p w:rsidR="00582C93" w:rsidRDefault="00582C93" w:rsidP="00582C93">
      <w:pPr>
        <w:spacing w:line="360" w:lineRule="auto"/>
        <w:ind w:firstLine="708"/>
        <w:rPr>
          <w:rFonts w:ascii="Times New Roman" w:hAnsi="Times New Roman"/>
          <w:sz w:val="24"/>
          <w:szCs w:val="24"/>
          <w:lang w:val="en-US"/>
        </w:rPr>
      </w:pPr>
      <w:r w:rsidRPr="00E24DFC">
        <w:rPr>
          <w:rFonts w:ascii="Times New Roman" w:hAnsi="Times New Roman"/>
          <w:sz w:val="24"/>
          <w:szCs w:val="24"/>
          <w:lang w:val="en-US"/>
        </w:rPr>
        <w:t>The solubility and density data belonging to this system are given in Table IV, Figure 2 and 3.</w:t>
      </w:r>
    </w:p>
    <w:p w:rsidR="00582C93" w:rsidRPr="00E24DFC" w:rsidRDefault="00582C93" w:rsidP="00582C93">
      <w:pPr>
        <w:spacing w:line="360" w:lineRule="auto"/>
        <w:rPr>
          <w:rFonts w:ascii="Times New Roman" w:hAnsi="Times New Roman"/>
          <w:sz w:val="24"/>
          <w:szCs w:val="24"/>
          <w:lang w:val="en-US"/>
        </w:rPr>
      </w:pPr>
      <w:r w:rsidRPr="00E24DFC">
        <w:rPr>
          <w:rFonts w:ascii="Times New Roman" w:hAnsi="Times New Roman"/>
          <w:b/>
          <w:bCs/>
          <w:sz w:val="24"/>
          <w:szCs w:val="24"/>
          <w:lang w:val="en-US"/>
        </w:rPr>
        <w:t xml:space="preserve">Table IV </w:t>
      </w:r>
      <w:r w:rsidRPr="00E24DFC">
        <w:rPr>
          <w:rFonts w:ascii="Times New Roman" w:hAnsi="Times New Roman"/>
          <w:sz w:val="24"/>
          <w:szCs w:val="24"/>
          <w:lang w:val="en-US"/>
        </w:rPr>
        <w:t>SLE data for the</w:t>
      </w:r>
      <w:r w:rsidRPr="00E24DFC">
        <w:rPr>
          <w:rFonts w:ascii="Times New Roman" w:hAnsi="Times New Roman"/>
          <w:bCs/>
          <w:sz w:val="24"/>
          <w:szCs w:val="24"/>
          <w:lang w:val="en-US"/>
        </w:rPr>
        <w:t xml:space="preserve"> </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proofErr w:type="gramStart"/>
      <w:r w:rsidRPr="00E24DFC">
        <w:rPr>
          <w:rFonts w:ascii="Times New Roman" w:hAnsi="Times New Roman"/>
          <w:sz w:val="24"/>
          <w:szCs w:val="24"/>
          <w:lang w:val="en-US"/>
        </w:rPr>
        <w:t>Mn(</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ternary system at 323.15 K</w:t>
      </w:r>
      <w:r w:rsidRPr="00E24DFC">
        <w:rPr>
          <w:rFonts w:ascii="Times New Roman" w:hAnsi="Times New Roman"/>
          <w:sz w:val="24"/>
          <w:szCs w:val="24"/>
          <w:shd w:val="clear" w:color="auto" w:fill="FFFFFF"/>
          <w:lang w:val="en-US"/>
        </w:rPr>
        <w:t>.</w:t>
      </w:r>
    </w:p>
    <w:tbl>
      <w:tblPr>
        <w:tblpPr w:leftFromText="141" w:rightFromText="141" w:vertAnchor="page" w:horzAnchor="margin" w:tblpY="8611"/>
        <w:tblW w:w="7370" w:type="dxa"/>
        <w:tblBorders>
          <w:top w:val="single" w:sz="4" w:space="0" w:color="auto"/>
          <w:bottom w:val="single" w:sz="4" w:space="0" w:color="auto"/>
        </w:tblBorders>
        <w:tblLayout w:type="fixed"/>
        <w:tblLook w:val="04A0"/>
      </w:tblPr>
      <w:tblGrid>
        <w:gridCol w:w="487"/>
        <w:gridCol w:w="597"/>
        <w:gridCol w:w="1042"/>
        <w:gridCol w:w="597"/>
        <w:gridCol w:w="1042"/>
        <w:gridCol w:w="798"/>
        <w:gridCol w:w="1033"/>
        <w:gridCol w:w="759"/>
        <w:gridCol w:w="1015"/>
      </w:tblGrid>
      <w:tr w:rsidR="00582C93" w:rsidRPr="00E24DFC" w:rsidTr="00A77CE6">
        <w:trPr>
          <w:trHeight w:val="769"/>
        </w:trPr>
        <w:tc>
          <w:tcPr>
            <w:tcW w:w="487" w:type="dxa"/>
            <w:tcBorders>
              <w:bottom w:val="nil"/>
            </w:tcBorders>
          </w:tcPr>
          <w:p w:rsidR="00582C93" w:rsidRPr="00E24DFC" w:rsidRDefault="00582C93" w:rsidP="00A77CE6">
            <w:pPr>
              <w:jc w:val="center"/>
              <w:rPr>
                <w:rFonts w:ascii="Times New Roman" w:hAnsi="Times New Roman"/>
                <w:b/>
                <w:sz w:val="20"/>
                <w:szCs w:val="20"/>
                <w:lang w:val="en-US"/>
              </w:rPr>
            </w:pPr>
          </w:p>
        </w:tc>
        <w:tc>
          <w:tcPr>
            <w:tcW w:w="1639" w:type="dxa"/>
            <w:gridSpan w:val="2"/>
            <w:tcBorders>
              <w:bottom w:val="nil"/>
            </w:tcBorders>
            <w:hideMark/>
          </w:tcPr>
          <w:p w:rsidR="00582C93" w:rsidRPr="00E24DFC" w:rsidRDefault="00582C93" w:rsidP="00A77CE6">
            <w:pPr>
              <w:jc w:val="center"/>
              <w:rPr>
                <w:rFonts w:ascii="Times New Roman" w:hAnsi="Times New Roman"/>
                <w:b/>
                <w:sz w:val="20"/>
                <w:szCs w:val="20"/>
                <w:lang w:val="en-US"/>
              </w:rPr>
            </w:pPr>
            <w:r w:rsidRPr="00E24DFC">
              <w:rPr>
                <w:rFonts w:ascii="Times New Roman" w:hAnsi="Times New Roman"/>
                <w:b/>
                <w:sz w:val="20"/>
                <w:szCs w:val="20"/>
                <w:lang w:val="en-US"/>
              </w:rPr>
              <w:t>Liquid Phase</w:t>
            </w:r>
          </w:p>
          <w:p w:rsidR="00582C93" w:rsidRPr="00E24DFC" w:rsidRDefault="00582C93" w:rsidP="00A77CE6">
            <w:pPr>
              <w:jc w:val="center"/>
              <w:rPr>
                <w:rFonts w:ascii="Times New Roman" w:hAnsi="Times New Roman"/>
                <w:b/>
                <w:sz w:val="20"/>
                <w:szCs w:val="20"/>
                <w:lang w:val="en-US"/>
              </w:rPr>
            </w:pPr>
            <w:r w:rsidRPr="00E24DFC">
              <w:rPr>
                <w:rFonts w:ascii="Times New Roman" w:hAnsi="Times New Roman"/>
                <w:b/>
                <w:sz w:val="20"/>
                <w:szCs w:val="20"/>
                <w:lang w:val="en-US"/>
              </w:rPr>
              <w:t>(% mass)</w:t>
            </w:r>
          </w:p>
        </w:tc>
        <w:tc>
          <w:tcPr>
            <w:tcW w:w="1639" w:type="dxa"/>
            <w:gridSpan w:val="2"/>
            <w:tcBorders>
              <w:bottom w:val="nil"/>
            </w:tcBorders>
            <w:hideMark/>
          </w:tcPr>
          <w:p w:rsidR="00582C93" w:rsidRPr="00E24DFC" w:rsidRDefault="00582C93" w:rsidP="00A77CE6">
            <w:pPr>
              <w:jc w:val="center"/>
              <w:rPr>
                <w:rFonts w:ascii="Times New Roman" w:hAnsi="Times New Roman"/>
                <w:b/>
                <w:sz w:val="20"/>
                <w:szCs w:val="20"/>
                <w:lang w:val="en-US"/>
              </w:rPr>
            </w:pPr>
            <w:r w:rsidRPr="00E24DFC">
              <w:rPr>
                <w:rFonts w:ascii="Times New Roman" w:hAnsi="Times New Roman"/>
                <w:b/>
                <w:sz w:val="20"/>
                <w:szCs w:val="20"/>
                <w:lang w:val="en-US"/>
              </w:rPr>
              <w:t>Solid Phase</w:t>
            </w:r>
          </w:p>
          <w:p w:rsidR="00582C93" w:rsidRPr="00E24DFC" w:rsidRDefault="00582C93" w:rsidP="00A77CE6">
            <w:pPr>
              <w:jc w:val="center"/>
              <w:rPr>
                <w:rFonts w:ascii="Times New Roman" w:hAnsi="Times New Roman"/>
                <w:b/>
                <w:sz w:val="20"/>
                <w:szCs w:val="20"/>
                <w:lang w:val="en-US"/>
              </w:rPr>
            </w:pPr>
            <w:r w:rsidRPr="00E24DFC">
              <w:rPr>
                <w:rFonts w:ascii="Times New Roman" w:hAnsi="Times New Roman"/>
                <w:b/>
                <w:sz w:val="20"/>
                <w:szCs w:val="20"/>
                <w:lang w:val="en-US"/>
              </w:rPr>
              <w:t>(%mass)</w:t>
            </w:r>
          </w:p>
        </w:tc>
        <w:tc>
          <w:tcPr>
            <w:tcW w:w="1831" w:type="dxa"/>
            <w:gridSpan w:val="2"/>
            <w:tcBorders>
              <w:bottom w:val="nil"/>
            </w:tcBorders>
            <w:hideMark/>
          </w:tcPr>
          <w:p w:rsidR="00582C93" w:rsidRPr="00E24DFC" w:rsidRDefault="00582C93" w:rsidP="00A77CE6">
            <w:pPr>
              <w:jc w:val="center"/>
              <w:rPr>
                <w:rFonts w:ascii="Times New Roman" w:hAnsi="Times New Roman"/>
                <w:b/>
                <w:sz w:val="20"/>
                <w:szCs w:val="20"/>
                <w:lang w:val="en-US"/>
              </w:rPr>
            </w:pPr>
            <w:r w:rsidRPr="00E24DFC">
              <w:rPr>
                <w:rFonts w:ascii="Times New Roman" w:hAnsi="Times New Roman"/>
                <w:b/>
                <w:sz w:val="20"/>
                <w:szCs w:val="20"/>
                <w:lang w:val="en-US"/>
              </w:rPr>
              <w:t>100 mole composition of salts in liquid phase</w:t>
            </w:r>
          </w:p>
        </w:tc>
        <w:tc>
          <w:tcPr>
            <w:tcW w:w="759" w:type="dxa"/>
            <w:tcBorders>
              <w:bottom w:val="nil"/>
            </w:tcBorders>
            <w:hideMark/>
          </w:tcPr>
          <w:p w:rsidR="00582C93" w:rsidRPr="00E24DFC" w:rsidRDefault="00582C93" w:rsidP="00A77CE6">
            <w:pPr>
              <w:jc w:val="center"/>
              <w:rPr>
                <w:rFonts w:ascii="Times New Roman" w:hAnsi="Times New Roman"/>
                <w:b/>
                <w:sz w:val="20"/>
                <w:szCs w:val="20"/>
                <w:lang w:val="en-US"/>
              </w:rPr>
            </w:pPr>
            <w:r w:rsidRPr="00E24DFC">
              <w:rPr>
                <w:rFonts w:ascii="Times New Roman" w:hAnsi="Times New Roman"/>
                <w:b/>
                <w:i/>
                <w:sz w:val="20"/>
                <w:szCs w:val="20"/>
                <w:lang w:val="en-US"/>
              </w:rPr>
              <w:t>ρ</w:t>
            </w:r>
            <w:r w:rsidRPr="00E24DFC">
              <w:rPr>
                <w:rFonts w:ascii="Times New Roman" w:hAnsi="Times New Roman"/>
                <w:b/>
                <w:sz w:val="20"/>
                <w:szCs w:val="20"/>
                <w:lang w:val="en-US"/>
              </w:rPr>
              <w:t>/ g cm</w:t>
            </w:r>
            <w:r w:rsidRPr="00E24DFC">
              <w:rPr>
                <w:rFonts w:ascii="Times New Roman" w:hAnsi="Times New Roman"/>
                <w:b/>
                <w:sz w:val="20"/>
                <w:szCs w:val="20"/>
                <w:vertAlign w:val="superscript"/>
                <w:lang w:val="en-US"/>
              </w:rPr>
              <w:t>-3</w:t>
            </w:r>
          </w:p>
        </w:tc>
        <w:tc>
          <w:tcPr>
            <w:tcW w:w="1015" w:type="dxa"/>
            <w:tcBorders>
              <w:bottom w:val="nil"/>
            </w:tcBorders>
            <w:hideMark/>
          </w:tcPr>
          <w:p w:rsidR="00582C93" w:rsidRPr="00E24DFC" w:rsidRDefault="00582C93" w:rsidP="00A77CE6">
            <w:pPr>
              <w:jc w:val="center"/>
              <w:rPr>
                <w:rFonts w:ascii="Times New Roman" w:hAnsi="Times New Roman"/>
                <w:b/>
                <w:sz w:val="20"/>
                <w:szCs w:val="20"/>
                <w:lang w:val="en-US"/>
              </w:rPr>
            </w:pPr>
            <w:r w:rsidRPr="00E24DFC">
              <w:rPr>
                <w:rFonts w:ascii="Times New Roman" w:hAnsi="Times New Roman"/>
                <w:b/>
                <w:sz w:val="20"/>
                <w:szCs w:val="20"/>
                <w:lang w:val="en-US"/>
              </w:rPr>
              <w:t xml:space="preserve">Solid </w:t>
            </w:r>
            <w:proofErr w:type="spellStart"/>
            <w:r w:rsidRPr="00E24DFC">
              <w:rPr>
                <w:rFonts w:ascii="Times New Roman" w:hAnsi="Times New Roman"/>
                <w:b/>
                <w:sz w:val="20"/>
                <w:szCs w:val="20"/>
                <w:lang w:val="en-US"/>
              </w:rPr>
              <w:t>Phase</w:t>
            </w:r>
            <w:r w:rsidRPr="00E24DFC">
              <w:rPr>
                <w:rFonts w:ascii="Times New Roman" w:hAnsi="Times New Roman"/>
                <w:b/>
                <w:sz w:val="20"/>
                <w:szCs w:val="20"/>
                <w:vertAlign w:val="superscript"/>
                <w:lang w:val="en-US"/>
              </w:rPr>
              <w:t>c</w:t>
            </w:r>
            <w:proofErr w:type="spellEnd"/>
          </w:p>
        </w:tc>
      </w:tr>
      <w:tr w:rsidR="00582C93" w:rsidRPr="00E24DFC" w:rsidTr="00A77CE6">
        <w:trPr>
          <w:trHeight w:val="337"/>
        </w:trPr>
        <w:tc>
          <w:tcPr>
            <w:tcW w:w="487" w:type="dxa"/>
            <w:tcBorders>
              <w:top w:val="nil"/>
              <w:bottom w:val="single" w:sz="4" w:space="0" w:color="auto"/>
            </w:tcBorders>
            <w:hideMark/>
          </w:tcPr>
          <w:p w:rsidR="00582C93" w:rsidRPr="00E24DFC" w:rsidRDefault="00582C93" w:rsidP="00A77CE6">
            <w:pPr>
              <w:ind w:left="-113"/>
              <w:rPr>
                <w:rFonts w:ascii="Times New Roman" w:hAnsi="Times New Roman"/>
                <w:sz w:val="16"/>
                <w:szCs w:val="16"/>
                <w:lang w:val="en-US"/>
              </w:rPr>
            </w:pPr>
            <w:r w:rsidRPr="00E24DFC">
              <w:rPr>
                <w:rFonts w:ascii="Times New Roman" w:hAnsi="Times New Roman"/>
                <w:sz w:val="16"/>
                <w:szCs w:val="16"/>
                <w:lang w:val="en-US"/>
              </w:rPr>
              <w:t>No</w:t>
            </w:r>
          </w:p>
        </w:tc>
        <w:tc>
          <w:tcPr>
            <w:tcW w:w="597" w:type="dxa"/>
            <w:tcBorders>
              <w:top w:val="nil"/>
              <w:bottom w:val="single" w:sz="4" w:space="0" w:color="auto"/>
            </w:tcBorders>
            <w:hideMark/>
          </w:tcPr>
          <w:p w:rsidR="00582C93" w:rsidRPr="00E24DFC" w:rsidRDefault="00582C93" w:rsidP="00A77CE6">
            <w:pPr>
              <w:ind w:left="-113"/>
              <w:rPr>
                <w:rFonts w:ascii="Times New Roman" w:hAnsi="Times New Roman"/>
                <w:sz w:val="18"/>
                <w:szCs w:val="18"/>
                <w:vertAlign w:val="subscript"/>
                <w:lang w:val="en-US"/>
              </w:rPr>
            </w:pPr>
            <w:r w:rsidRPr="00E24DFC">
              <w:rPr>
                <w:rFonts w:ascii="Times New Roman" w:hAnsi="Times New Roman"/>
                <w:sz w:val="18"/>
                <w:szCs w:val="18"/>
                <w:lang w:val="en-US"/>
              </w:rPr>
              <w:t>MnCl</w:t>
            </w:r>
            <w:r w:rsidRPr="00E24DFC">
              <w:rPr>
                <w:rFonts w:ascii="Times New Roman" w:hAnsi="Times New Roman"/>
                <w:sz w:val="18"/>
                <w:szCs w:val="18"/>
                <w:vertAlign w:val="subscript"/>
                <w:lang w:val="en-US"/>
              </w:rPr>
              <w:t>2</w:t>
            </w:r>
          </w:p>
        </w:tc>
        <w:tc>
          <w:tcPr>
            <w:tcW w:w="1042" w:type="dxa"/>
            <w:tcBorders>
              <w:top w:val="nil"/>
              <w:bottom w:val="single" w:sz="4" w:space="0" w:color="auto"/>
            </w:tcBorders>
            <w:hideMark/>
          </w:tcPr>
          <w:p w:rsidR="00582C93" w:rsidRPr="00E24DFC" w:rsidRDefault="00582C93" w:rsidP="00A77CE6">
            <w:pPr>
              <w:ind w:left="-113"/>
              <w:rPr>
                <w:rFonts w:ascii="Times New Roman" w:hAnsi="Times New Roman"/>
                <w:sz w:val="18"/>
                <w:szCs w:val="18"/>
                <w:vertAlign w:val="subscript"/>
                <w:lang w:val="en-US"/>
              </w:rPr>
            </w:pPr>
            <w:proofErr w:type="spellStart"/>
            <w:r w:rsidRPr="00E24DFC">
              <w:rPr>
                <w:rFonts w:ascii="Times New Roman" w:hAnsi="Times New Roman"/>
                <w:sz w:val="18"/>
                <w:szCs w:val="18"/>
                <w:lang w:val="en-US"/>
              </w:rPr>
              <w:t>Mn</w:t>
            </w:r>
            <w:proofErr w:type="spellEnd"/>
            <w:r w:rsidRPr="00E24DFC">
              <w:rPr>
                <w:rFonts w:ascii="Times New Roman" w:hAnsi="Times New Roman"/>
                <w:sz w:val="18"/>
                <w:szCs w:val="18"/>
                <w:lang w:val="en-US"/>
              </w:rPr>
              <w:t>(H</w:t>
            </w:r>
            <w:r w:rsidRPr="00E24DFC">
              <w:rPr>
                <w:rFonts w:ascii="Times New Roman" w:hAnsi="Times New Roman"/>
                <w:sz w:val="18"/>
                <w:szCs w:val="18"/>
                <w:vertAlign w:val="subscript"/>
                <w:lang w:val="en-US"/>
              </w:rPr>
              <w:t>2</w:t>
            </w:r>
            <w:r w:rsidRPr="00E24DFC">
              <w:rPr>
                <w:rFonts w:ascii="Times New Roman" w:hAnsi="Times New Roman"/>
                <w:sz w:val="18"/>
                <w:szCs w:val="18"/>
                <w:lang w:val="en-US"/>
              </w:rPr>
              <w:t>PO</w:t>
            </w:r>
            <w:r w:rsidRPr="00E24DFC">
              <w:rPr>
                <w:rFonts w:ascii="Times New Roman" w:hAnsi="Times New Roman"/>
                <w:sz w:val="18"/>
                <w:szCs w:val="18"/>
                <w:vertAlign w:val="subscript"/>
                <w:lang w:val="en-US"/>
              </w:rPr>
              <w:t>2</w:t>
            </w:r>
            <w:r w:rsidRPr="00E24DFC">
              <w:rPr>
                <w:rFonts w:ascii="Times New Roman" w:hAnsi="Times New Roman"/>
                <w:sz w:val="18"/>
                <w:szCs w:val="18"/>
                <w:lang w:val="en-US"/>
              </w:rPr>
              <w:t>)</w:t>
            </w:r>
            <w:r w:rsidRPr="00E24DFC">
              <w:rPr>
                <w:rFonts w:ascii="Times New Roman" w:hAnsi="Times New Roman"/>
                <w:sz w:val="18"/>
                <w:szCs w:val="18"/>
                <w:vertAlign w:val="subscript"/>
                <w:lang w:val="en-US"/>
              </w:rPr>
              <w:t>2</w:t>
            </w:r>
          </w:p>
        </w:tc>
        <w:tc>
          <w:tcPr>
            <w:tcW w:w="597" w:type="dxa"/>
            <w:tcBorders>
              <w:top w:val="nil"/>
              <w:bottom w:val="single" w:sz="4" w:space="0" w:color="auto"/>
            </w:tcBorders>
            <w:hideMark/>
          </w:tcPr>
          <w:p w:rsidR="00582C93" w:rsidRPr="00E24DFC" w:rsidRDefault="00582C93" w:rsidP="00A77CE6">
            <w:pPr>
              <w:ind w:left="-113"/>
              <w:rPr>
                <w:rFonts w:ascii="Times New Roman" w:hAnsi="Times New Roman"/>
                <w:sz w:val="18"/>
                <w:szCs w:val="18"/>
                <w:vertAlign w:val="subscript"/>
                <w:lang w:val="en-US"/>
              </w:rPr>
            </w:pPr>
            <w:r w:rsidRPr="00E24DFC">
              <w:rPr>
                <w:rFonts w:ascii="Times New Roman" w:hAnsi="Times New Roman"/>
                <w:sz w:val="18"/>
                <w:szCs w:val="18"/>
                <w:lang w:val="en-US"/>
              </w:rPr>
              <w:t>MnCl</w:t>
            </w:r>
            <w:r w:rsidRPr="00E24DFC">
              <w:rPr>
                <w:rFonts w:ascii="Times New Roman" w:hAnsi="Times New Roman"/>
                <w:sz w:val="18"/>
                <w:szCs w:val="18"/>
                <w:vertAlign w:val="subscript"/>
                <w:lang w:val="en-US"/>
              </w:rPr>
              <w:t>2</w:t>
            </w:r>
          </w:p>
        </w:tc>
        <w:tc>
          <w:tcPr>
            <w:tcW w:w="1042" w:type="dxa"/>
            <w:tcBorders>
              <w:top w:val="nil"/>
              <w:bottom w:val="single" w:sz="4" w:space="0" w:color="auto"/>
            </w:tcBorders>
            <w:hideMark/>
          </w:tcPr>
          <w:p w:rsidR="00582C93" w:rsidRPr="00E24DFC" w:rsidRDefault="00582C93" w:rsidP="00A77CE6">
            <w:pPr>
              <w:ind w:left="-113"/>
              <w:rPr>
                <w:rFonts w:ascii="Times New Roman" w:hAnsi="Times New Roman"/>
                <w:sz w:val="18"/>
                <w:szCs w:val="18"/>
                <w:vertAlign w:val="subscript"/>
                <w:lang w:val="en-US"/>
              </w:rPr>
            </w:pPr>
            <w:proofErr w:type="spellStart"/>
            <w:r w:rsidRPr="00E24DFC">
              <w:rPr>
                <w:rFonts w:ascii="Times New Roman" w:hAnsi="Times New Roman"/>
                <w:sz w:val="18"/>
                <w:szCs w:val="18"/>
                <w:lang w:val="en-US"/>
              </w:rPr>
              <w:t>Mn</w:t>
            </w:r>
            <w:proofErr w:type="spellEnd"/>
            <w:r w:rsidRPr="00E24DFC">
              <w:rPr>
                <w:rFonts w:ascii="Times New Roman" w:hAnsi="Times New Roman"/>
                <w:sz w:val="18"/>
                <w:szCs w:val="18"/>
                <w:lang w:val="en-US"/>
              </w:rPr>
              <w:t>(H</w:t>
            </w:r>
            <w:r w:rsidRPr="00E24DFC">
              <w:rPr>
                <w:rFonts w:ascii="Times New Roman" w:hAnsi="Times New Roman"/>
                <w:sz w:val="18"/>
                <w:szCs w:val="18"/>
                <w:vertAlign w:val="subscript"/>
                <w:lang w:val="en-US"/>
              </w:rPr>
              <w:t>2</w:t>
            </w:r>
            <w:r w:rsidRPr="00E24DFC">
              <w:rPr>
                <w:rFonts w:ascii="Times New Roman" w:hAnsi="Times New Roman"/>
                <w:sz w:val="18"/>
                <w:szCs w:val="18"/>
                <w:lang w:val="en-US"/>
              </w:rPr>
              <w:t>PO</w:t>
            </w:r>
            <w:r w:rsidRPr="00E24DFC">
              <w:rPr>
                <w:rFonts w:ascii="Times New Roman" w:hAnsi="Times New Roman"/>
                <w:sz w:val="18"/>
                <w:szCs w:val="18"/>
                <w:vertAlign w:val="subscript"/>
                <w:lang w:val="en-US"/>
              </w:rPr>
              <w:t>2</w:t>
            </w:r>
            <w:r w:rsidRPr="00E24DFC">
              <w:rPr>
                <w:rFonts w:ascii="Times New Roman" w:hAnsi="Times New Roman"/>
                <w:sz w:val="18"/>
                <w:szCs w:val="18"/>
                <w:lang w:val="en-US"/>
              </w:rPr>
              <w:t>)</w:t>
            </w:r>
            <w:r w:rsidRPr="00E24DFC">
              <w:rPr>
                <w:rFonts w:ascii="Times New Roman" w:hAnsi="Times New Roman"/>
                <w:sz w:val="18"/>
                <w:szCs w:val="18"/>
                <w:vertAlign w:val="subscript"/>
                <w:lang w:val="en-US"/>
              </w:rPr>
              <w:t>2</w:t>
            </w:r>
          </w:p>
        </w:tc>
        <w:tc>
          <w:tcPr>
            <w:tcW w:w="798" w:type="dxa"/>
            <w:tcBorders>
              <w:top w:val="nil"/>
              <w:bottom w:val="single" w:sz="4" w:space="0" w:color="auto"/>
            </w:tcBorders>
            <w:hideMark/>
          </w:tcPr>
          <w:p w:rsidR="00582C93" w:rsidRPr="00E24DFC" w:rsidRDefault="00582C93" w:rsidP="00A77CE6">
            <w:pPr>
              <w:ind w:left="-113"/>
              <w:rPr>
                <w:rFonts w:ascii="Times New Roman" w:hAnsi="Times New Roman"/>
                <w:sz w:val="18"/>
                <w:szCs w:val="18"/>
                <w:vertAlign w:val="subscript"/>
                <w:lang w:val="en-US"/>
              </w:rPr>
            </w:pPr>
            <w:r w:rsidRPr="00E24DFC">
              <w:rPr>
                <w:rFonts w:ascii="Times New Roman" w:hAnsi="Times New Roman"/>
                <w:sz w:val="18"/>
                <w:szCs w:val="18"/>
                <w:lang w:val="en-US"/>
              </w:rPr>
              <w:t>MnCl</w:t>
            </w:r>
            <w:r w:rsidRPr="00E24DFC">
              <w:rPr>
                <w:rFonts w:ascii="Times New Roman" w:hAnsi="Times New Roman"/>
                <w:sz w:val="18"/>
                <w:szCs w:val="18"/>
                <w:vertAlign w:val="subscript"/>
                <w:lang w:val="en-US"/>
              </w:rPr>
              <w:t>2</w:t>
            </w:r>
          </w:p>
        </w:tc>
        <w:tc>
          <w:tcPr>
            <w:tcW w:w="1033" w:type="dxa"/>
            <w:tcBorders>
              <w:top w:val="nil"/>
              <w:bottom w:val="single" w:sz="4" w:space="0" w:color="auto"/>
            </w:tcBorders>
            <w:hideMark/>
          </w:tcPr>
          <w:p w:rsidR="00582C93" w:rsidRPr="00E24DFC" w:rsidRDefault="00582C93" w:rsidP="00A77CE6">
            <w:pPr>
              <w:ind w:left="-113"/>
              <w:rPr>
                <w:rFonts w:ascii="Times New Roman" w:hAnsi="Times New Roman"/>
                <w:sz w:val="18"/>
                <w:szCs w:val="18"/>
                <w:vertAlign w:val="subscript"/>
                <w:lang w:val="en-US"/>
              </w:rPr>
            </w:pPr>
            <w:proofErr w:type="spellStart"/>
            <w:r w:rsidRPr="00E24DFC">
              <w:rPr>
                <w:rFonts w:ascii="Times New Roman" w:hAnsi="Times New Roman"/>
                <w:sz w:val="18"/>
                <w:szCs w:val="18"/>
                <w:lang w:val="en-US"/>
              </w:rPr>
              <w:t>Mn</w:t>
            </w:r>
            <w:proofErr w:type="spellEnd"/>
            <w:r w:rsidRPr="00E24DFC">
              <w:rPr>
                <w:rFonts w:ascii="Times New Roman" w:hAnsi="Times New Roman"/>
                <w:sz w:val="18"/>
                <w:szCs w:val="18"/>
                <w:lang w:val="en-US"/>
              </w:rPr>
              <w:t>(H</w:t>
            </w:r>
            <w:r w:rsidRPr="00E24DFC">
              <w:rPr>
                <w:rFonts w:ascii="Times New Roman" w:hAnsi="Times New Roman"/>
                <w:sz w:val="18"/>
                <w:szCs w:val="18"/>
                <w:vertAlign w:val="subscript"/>
                <w:lang w:val="en-US"/>
              </w:rPr>
              <w:t>2</w:t>
            </w:r>
            <w:r w:rsidRPr="00E24DFC">
              <w:rPr>
                <w:rFonts w:ascii="Times New Roman" w:hAnsi="Times New Roman"/>
                <w:sz w:val="18"/>
                <w:szCs w:val="18"/>
                <w:lang w:val="en-US"/>
              </w:rPr>
              <w:t>PO</w:t>
            </w:r>
            <w:r w:rsidRPr="00E24DFC">
              <w:rPr>
                <w:rFonts w:ascii="Times New Roman" w:hAnsi="Times New Roman"/>
                <w:sz w:val="18"/>
                <w:szCs w:val="18"/>
                <w:vertAlign w:val="subscript"/>
                <w:lang w:val="en-US"/>
              </w:rPr>
              <w:t>2</w:t>
            </w:r>
            <w:r w:rsidRPr="00E24DFC">
              <w:rPr>
                <w:rFonts w:ascii="Times New Roman" w:hAnsi="Times New Roman"/>
                <w:sz w:val="18"/>
                <w:szCs w:val="18"/>
                <w:lang w:val="en-US"/>
              </w:rPr>
              <w:t>)</w:t>
            </w:r>
            <w:r w:rsidRPr="00E24DFC">
              <w:rPr>
                <w:rFonts w:ascii="Times New Roman" w:hAnsi="Times New Roman"/>
                <w:sz w:val="18"/>
                <w:szCs w:val="18"/>
                <w:vertAlign w:val="subscript"/>
                <w:lang w:val="en-US"/>
              </w:rPr>
              <w:t>2</w:t>
            </w:r>
          </w:p>
        </w:tc>
        <w:tc>
          <w:tcPr>
            <w:tcW w:w="759" w:type="dxa"/>
            <w:tcBorders>
              <w:top w:val="nil"/>
              <w:bottom w:val="single" w:sz="4" w:space="0" w:color="auto"/>
            </w:tcBorders>
          </w:tcPr>
          <w:p w:rsidR="00582C93" w:rsidRPr="00E24DFC" w:rsidRDefault="00582C93" w:rsidP="00A77CE6">
            <w:pPr>
              <w:rPr>
                <w:rFonts w:ascii="Times New Roman" w:hAnsi="Times New Roman"/>
                <w:sz w:val="20"/>
                <w:szCs w:val="20"/>
                <w:lang w:val="en-US"/>
              </w:rPr>
            </w:pPr>
          </w:p>
        </w:tc>
        <w:tc>
          <w:tcPr>
            <w:tcW w:w="1015" w:type="dxa"/>
            <w:tcBorders>
              <w:top w:val="nil"/>
              <w:bottom w:val="single" w:sz="4" w:space="0" w:color="auto"/>
            </w:tcBorders>
          </w:tcPr>
          <w:p w:rsidR="00582C93" w:rsidRPr="00E24DFC" w:rsidRDefault="00582C93" w:rsidP="00A77CE6">
            <w:pPr>
              <w:rPr>
                <w:rFonts w:ascii="Times New Roman" w:hAnsi="Times New Roman"/>
                <w:sz w:val="20"/>
                <w:szCs w:val="20"/>
                <w:lang w:val="en-US"/>
              </w:rPr>
            </w:pPr>
          </w:p>
        </w:tc>
      </w:tr>
      <w:tr w:rsidR="00582C93" w:rsidRPr="00E24DFC" w:rsidTr="00A77CE6">
        <w:trPr>
          <w:trHeight w:val="257"/>
        </w:trPr>
        <w:tc>
          <w:tcPr>
            <w:tcW w:w="487" w:type="dxa"/>
            <w:tcBorders>
              <w:top w:val="single" w:sz="4" w:space="0" w:color="auto"/>
            </w:tcBorders>
            <w:hideMark/>
          </w:tcPr>
          <w:p w:rsidR="00582C93" w:rsidRPr="00226016" w:rsidRDefault="00582C93" w:rsidP="00A77CE6">
            <w:pPr>
              <w:ind w:left="-113"/>
              <w:rPr>
                <w:rFonts w:ascii="Times New Roman" w:hAnsi="Times New Roman"/>
                <w:color w:val="FF0000"/>
                <w:sz w:val="20"/>
                <w:szCs w:val="20"/>
                <w:lang w:val="en-US"/>
              </w:rPr>
            </w:pPr>
            <w:r w:rsidRPr="00226016">
              <w:rPr>
                <w:rFonts w:ascii="Times New Roman" w:hAnsi="Times New Roman"/>
                <w:color w:val="FF0000"/>
                <w:sz w:val="20"/>
                <w:szCs w:val="20"/>
                <w:lang w:val="en-US"/>
              </w:rPr>
              <w:t>1A</w:t>
            </w:r>
          </w:p>
        </w:tc>
        <w:tc>
          <w:tcPr>
            <w:tcW w:w="597" w:type="dxa"/>
            <w:tcBorders>
              <w:top w:val="single" w:sz="4" w:space="0" w:color="auto"/>
            </w:tcBorders>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0.00</w:t>
            </w:r>
          </w:p>
        </w:tc>
        <w:tc>
          <w:tcPr>
            <w:tcW w:w="1042" w:type="dxa"/>
            <w:tcBorders>
              <w:top w:val="single" w:sz="4" w:space="0" w:color="auto"/>
            </w:tcBorders>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11.14</w:t>
            </w:r>
          </w:p>
        </w:tc>
        <w:tc>
          <w:tcPr>
            <w:tcW w:w="597" w:type="dxa"/>
            <w:tcBorders>
              <w:top w:val="single" w:sz="4" w:space="0" w:color="auto"/>
            </w:tcBorders>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0.00</w:t>
            </w:r>
          </w:p>
        </w:tc>
        <w:tc>
          <w:tcPr>
            <w:tcW w:w="1042" w:type="dxa"/>
            <w:tcBorders>
              <w:top w:val="single" w:sz="4" w:space="0" w:color="auto"/>
            </w:tcBorders>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90.13</w:t>
            </w:r>
          </w:p>
        </w:tc>
        <w:tc>
          <w:tcPr>
            <w:tcW w:w="798" w:type="dxa"/>
            <w:tcBorders>
              <w:top w:val="single" w:sz="4" w:space="0" w:color="auto"/>
            </w:tcBorders>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0.00</w:t>
            </w:r>
          </w:p>
        </w:tc>
        <w:tc>
          <w:tcPr>
            <w:tcW w:w="1033" w:type="dxa"/>
            <w:tcBorders>
              <w:top w:val="single" w:sz="4" w:space="0" w:color="auto"/>
            </w:tcBorders>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100</w:t>
            </w:r>
          </w:p>
        </w:tc>
        <w:tc>
          <w:tcPr>
            <w:tcW w:w="759" w:type="dxa"/>
            <w:tcBorders>
              <w:top w:val="single" w:sz="4" w:space="0" w:color="auto"/>
            </w:tcBorders>
            <w:hideMark/>
          </w:tcPr>
          <w:p w:rsidR="00582C93" w:rsidRPr="00E24DFC" w:rsidRDefault="00582C93" w:rsidP="00A77CE6">
            <w:pPr>
              <w:rPr>
                <w:rFonts w:ascii="Times New Roman" w:hAnsi="Times New Roman"/>
                <w:sz w:val="20"/>
                <w:szCs w:val="20"/>
                <w:lang w:val="en-US"/>
              </w:rPr>
            </w:pPr>
            <w:r w:rsidRPr="00E24DFC">
              <w:rPr>
                <w:rFonts w:ascii="Times New Roman" w:hAnsi="Times New Roman"/>
                <w:sz w:val="20"/>
                <w:szCs w:val="20"/>
                <w:lang w:val="en-US"/>
              </w:rPr>
              <w:t>1.067</w:t>
            </w:r>
          </w:p>
        </w:tc>
        <w:tc>
          <w:tcPr>
            <w:tcW w:w="1015" w:type="dxa"/>
            <w:tcBorders>
              <w:top w:val="single" w:sz="4" w:space="0" w:color="auto"/>
            </w:tcBorders>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hAnsi="Times New Roman"/>
                <w:sz w:val="20"/>
                <w:szCs w:val="20"/>
                <w:lang w:val="en-US"/>
              </w:rPr>
              <w:t>H</w:t>
            </w:r>
          </w:p>
        </w:tc>
      </w:tr>
      <w:tr w:rsidR="00582C93" w:rsidRPr="00E24DFC" w:rsidTr="00A77CE6">
        <w:trPr>
          <w:trHeight w:val="257"/>
        </w:trPr>
        <w:tc>
          <w:tcPr>
            <w:tcW w:w="48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2</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6.73</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11.77</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0.58</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88.57</w:t>
            </w:r>
          </w:p>
        </w:tc>
        <w:tc>
          <w:tcPr>
            <w:tcW w:w="798"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45.45</w:t>
            </w:r>
          </w:p>
        </w:tc>
        <w:tc>
          <w:tcPr>
            <w:tcW w:w="1033"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54.55</w:t>
            </w:r>
          </w:p>
        </w:tc>
        <w:tc>
          <w:tcPr>
            <w:tcW w:w="759" w:type="dxa"/>
            <w:hideMark/>
          </w:tcPr>
          <w:p w:rsidR="00582C93" w:rsidRPr="00E24DFC" w:rsidRDefault="00582C93" w:rsidP="00A77CE6">
            <w:pPr>
              <w:rPr>
                <w:rFonts w:ascii="Times New Roman" w:hAnsi="Times New Roman"/>
                <w:sz w:val="20"/>
                <w:szCs w:val="20"/>
                <w:lang w:val="en-US"/>
              </w:rPr>
            </w:pPr>
            <w:r w:rsidRPr="00E24DFC">
              <w:rPr>
                <w:rFonts w:ascii="Times New Roman" w:hAnsi="Times New Roman"/>
                <w:sz w:val="20"/>
                <w:szCs w:val="20"/>
                <w:lang w:val="en-US"/>
              </w:rPr>
              <w:t>1.133</w:t>
            </w:r>
          </w:p>
        </w:tc>
        <w:tc>
          <w:tcPr>
            <w:tcW w:w="1015"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hAnsi="Times New Roman"/>
                <w:sz w:val="20"/>
                <w:szCs w:val="20"/>
                <w:lang w:val="en-US"/>
              </w:rPr>
              <w:t>H</w:t>
            </w:r>
          </w:p>
        </w:tc>
      </w:tr>
      <w:tr w:rsidR="00582C93" w:rsidRPr="00E24DFC" w:rsidTr="00A77CE6">
        <w:trPr>
          <w:trHeight w:val="257"/>
        </w:trPr>
        <w:tc>
          <w:tcPr>
            <w:tcW w:w="48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3</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11.07</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12.50</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1.2</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84.72</w:t>
            </w:r>
          </w:p>
        </w:tc>
        <w:tc>
          <w:tcPr>
            <w:tcW w:w="798"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56.55</w:t>
            </w:r>
          </w:p>
        </w:tc>
        <w:tc>
          <w:tcPr>
            <w:tcW w:w="1033"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43.45</w:t>
            </w:r>
          </w:p>
        </w:tc>
        <w:tc>
          <w:tcPr>
            <w:tcW w:w="759" w:type="dxa"/>
            <w:hideMark/>
          </w:tcPr>
          <w:p w:rsidR="00582C93" w:rsidRPr="00E24DFC" w:rsidRDefault="00582C93" w:rsidP="00A77CE6">
            <w:pPr>
              <w:rPr>
                <w:rFonts w:ascii="Times New Roman" w:hAnsi="Times New Roman"/>
                <w:sz w:val="20"/>
                <w:szCs w:val="20"/>
                <w:lang w:val="en-US"/>
              </w:rPr>
            </w:pPr>
            <w:r w:rsidRPr="00E24DFC">
              <w:rPr>
                <w:rFonts w:ascii="Times New Roman" w:hAnsi="Times New Roman"/>
                <w:sz w:val="20"/>
                <w:szCs w:val="20"/>
                <w:lang w:val="en-US"/>
              </w:rPr>
              <w:t>1.185</w:t>
            </w:r>
          </w:p>
        </w:tc>
        <w:tc>
          <w:tcPr>
            <w:tcW w:w="1015"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hAnsi="Times New Roman"/>
                <w:sz w:val="20"/>
                <w:szCs w:val="20"/>
                <w:lang w:val="en-US"/>
              </w:rPr>
              <w:t>H</w:t>
            </w:r>
          </w:p>
        </w:tc>
      </w:tr>
      <w:tr w:rsidR="00582C93" w:rsidRPr="00E24DFC" w:rsidTr="00A77CE6">
        <w:trPr>
          <w:trHeight w:val="257"/>
        </w:trPr>
        <w:tc>
          <w:tcPr>
            <w:tcW w:w="48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4</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15.02</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13.26</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3.4</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74.58</w:t>
            </w:r>
          </w:p>
        </w:tc>
        <w:tc>
          <w:tcPr>
            <w:tcW w:w="798"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62.46</w:t>
            </w:r>
          </w:p>
        </w:tc>
        <w:tc>
          <w:tcPr>
            <w:tcW w:w="1033"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37.54</w:t>
            </w:r>
          </w:p>
        </w:tc>
        <w:tc>
          <w:tcPr>
            <w:tcW w:w="759" w:type="dxa"/>
            <w:hideMark/>
          </w:tcPr>
          <w:p w:rsidR="00582C93" w:rsidRPr="00E24DFC" w:rsidRDefault="00582C93" w:rsidP="00A77CE6">
            <w:pPr>
              <w:rPr>
                <w:rFonts w:ascii="Times New Roman" w:hAnsi="Times New Roman"/>
                <w:sz w:val="20"/>
                <w:szCs w:val="20"/>
                <w:lang w:val="en-US"/>
              </w:rPr>
            </w:pPr>
            <w:r w:rsidRPr="00E24DFC">
              <w:rPr>
                <w:rFonts w:ascii="Times New Roman" w:hAnsi="Times New Roman"/>
                <w:sz w:val="20"/>
                <w:szCs w:val="20"/>
                <w:lang w:val="en-US"/>
              </w:rPr>
              <w:t>1.239</w:t>
            </w:r>
          </w:p>
        </w:tc>
        <w:tc>
          <w:tcPr>
            <w:tcW w:w="1015"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hAnsi="Times New Roman"/>
                <w:sz w:val="20"/>
                <w:szCs w:val="20"/>
                <w:lang w:val="en-US"/>
              </w:rPr>
              <w:t>H</w:t>
            </w:r>
          </w:p>
        </w:tc>
      </w:tr>
      <w:tr w:rsidR="00582C93" w:rsidRPr="00E24DFC" w:rsidTr="00A77CE6">
        <w:trPr>
          <w:trHeight w:val="257"/>
        </w:trPr>
        <w:tc>
          <w:tcPr>
            <w:tcW w:w="48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5</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20.76</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15.23</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2.83</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82.42</w:t>
            </w:r>
          </w:p>
        </w:tc>
        <w:tc>
          <w:tcPr>
            <w:tcW w:w="798"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66.72</w:t>
            </w:r>
          </w:p>
        </w:tc>
        <w:tc>
          <w:tcPr>
            <w:tcW w:w="1033"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33.28</w:t>
            </w:r>
          </w:p>
        </w:tc>
        <w:tc>
          <w:tcPr>
            <w:tcW w:w="759" w:type="dxa"/>
            <w:hideMark/>
          </w:tcPr>
          <w:p w:rsidR="00582C93" w:rsidRPr="00E24DFC" w:rsidRDefault="00582C93" w:rsidP="00A77CE6">
            <w:pPr>
              <w:rPr>
                <w:rFonts w:ascii="Times New Roman" w:hAnsi="Times New Roman"/>
                <w:sz w:val="20"/>
                <w:szCs w:val="20"/>
                <w:lang w:val="en-US"/>
              </w:rPr>
            </w:pPr>
            <w:r w:rsidRPr="00E24DFC">
              <w:rPr>
                <w:rFonts w:ascii="Times New Roman" w:hAnsi="Times New Roman"/>
                <w:sz w:val="20"/>
                <w:szCs w:val="20"/>
                <w:lang w:val="en-US"/>
              </w:rPr>
              <w:t>1.327</w:t>
            </w:r>
          </w:p>
        </w:tc>
        <w:tc>
          <w:tcPr>
            <w:tcW w:w="1015"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hAnsi="Times New Roman"/>
                <w:sz w:val="20"/>
                <w:szCs w:val="20"/>
                <w:lang w:val="en-US"/>
              </w:rPr>
              <w:t>H</w:t>
            </w:r>
          </w:p>
        </w:tc>
      </w:tr>
      <w:tr w:rsidR="00582C93" w:rsidRPr="00E24DFC" w:rsidTr="00A77CE6">
        <w:trPr>
          <w:trHeight w:val="245"/>
        </w:trPr>
        <w:tc>
          <w:tcPr>
            <w:tcW w:w="487" w:type="dxa"/>
            <w:hideMark/>
          </w:tcPr>
          <w:p w:rsidR="00582C93" w:rsidRPr="00226016" w:rsidRDefault="00582C93" w:rsidP="00A77CE6">
            <w:pPr>
              <w:ind w:left="-113"/>
              <w:rPr>
                <w:rFonts w:ascii="Times New Roman" w:hAnsi="Times New Roman"/>
                <w:color w:val="FF0000"/>
                <w:sz w:val="20"/>
                <w:szCs w:val="20"/>
                <w:lang w:val="en-US"/>
              </w:rPr>
            </w:pPr>
            <w:r w:rsidRPr="00226016">
              <w:rPr>
                <w:rFonts w:ascii="Times New Roman" w:hAnsi="Times New Roman"/>
                <w:color w:val="FF0000"/>
                <w:sz w:val="20"/>
                <w:szCs w:val="20"/>
                <w:lang w:val="en-US"/>
              </w:rPr>
              <w:t>6E</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21.02</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15.34</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28.02</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52.46</w:t>
            </w:r>
          </w:p>
        </w:tc>
        <w:tc>
          <w:tcPr>
            <w:tcW w:w="798"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66.82</w:t>
            </w:r>
          </w:p>
        </w:tc>
        <w:tc>
          <w:tcPr>
            <w:tcW w:w="1033"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33.18</w:t>
            </w:r>
          </w:p>
        </w:tc>
        <w:tc>
          <w:tcPr>
            <w:tcW w:w="759" w:type="dxa"/>
            <w:hideMark/>
          </w:tcPr>
          <w:p w:rsidR="00582C93" w:rsidRPr="00E24DFC" w:rsidRDefault="00582C93" w:rsidP="00A77CE6">
            <w:pPr>
              <w:rPr>
                <w:rFonts w:ascii="Times New Roman" w:hAnsi="Times New Roman"/>
                <w:sz w:val="20"/>
                <w:szCs w:val="20"/>
                <w:lang w:val="en-US"/>
              </w:rPr>
            </w:pPr>
            <w:r w:rsidRPr="00E24DFC">
              <w:rPr>
                <w:rFonts w:ascii="Times New Roman" w:hAnsi="Times New Roman"/>
                <w:sz w:val="20"/>
                <w:szCs w:val="20"/>
                <w:lang w:val="en-US"/>
              </w:rPr>
              <w:t>1.334</w:t>
            </w:r>
          </w:p>
        </w:tc>
        <w:tc>
          <w:tcPr>
            <w:tcW w:w="1015"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hAnsi="Times New Roman"/>
                <w:sz w:val="20"/>
                <w:szCs w:val="20"/>
                <w:lang w:val="en-US"/>
              </w:rPr>
              <w:t>H+M</w:t>
            </w:r>
          </w:p>
        </w:tc>
      </w:tr>
      <w:tr w:rsidR="00582C93" w:rsidRPr="00E24DFC" w:rsidTr="00A77CE6">
        <w:trPr>
          <w:trHeight w:val="257"/>
        </w:trPr>
        <w:tc>
          <w:tcPr>
            <w:tcW w:w="487" w:type="dxa"/>
            <w:hideMark/>
          </w:tcPr>
          <w:p w:rsidR="00582C93" w:rsidRPr="00226016" w:rsidRDefault="00582C93" w:rsidP="00A77CE6">
            <w:pPr>
              <w:ind w:left="-113"/>
              <w:rPr>
                <w:rFonts w:ascii="Times New Roman" w:hAnsi="Times New Roman"/>
                <w:color w:val="FF0000"/>
                <w:sz w:val="20"/>
                <w:szCs w:val="20"/>
                <w:lang w:val="en-US"/>
              </w:rPr>
            </w:pPr>
            <w:r w:rsidRPr="00226016">
              <w:rPr>
                <w:rFonts w:ascii="Times New Roman" w:hAnsi="Times New Roman"/>
                <w:color w:val="FF0000"/>
                <w:sz w:val="20"/>
                <w:szCs w:val="20"/>
                <w:lang w:val="en-US"/>
              </w:rPr>
              <w:t>7E</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21.02</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15.34</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56.35</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32.15</w:t>
            </w:r>
          </w:p>
        </w:tc>
        <w:tc>
          <w:tcPr>
            <w:tcW w:w="798"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66.82</w:t>
            </w:r>
          </w:p>
        </w:tc>
        <w:tc>
          <w:tcPr>
            <w:tcW w:w="1033"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33.18</w:t>
            </w:r>
          </w:p>
        </w:tc>
        <w:tc>
          <w:tcPr>
            <w:tcW w:w="759" w:type="dxa"/>
            <w:hideMark/>
          </w:tcPr>
          <w:p w:rsidR="00582C93" w:rsidRPr="00E24DFC" w:rsidRDefault="00582C93" w:rsidP="00A77CE6">
            <w:pPr>
              <w:rPr>
                <w:rFonts w:ascii="Times New Roman" w:hAnsi="Times New Roman"/>
                <w:sz w:val="20"/>
                <w:szCs w:val="20"/>
                <w:lang w:val="en-US"/>
              </w:rPr>
            </w:pPr>
            <w:r w:rsidRPr="00E24DFC">
              <w:rPr>
                <w:rFonts w:ascii="Times New Roman" w:eastAsiaTheme="minorEastAsia" w:hAnsi="Times New Roman"/>
                <w:sz w:val="20"/>
                <w:szCs w:val="20"/>
                <w:lang w:val="en-US"/>
              </w:rPr>
              <w:t>1.334</w:t>
            </w:r>
          </w:p>
        </w:tc>
        <w:tc>
          <w:tcPr>
            <w:tcW w:w="1015"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hAnsi="Times New Roman"/>
                <w:sz w:val="20"/>
                <w:szCs w:val="20"/>
                <w:lang w:val="en-US"/>
              </w:rPr>
              <w:t>H+M</w:t>
            </w:r>
          </w:p>
        </w:tc>
      </w:tr>
      <w:tr w:rsidR="00582C93" w:rsidRPr="00E24DFC" w:rsidTr="00A77CE6">
        <w:trPr>
          <w:trHeight w:val="257"/>
        </w:trPr>
        <w:tc>
          <w:tcPr>
            <w:tcW w:w="48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8</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25.1</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12.63</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50.29</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4.13</w:t>
            </w:r>
          </w:p>
        </w:tc>
        <w:tc>
          <w:tcPr>
            <w:tcW w:w="798"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74.48</w:t>
            </w:r>
          </w:p>
        </w:tc>
        <w:tc>
          <w:tcPr>
            <w:tcW w:w="1033"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25.52</w:t>
            </w:r>
          </w:p>
        </w:tc>
        <w:tc>
          <w:tcPr>
            <w:tcW w:w="759" w:type="dxa"/>
            <w:hideMark/>
          </w:tcPr>
          <w:p w:rsidR="00582C93" w:rsidRPr="00E24DFC" w:rsidRDefault="00582C93" w:rsidP="00A77CE6">
            <w:pPr>
              <w:rPr>
                <w:rFonts w:ascii="Times New Roman" w:hAnsi="Times New Roman"/>
                <w:sz w:val="20"/>
                <w:szCs w:val="20"/>
                <w:lang w:val="en-US"/>
              </w:rPr>
            </w:pPr>
            <w:r w:rsidRPr="00E24DFC">
              <w:rPr>
                <w:rFonts w:ascii="Times New Roman" w:hAnsi="Times New Roman"/>
                <w:sz w:val="20"/>
                <w:szCs w:val="20"/>
                <w:lang w:val="en-US"/>
              </w:rPr>
              <w:t>1.357</w:t>
            </w:r>
          </w:p>
        </w:tc>
        <w:tc>
          <w:tcPr>
            <w:tcW w:w="1015" w:type="dxa"/>
            <w:hideMark/>
          </w:tcPr>
          <w:p w:rsidR="00582C93" w:rsidRPr="00E24DFC" w:rsidRDefault="00582C93" w:rsidP="00A77CE6">
            <w:pPr>
              <w:rPr>
                <w:rFonts w:ascii="Times New Roman" w:hAnsi="Times New Roman"/>
                <w:sz w:val="20"/>
                <w:szCs w:val="20"/>
                <w:lang w:val="en-US"/>
              </w:rPr>
            </w:pPr>
            <w:r w:rsidRPr="00E24DFC">
              <w:rPr>
                <w:rFonts w:ascii="Times New Roman" w:hAnsi="Times New Roman"/>
                <w:sz w:val="20"/>
                <w:szCs w:val="20"/>
                <w:lang w:val="en-US"/>
              </w:rPr>
              <w:t>M</w:t>
            </w:r>
          </w:p>
        </w:tc>
      </w:tr>
      <w:tr w:rsidR="00582C93" w:rsidRPr="00E24DFC" w:rsidTr="00A77CE6">
        <w:trPr>
          <w:trHeight w:val="257"/>
        </w:trPr>
        <w:tc>
          <w:tcPr>
            <w:tcW w:w="48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9</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36.7</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6.17</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55.24</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1.91</w:t>
            </w:r>
          </w:p>
        </w:tc>
        <w:tc>
          <w:tcPr>
            <w:tcW w:w="798"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89.75</w:t>
            </w:r>
          </w:p>
        </w:tc>
        <w:tc>
          <w:tcPr>
            <w:tcW w:w="1033"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10.25</w:t>
            </w:r>
          </w:p>
        </w:tc>
        <w:tc>
          <w:tcPr>
            <w:tcW w:w="759" w:type="dxa"/>
            <w:hideMark/>
          </w:tcPr>
          <w:p w:rsidR="00582C93" w:rsidRPr="00E24DFC" w:rsidRDefault="00582C93" w:rsidP="00A77CE6">
            <w:pPr>
              <w:rPr>
                <w:rFonts w:ascii="Times New Roman" w:hAnsi="Times New Roman"/>
                <w:sz w:val="20"/>
                <w:szCs w:val="20"/>
                <w:lang w:val="en-US"/>
              </w:rPr>
            </w:pPr>
            <w:r w:rsidRPr="00E24DFC">
              <w:rPr>
                <w:rFonts w:ascii="Times New Roman" w:hAnsi="Times New Roman"/>
                <w:sz w:val="20"/>
                <w:szCs w:val="20"/>
                <w:lang w:val="en-US"/>
              </w:rPr>
              <w:t>1.452</w:t>
            </w:r>
          </w:p>
        </w:tc>
        <w:tc>
          <w:tcPr>
            <w:tcW w:w="1015" w:type="dxa"/>
            <w:hideMark/>
          </w:tcPr>
          <w:p w:rsidR="00582C93" w:rsidRPr="00E24DFC" w:rsidRDefault="00582C93" w:rsidP="00A77CE6">
            <w:pPr>
              <w:rPr>
                <w:rFonts w:ascii="Times New Roman" w:hAnsi="Times New Roman"/>
                <w:sz w:val="20"/>
                <w:szCs w:val="20"/>
                <w:lang w:val="en-US"/>
              </w:rPr>
            </w:pPr>
            <w:r w:rsidRPr="00E24DFC">
              <w:rPr>
                <w:rFonts w:ascii="Times New Roman" w:hAnsi="Times New Roman"/>
                <w:sz w:val="20"/>
                <w:szCs w:val="20"/>
                <w:lang w:val="en-US"/>
              </w:rPr>
              <w:t>M</w:t>
            </w:r>
          </w:p>
        </w:tc>
      </w:tr>
      <w:tr w:rsidR="00582C93" w:rsidRPr="00E24DFC" w:rsidTr="00A77CE6">
        <w:trPr>
          <w:trHeight w:val="257"/>
        </w:trPr>
        <w:tc>
          <w:tcPr>
            <w:tcW w:w="48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10</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43.4</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3.03</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56.09</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0.91</w:t>
            </w:r>
          </w:p>
        </w:tc>
        <w:tc>
          <w:tcPr>
            <w:tcW w:w="798"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95.46</w:t>
            </w:r>
          </w:p>
        </w:tc>
        <w:tc>
          <w:tcPr>
            <w:tcW w:w="1033"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4.54</w:t>
            </w:r>
          </w:p>
        </w:tc>
        <w:tc>
          <w:tcPr>
            <w:tcW w:w="759" w:type="dxa"/>
            <w:hideMark/>
          </w:tcPr>
          <w:p w:rsidR="00582C93" w:rsidRPr="00E24DFC" w:rsidRDefault="00582C93" w:rsidP="00A77CE6">
            <w:pPr>
              <w:rPr>
                <w:rFonts w:ascii="Times New Roman" w:hAnsi="Times New Roman"/>
                <w:sz w:val="20"/>
                <w:szCs w:val="20"/>
                <w:lang w:val="en-US"/>
              </w:rPr>
            </w:pPr>
            <w:r w:rsidRPr="00E24DFC">
              <w:rPr>
                <w:rFonts w:ascii="Times New Roman" w:hAnsi="Times New Roman"/>
                <w:sz w:val="20"/>
                <w:szCs w:val="20"/>
                <w:lang w:val="en-US"/>
              </w:rPr>
              <w:t>1.504</w:t>
            </w:r>
          </w:p>
        </w:tc>
        <w:tc>
          <w:tcPr>
            <w:tcW w:w="1015" w:type="dxa"/>
            <w:hideMark/>
          </w:tcPr>
          <w:p w:rsidR="00582C93" w:rsidRPr="00E24DFC" w:rsidRDefault="00582C93" w:rsidP="00A77CE6">
            <w:pPr>
              <w:rPr>
                <w:rFonts w:ascii="Times New Roman" w:hAnsi="Times New Roman"/>
                <w:sz w:val="20"/>
                <w:szCs w:val="20"/>
                <w:lang w:val="en-US"/>
              </w:rPr>
            </w:pPr>
            <w:r w:rsidRPr="00E24DFC">
              <w:rPr>
                <w:rFonts w:ascii="Times New Roman" w:hAnsi="Times New Roman"/>
                <w:sz w:val="20"/>
                <w:szCs w:val="20"/>
                <w:lang w:val="en-US"/>
              </w:rPr>
              <w:t>M</w:t>
            </w:r>
          </w:p>
        </w:tc>
      </w:tr>
      <w:tr w:rsidR="00582C93" w:rsidRPr="00E24DFC" w:rsidTr="00A77CE6">
        <w:trPr>
          <w:trHeight w:val="257"/>
        </w:trPr>
        <w:tc>
          <w:tcPr>
            <w:tcW w:w="487" w:type="dxa"/>
            <w:hideMark/>
          </w:tcPr>
          <w:p w:rsidR="00582C93" w:rsidRPr="00226016" w:rsidRDefault="00582C93" w:rsidP="00A77CE6">
            <w:pPr>
              <w:ind w:left="-113"/>
              <w:rPr>
                <w:rFonts w:ascii="Times New Roman" w:hAnsi="Times New Roman"/>
                <w:color w:val="FF0000"/>
                <w:sz w:val="20"/>
                <w:szCs w:val="20"/>
                <w:lang w:val="en-US"/>
              </w:rPr>
            </w:pPr>
            <w:r w:rsidRPr="00226016">
              <w:rPr>
                <w:rFonts w:ascii="Times New Roman" w:hAnsi="Times New Roman"/>
                <w:color w:val="FF0000"/>
                <w:sz w:val="20"/>
                <w:szCs w:val="20"/>
                <w:lang w:val="en-US"/>
              </w:rPr>
              <w:t>11F</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49.54</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0.00</w:t>
            </w:r>
          </w:p>
        </w:tc>
        <w:tc>
          <w:tcPr>
            <w:tcW w:w="597"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60.86</w:t>
            </w:r>
          </w:p>
        </w:tc>
        <w:tc>
          <w:tcPr>
            <w:tcW w:w="1042" w:type="dxa"/>
            <w:hideMark/>
          </w:tcPr>
          <w:p w:rsidR="00582C93" w:rsidRPr="00E24DFC" w:rsidRDefault="00582C93" w:rsidP="00A77CE6">
            <w:pPr>
              <w:ind w:left="-113"/>
              <w:rPr>
                <w:rFonts w:ascii="Times New Roman" w:hAnsi="Times New Roman"/>
                <w:sz w:val="20"/>
                <w:szCs w:val="20"/>
                <w:lang w:val="en-US"/>
              </w:rPr>
            </w:pPr>
            <w:r w:rsidRPr="00E24DFC">
              <w:rPr>
                <w:rFonts w:ascii="Times New Roman" w:hAnsi="Times New Roman"/>
                <w:sz w:val="20"/>
                <w:szCs w:val="20"/>
                <w:lang w:val="en-US"/>
              </w:rPr>
              <w:t>0.00</w:t>
            </w:r>
          </w:p>
        </w:tc>
        <w:tc>
          <w:tcPr>
            <w:tcW w:w="798"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100</w:t>
            </w:r>
          </w:p>
        </w:tc>
        <w:tc>
          <w:tcPr>
            <w:tcW w:w="1033" w:type="dxa"/>
            <w:hideMark/>
          </w:tcPr>
          <w:p w:rsidR="00582C93" w:rsidRPr="00E24DFC" w:rsidRDefault="00582C93" w:rsidP="00A77CE6">
            <w:pPr>
              <w:rPr>
                <w:rFonts w:ascii="Times New Roman" w:eastAsiaTheme="minorEastAsia" w:hAnsi="Times New Roman"/>
                <w:sz w:val="20"/>
                <w:szCs w:val="20"/>
                <w:lang w:val="en-US"/>
              </w:rPr>
            </w:pPr>
            <w:r w:rsidRPr="00E24DFC">
              <w:rPr>
                <w:rFonts w:ascii="Times New Roman" w:eastAsiaTheme="minorEastAsia" w:hAnsi="Times New Roman"/>
                <w:sz w:val="20"/>
                <w:szCs w:val="20"/>
                <w:lang w:val="en-US"/>
              </w:rPr>
              <w:t>0.00</w:t>
            </w:r>
          </w:p>
        </w:tc>
        <w:tc>
          <w:tcPr>
            <w:tcW w:w="759" w:type="dxa"/>
            <w:hideMark/>
          </w:tcPr>
          <w:p w:rsidR="00582C93" w:rsidRPr="00E24DFC" w:rsidRDefault="00582C93" w:rsidP="00A77CE6">
            <w:pPr>
              <w:rPr>
                <w:rFonts w:ascii="Times New Roman" w:hAnsi="Times New Roman"/>
                <w:sz w:val="20"/>
                <w:szCs w:val="20"/>
                <w:lang w:val="en-US"/>
              </w:rPr>
            </w:pPr>
            <w:r w:rsidRPr="00E24DFC">
              <w:rPr>
                <w:rFonts w:ascii="Times New Roman" w:eastAsiaTheme="minorEastAsia" w:hAnsi="Times New Roman"/>
                <w:sz w:val="20"/>
                <w:szCs w:val="20"/>
                <w:lang w:val="en-US"/>
              </w:rPr>
              <w:t>1.568</w:t>
            </w:r>
          </w:p>
        </w:tc>
        <w:tc>
          <w:tcPr>
            <w:tcW w:w="1015" w:type="dxa"/>
            <w:hideMark/>
          </w:tcPr>
          <w:p w:rsidR="00582C93" w:rsidRPr="00E24DFC" w:rsidRDefault="00582C93" w:rsidP="00A77CE6">
            <w:pPr>
              <w:rPr>
                <w:rFonts w:ascii="Times New Roman" w:hAnsi="Times New Roman"/>
                <w:sz w:val="20"/>
                <w:szCs w:val="20"/>
                <w:lang w:val="en-US"/>
              </w:rPr>
            </w:pPr>
            <w:r w:rsidRPr="00E24DFC">
              <w:rPr>
                <w:rFonts w:ascii="Times New Roman" w:hAnsi="Times New Roman"/>
                <w:sz w:val="20"/>
                <w:szCs w:val="20"/>
                <w:lang w:val="en-US"/>
              </w:rPr>
              <w:t>M</w:t>
            </w:r>
          </w:p>
        </w:tc>
      </w:tr>
    </w:tbl>
    <w:p w:rsidR="00582C93" w:rsidRPr="00E24DFC" w:rsidRDefault="00582C93" w:rsidP="00582C93">
      <w:pPr>
        <w:spacing w:line="360" w:lineRule="auto"/>
        <w:ind w:firstLine="708"/>
        <w:jc w:val="both"/>
        <w:rPr>
          <w:rFonts w:ascii="Times New Roman" w:hAnsi="Times New Roman"/>
          <w:noProof/>
          <w:sz w:val="24"/>
          <w:szCs w:val="24"/>
          <w:lang w:val="en-US" w:eastAsia="tr-TR"/>
        </w:rPr>
      </w:pPr>
    </w:p>
    <w:p w:rsidR="00582C93" w:rsidRPr="00E24DFC" w:rsidRDefault="00582C93" w:rsidP="00582C93">
      <w:pPr>
        <w:spacing w:line="360" w:lineRule="auto"/>
        <w:ind w:firstLine="708"/>
        <w:jc w:val="both"/>
        <w:rPr>
          <w:rFonts w:ascii="Times New Roman" w:hAnsi="Times New Roman"/>
          <w:noProof/>
          <w:sz w:val="24"/>
          <w:szCs w:val="24"/>
          <w:lang w:val="en-US" w:eastAsia="tr-TR"/>
        </w:rPr>
      </w:pPr>
    </w:p>
    <w:p w:rsidR="00582C93" w:rsidRPr="00E24DFC" w:rsidRDefault="00582C93" w:rsidP="00582C93">
      <w:pPr>
        <w:spacing w:line="360" w:lineRule="auto"/>
        <w:ind w:firstLine="708"/>
        <w:jc w:val="both"/>
        <w:rPr>
          <w:rFonts w:ascii="Times New Roman" w:hAnsi="Times New Roman"/>
          <w:noProof/>
          <w:sz w:val="24"/>
          <w:szCs w:val="24"/>
          <w:lang w:val="en-US" w:eastAsia="tr-TR"/>
        </w:rPr>
      </w:pPr>
    </w:p>
    <w:p w:rsidR="00582C93" w:rsidRPr="00E24DFC" w:rsidRDefault="00582C93" w:rsidP="00582C93">
      <w:pPr>
        <w:spacing w:line="360" w:lineRule="auto"/>
        <w:ind w:firstLine="708"/>
        <w:jc w:val="both"/>
        <w:rPr>
          <w:rFonts w:ascii="Times New Roman" w:hAnsi="Times New Roman"/>
          <w:noProof/>
          <w:sz w:val="24"/>
          <w:szCs w:val="24"/>
          <w:lang w:val="en-US" w:eastAsia="tr-TR"/>
        </w:rPr>
      </w:pPr>
    </w:p>
    <w:p w:rsidR="00582C93" w:rsidRPr="00E24DFC" w:rsidRDefault="00582C93" w:rsidP="00582C93">
      <w:pPr>
        <w:spacing w:line="360" w:lineRule="auto"/>
        <w:ind w:firstLine="708"/>
        <w:jc w:val="both"/>
        <w:rPr>
          <w:rFonts w:ascii="Times New Roman" w:hAnsi="Times New Roman"/>
          <w:noProof/>
          <w:sz w:val="24"/>
          <w:szCs w:val="24"/>
          <w:lang w:val="en-US" w:eastAsia="tr-TR"/>
        </w:rPr>
      </w:pPr>
    </w:p>
    <w:p w:rsidR="00582C93" w:rsidRPr="00E24DFC" w:rsidRDefault="00582C93" w:rsidP="00582C93">
      <w:pPr>
        <w:spacing w:line="360" w:lineRule="auto"/>
        <w:ind w:firstLine="708"/>
        <w:jc w:val="both"/>
        <w:rPr>
          <w:rFonts w:ascii="Times New Roman" w:hAnsi="Times New Roman"/>
          <w:noProof/>
          <w:sz w:val="24"/>
          <w:szCs w:val="24"/>
          <w:lang w:val="en-US" w:eastAsia="tr-TR"/>
        </w:rPr>
      </w:pPr>
    </w:p>
    <w:p w:rsidR="00582C93" w:rsidRPr="00E24DFC" w:rsidRDefault="00582C93" w:rsidP="00582C93">
      <w:pPr>
        <w:spacing w:line="360" w:lineRule="auto"/>
        <w:ind w:firstLine="708"/>
        <w:jc w:val="both"/>
        <w:rPr>
          <w:rFonts w:ascii="Times New Roman" w:hAnsi="Times New Roman"/>
          <w:noProof/>
          <w:sz w:val="24"/>
          <w:szCs w:val="24"/>
          <w:lang w:val="en-US" w:eastAsia="tr-TR"/>
        </w:rPr>
      </w:pPr>
    </w:p>
    <w:p w:rsidR="00582C93" w:rsidRPr="00E24DFC" w:rsidRDefault="00582C93" w:rsidP="00582C93">
      <w:pPr>
        <w:spacing w:line="360" w:lineRule="auto"/>
        <w:ind w:firstLine="708"/>
        <w:jc w:val="both"/>
        <w:rPr>
          <w:rFonts w:ascii="Times New Roman" w:hAnsi="Times New Roman"/>
          <w:noProof/>
          <w:sz w:val="24"/>
          <w:szCs w:val="24"/>
          <w:lang w:val="en-US" w:eastAsia="tr-TR"/>
        </w:rPr>
      </w:pPr>
    </w:p>
    <w:p w:rsidR="00582C93" w:rsidRPr="00E24DFC" w:rsidRDefault="00582C93" w:rsidP="00582C93">
      <w:pPr>
        <w:spacing w:line="360" w:lineRule="auto"/>
        <w:ind w:firstLine="708"/>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360" w:lineRule="auto"/>
        <w:jc w:val="both"/>
        <w:rPr>
          <w:rFonts w:ascii="Times New Roman" w:hAnsi="Times New Roman"/>
          <w:b/>
          <w:bCs/>
          <w:sz w:val="24"/>
          <w:szCs w:val="24"/>
          <w:lang w:val="en-US"/>
        </w:rPr>
      </w:pPr>
    </w:p>
    <w:p w:rsidR="00582C93" w:rsidRPr="00E24DFC" w:rsidRDefault="00582C93" w:rsidP="00582C93">
      <w:pPr>
        <w:autoSpaceDE w:val="0"/>
        <w:autoSpaceDN w:val="0"/>
        <w:adjustRightInd w:val="0"/>
        <w:spacing w:after="0" w:line="360" w:lineRule="auto"/>
        <w:jc w:val="both"/>
        <w:rPr>
          <w:rFonts w:ascii="Times New Roman" w:hAnsi="Times New Roman"/>
          <w:b/>
          <w:bCs/>
          <w:sz w:val="24"/>
          <w:szCs w:val="24"/>
          <w:lang w:val="en-US"/>
        </w:rPr>
      </w:pPr>
    </w:p>
    <w:p w:rsidR="00582C93" w:rsidRPr="00E24DFC" w:rsidRDefault="00582C93" w:rsidP="00582C93">
      <w:pPr>
        <w:pStyle w:val="AralkYok"/>
        <w:ind w:right="992"/>
        <w:rPr>
          <w:rFonts w:ascii="Times New Roman" w:hAnsi="Times New Roman" w:cs="Times New Roman"/>
          <w:sz w:val="20"/>
          <w:szCs w:val="20"/>
          <w:vertAlign w:val="superscript"/>
          <w:lang w:val="en-US"/>
        </w:rPr>
      </w:pPr>
    </w:p>
    <w:p w:rsidR="00582C93" w:rsidRPr="00E24DFC" w:rsidRDefault="00582C93" w:rsidP="00582C93">
      <w:pPr>
        <w:pStyle w:val="AralkYok"/>
        <w:ind w:right="992"/>
        <w:rPr>
          <w:rFonts w:ascii="Times New Roman" w:hAnsi="Times New Roman" w:cs="Times New Roman"/>
          <w:sz w:val="20"/>
          <w:szCs w:val="20"/>
          <w:lang w:val="en-US"/>
        </w:rPr>
      </w:pPr>
      <w:proofErr w:type="spellStart"/>
      <w:r w:rsidRPr="00E24DFC">
        <w:rPr>
          <w:rFonts w:ascii="Times New Roman" w:hAnsi="Times New Roman" w:cs="Times New Roman"/>
          <w:sz w:val="20"/>
          <w:szCs w:val="20"/>
          <w:vertAlign w:val="superscript"/>
          <w:lang w:val="en-US"/>
        </w:rPr>
        <w:t>a</w:t>
      </w:r>
      <w:r w:rsidRPr="00E24DFC">
        <w:rPr>
          <w:rFonts w:ascii="Times New Roman" w:hAnsi="Times New Roman" w:cs="Times New Roman"/>
          <w:sz w:val="20"/>
          <w:szCs w:val="20"/>
          <w:lang w:val="en-US"/>
        </w:rPr>
        <w:t>Standard</w:t>
      </w:r>
      <w:proofErr w:type="spellEnd"/>
      <w:r w:rsidRPr="00E24DFC">
        <w:rPr>
          <w:rFonts w:ascii="Times New Roman" w:hAnsi="Times New Roman" w:cs="Times New Roman"/>
          <w:sz w:val="20"/>
          <w:szCs w:val="20"/>
          <w:lang w:val="en-US"/>
        </w:rPr>
        <w:t xml:space="preserve"> uncertainties </w:t>
      </w:r>
      <w:r w:rsidRPr="00E24DFC">
        <w:rPr>
          <w:rFonts w:ascii="Times New Roman" w:hAnsi="Times New Roman" w:cs="Times New Roman"/>
          <w:i/>
          <w:sz w:val="20"/>
          <w:szCs w:val="20"/>
          <w:lang w:val="en-US"/>
        </w:rPr>
        <w:t>u</w:t>
      </w:r>
      <w:r w:rsidRPr="00E24DFC">
        <w:rPr>
          <w:rFonts w:ascii="Times New Roman" w:hAnsi="Times New Roman" w:cs="Times New Roman"/>
          <w:sz w:val="20"/>
          <w:szCs w:val="20"/>
          <w:lang w:val="en-US"/>
        </w:rPr>
        <w:t xml:space="preserve"> are </w:t>
      </w:r>
      <w:r w:rsidRPr="00E24DFC">
        <w:rPr>
          <w:rFonts w:ascii="Times New Roman" w:hAnsi="Times New Roman" w:cs="Times New Roman"/>
          <w:i/>
          <w:sz w:val="20"/>
          <w:szCs w:val="20"/>
          <w:lang w:val="en-US"/>
        </w:rPr>
        <w:t>u(ρ)</w:t>
      </w:r>
      <w:r w:rsidRPr="00E24DFC">
        <w:rPr>
          <w:rFonts w:ascii="Times New Roman" w:hAnsi="Times New Roman" w:cs="Times New Roman"/>
          <w:sz w:val="20"/>
          <w:szCs w:val="20"/>
          <w:lang w:val="en-US"/>
        </w:rPr>
        <w:t>=0.001 g cm</w:t>
      </w:r>
      <w:r w:rsidRPr="00E24DFC">
        <w:rPr>
          <w:rFonts w:ascii="Times New Roman" w:hAnsi="Times New Roman" w:cs="Times New Roman"/>
          <w:sz w:val="20"/>
          <w:szCs w:val="20"/>
          <w:vertAlign w:val="superscript"/>
          <w:lang w:val="en-US"/>
        </w:rPr>
        <w:t>-3</w:t>
      </w:r>
      <w:r w:rsidRPr="00E24DFC">
        <w:rPr>
          <w:rFonts w:ascii="Times New Roman" w:hAnsi="Times New Roman" w:cs="Times New Roman"/>
          <w:sz w:val="20"/>
          <w:szCs w:val="20"/>
          <w:lang w:val="en-US"/>
        </w:rPr>
        <w:t xml:space="preserve">, </w:t>
      </w:r>
      <w:r w:rsidRPr="00E24DFC">
        <w:rPr>
          <w:rFonts w:ascii="Times New Roman" w:hAnsi="Times New Roman" w:cs="Times New Roman"/>
          <w:i/>
          <w:sz w:val="20"/>
          <w:szCs w:val="20"/>
          <w:lang w:val="en-US"/>
        </w:rPr>
        <w:t>u(T)</w:t>
      </w:r>
      <w:r w:rsidRPr="00E24DFC">
        <w:rPr>
          <w:rFonts w:ascii="Times New Roman" w:hAnsi="Times New Roman" w:cs="Times New Roman"/>
          <w:sz w:val="20"/>
          <w:szCs w:val="20"/>
          <w:lang w:val="en-US"/>
        </w:rPr>
        <w:t xml:space="preserve">=0.05 K, </w:t>
      </w:r>
      <w:proofErr w:type="spellStart"/>
      <w:r w:rsidRPr="00E24DFC">
        <w:rPr>
          <w:rFonts w:ascii="Times New Roman" w:hAnsi="Times New Roman" w:cs="Times New Roman"/>
          <w:i/>
          <w:sz w:val="20"/>
          <w:szCs w:val="20"/>
          <w:lang w:val="en-US"/>
        </w:rPr>
        <w:t>u</w:t>
      </w:r>
      <w:r w:rsidRPr="00E24DFC">
        <w:rPr>
          <w:rFonts w:ascii="Times New Roman" w:hAnsi="Times New Roman" w:cs="Times New Roman"/>
          <w:i/>
          <w:sz w:val="20"/>
          <w:szCs w:val="20"/>
          <w:vertAlign w:val="subscript"/>
          <w:lang w:val="en-US"/>
        </w:rPr>
        <w:t>r</w:t>
      </w:r>
      <w:proofErr w:type="spellEnd"/>
      <w:r w:rsidRPr="00E24DFC">
        <w:rPr>
          <w:rFonts w:ascii="Times New Roman" w:hAnsi="Times New Roman" w:cs="Times New Roman"/>
          <w:i/>
          <w:sz w:val="20"/>
          <w:szCs w:val="20"/>
          <w:lang w:val="en-US"/>
        </w:rPr>
        <w:t>(P)</w:t>
      </w:r>
      <w:r w:rsidRPr="00E24DFC">
        <w:rPr>
          <w:rFonts w:ascii="Times New Roman" w:hAnsi="Times New Roman" w:cs="Times New Roman"/>
          <w:sz w:val="20"/>
          <w:szCs w:val="20"/>
          <w:lang w:val="en-US"/>
        </w:rPr>
        <w:t xml:space="preserve">= 5 % and </w:t>
      </w:r>
      <w:r w:rsidRPr="00E24DFC">
        <w:rPr>
          <w:rFonts w:ascii="Times New Roman" w:hAnsi="Times New Roman" w:cs="Times New Roman"/>
          <w:i/>
          <w:sz w:val="20"/>
          <w:szCs w:val="20"/>
          <w:lang w:val="en-US"/>
        </w:rPr>
        <w:t>u(w)</w:t>
      </w:r>
      <w:r w:rsidRPr="00E24DFC">
        <w:rPr>
          <w:rFonts w:ascii="Times New Roman" w:hAnsi="Times New Roman" w:cs="Times New Roman"/>
          <w:sz w:val="20"/>
          <w:szCs w:val="20"/>
          <w:lang w:val="en-US"/>
        </w:rPr>
        <w:t>=0.01w,</w:t>
      </w:r>
      <w:r w:rsidRPr="00E24DFC">
        <w:rPr>
          <w:rFonts w:ascii="Times New Roman" w:hAnsi="Times New Roman" w:cs="Times New Roman"/>
          <w:sz w:val="20"/>
          <w:szCs w:val="20"/>
          <w:vertAlign w:val="superscript"/>
          <w:lang w:val="en-US"/>
        </w:rPr>
        <w:t>c</w:t>
      </w:r>
      <w:r w:rsidRPr="00E24DFC">
        <w:rPr>
          <w:rFonts w:ascii="Times New Roman" w:hAnsi="Times New Roman" w:cs="Times New Roman"/>
          <w:sz w:val="20"/>
          <w:szCs w:val="20"/>
          <w:lang w:val="en-US"/>
        </w:rPr>
        <w:t xml:space="preserve"> M, MnCl</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.4H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O; H, </w:t>
      </w:r>
      <w:proofErr w:type="spellStart"/>
      <w:r w:rsidRPr="00E24DFC">
        <w:rPr>
          <w:rFonts w:ascii="Times New Roman" w:hAnsi="Times New Roman" w:cs="Times New Roman"/>
          <w:sz w:val="20"/>
          <w:szCs w:val="20"/>
          <w:lang w:val="en-US"/>
        </w:rPr>
        <w:t>Mn</w:t>
      </w:r>
      <w:proofErr w:type="spellEnd"/>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w:t>
      </w:r>
    </w:p>
    <w:p w:rsidR="00582C93" w:rsidRPr="00E24DFC" w:rsidRDefault="00582C93" w:rsidP="00582C93">
      <w:pPr>
        <w:autoSpaceDE w:val="0"/>
        <w:autoSpaceDN w:val="0"/>
        <w:adjustRightInd w:val="0"/>
        <w:spacing w:after="0" w:line="360" w:lineRule="auto"/>
        <w:jc w:val="both"/>
        <w:rPr>
          <w:rFonts w:ascii="Times New Roman" w:hAnsi="Times New Roman"/>
          <w:sz w:val="24"/>
          <w:szCs w:val="24"/>
          <w:shd w:val="clear" w:color="auto" w:fill="FFFFFF"/>
          <w:lang w:val="en-US"/>
        </w:rPr>
      </w:pPr>
      <w:r w:rsidRPr="00E24DFC">
        <w:rPr>
          <w:rFonts w:ascii="Times New Roman" w:hAnsi="Times New Roman"/>
          <w:noProof/>
          <w:sz w:val="24"/>
          <w:szCs w:val="24"/>
          <w:shd w:val="clear" w:color="auto" w:fill="FFFFFF"/>
          <w:lang w:eastAsia="tr-TR"/>
        </w:rPr>
        <w:lastRenderedPageBreak/>
        <w:drawing>
          <wp:inline distT="0" distB="0" distL="0" distR="0">
            <wp:extent cx="4579620" cy="3219603"/>
            <wp:effectExtent l="0" t="0" r="0" b="0"/>
            <wp:docPr id="8" name="Resim 3" descr="C:\Users\kaumuhfkvdat\Desktop\serbian journal\gönderilecekler\düzeltmeler\figures\Corrected 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umuhfkvdat\Desktop\serbian journal\gönderilecekler\düzeltmeler\figures\Corrected Figure3.tif"/>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07450" cy="3239168"/>
                    </a:xfrm>
                    <a:prstGeom prst="rect">
                      <a:avLst/>
                    </a:prstGeom>
                    <a:noFill/>
                    <a:ln w="9525">
                      <a:noFill/>
                      <a:miter lim="800000"/>
                      <a:headEnd/>
                      <a:tailEnd/>
                    </a:ln>
                  </pic:spPr>
                </pic:pic>
              </a:graphicData>
            </a:graphic>
          </wp:inline>
        </w:drawing>
      </w:r>
    </w:p>
    <w:p w:rsidR="00582C93" w:rsidRPr="00E24DFC" w:rsidRDefault="00582C93" w:rsidP="00582C93">
      <w:pPr>
        <w:autoSpaceDE w:val="0"/>
        <w:autoSpaceDN w:val="0"/>
        <w:adjustRightInd w:val="0"/>
        <w:spacing w:after="0" w:line="360" w:lineRule="auto"/>
        <w:jc w:val="both"/>
        <w:rPr>
          <w:rFonts w:ascii="Times New Roman" w:hAnsi="Times New Roman"/>
          <w:sz w:val="24"/>
          <w:szCs w:val="24"/>
          <w:shd w:val="clear" w:color="auto" w:fill="FFFFFF"/>
          <w:lang w:val="en-US"/>
        </w:rPr>
      </w:pPr>
      <w:r w:rsidRPr="00E24DFC">
        <w:rPr>
          <w:rFonts w:ascii="Times New Roman" w:hAnsi="Times New Roman"/>
          <w:b/>
          <w:bCs/>
          <w:sz w:val="24"/>
          <w:szCs w:val="24"/>
          <w:lang w:val="en-US"/>
        </w:rPr>
        <w:t>Figure 3</w:t>
      </w:r>
      <w:r w:rsidRPr="00E24DFC">
        <w:rPr>
          <w:rFonts w:ascii="Times New Roman" w:hAnsi="Times New Roman"/>
          <w:sz w:val="24"/>
          <w:szCs w:val="24"/>
          <w:lang w:val="en-US"/>
        </w:rPr>
        <w:t xml:space="preserve"> SLE diagram for the</w:t>
      </w:r>
      <w:r w:rsidRPr="00E24DFC">
        <w:rPr>
          <w:rFonts w:ascii="Times New Roman" w:hAnsi="Times New Roman"/>
          <w:bCs/>
          <w:sz w:val="24"/>
          <w:szCs w:val="24"/>
          <w:lang w:val="en-US"/>
        </w:rPr>
        <w:t xml:space="preserve"> </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proofErr w:type="gramStart"/>
      <w:r w:rsidRPr="00E24DFC">
        <w:rPr>
          <w:rFonts w:ascii="Times New Roman" w:hAnsi="Times New Roman"/>
          <w:sz w:val="24"/>
          <w:szCs w:val="24"/>
          <w:lang w:val="en-US"/>
        </w:rPr>
        <w:t>Mn(</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ternary system at 323.15 K</w:t>
      </w:r>
      <w:r w:rsidRPr="00E24DFC">
        <w:rPr>
          <w:rFonts w:ascii="Times New Roman" w:hAnsi="Times New Roman"/>
          <w:sz w:val="24"/>
          <w:szCs w:val="24"/>
          <w:shd w:val="clear" w:color="auto" w:fill="FFFFFF"/>
          <w:lang w:val="en-US"/>
        </w:rPr>
        <w:t>.</w:t>
      </w:r>
    </w:p>
    <w:p w:rsidR="00582C93" w:rsidRPr="00E24DFC" w:rsidRDefault="00582C93" w:rsidP="00582C93">
      <w:pPr>
        <w:spacing w:line="360" w:lineRule="auto"/>
        <w:ind w:firstLine="708"/>
        <w:rPr>
          <w:rFonts w:ascii="Times New Roman" w:hAnsi="Times New Roman"/>
          <w:sz w:val="24"/>
          <w:szCs w:val="24"/>
          <w:lang w:val="en-US"/>
        </w:rPr>
      </w:pPr>
      <w:r w:rsidRPr="00E24DFC">
        <w:rPr>
          <w:rFonts w:ascii="Times New Roman" w:hAnsi="Times New Roman"/>
          <w:sz w:val="24"/>
          <w:szCs w:val="24"/>
          <w:lang w:val="en-US"/>
        </w:rPr>
        <w:t xml:space="preserve">In Figure 3, there are two crystallization areas. The first one is HAE corresponding to the crystallization area of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and the second is BFE corresponding to the crystallization area of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.4H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O. Point A and F are the invariant points of the binary systems of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and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O. Point E represents the invariant of the system. </w:t>
      </w:r>
      <w:r>
        <w:rPr>
          <w:rFonts w:ascii="Times New Roman" w:hAnsi="Times New Roman"/>
          <w:color w:val="FF0000"/>
          <w:sz w:val="24"/>
          <w:szCs w:val="24"/>
          <w:lang w:val="en-US"/>
        </w:rPr>
        <w:t xml:space="preserve">Point </w:t>
      </w:r>
      <w:r w:rsidRPr="001C41E8">
        <w:rPr>
          <w:rFonts w:ascii="Times New Roman" w:hAnsi="Times New Roman"/>
          <w:color w:val="FF0000"/>
          <w:sz w:val="24"/>
          <w:szCs w:val="24"/>
          <w:lang w:val="en-US"/>
        </w:rPr>
        <w:t>H and</w:t>
      </w:r>
      <w:r>
        <w:rPr>
          <w:rFonts w:ascii="Times New Roman" w:hAnsi="Times New Roman"/>
          <w:color w:val="FF0000"/>
          <w:sz w:val="24"/>
          <w:szCs w:val="24"/>
          <w:lang w:val="en-US"/>
        </w:rPr>
        <w:t xml:space="preserve"> Point</w:t>
      </w:r>
      <w:r w:rsidRPr="001C41E8">
        <w:rPr>
          <w:rFonts w:ascii="Times New Roman" w:hAnsi="Times New Roman"/>
          <w:color w:val="FF0000"/>
          <w:sz w:val="24"/>
          <w:szCs w:val="24"/>
          <w:lang w:val="en-US"/>
        </w:rPr>
        <w:t xml:space="preserve"> B show the amount of salt by weight of </w:t>
      </w:r>
      <w:proofErr w:type="spellStart"/>
      <w:proofErr w:type="gramStart"/>
      <w:r w:rsidRPr="00BA122C">
        <w:rPr>
          <w:rFonts w:ascii="Times New Roman" w:hAnsi="Times New Roman"/>
          <w:color w:val="FF0000"/>
          <w:sz w:val="24"/>
          <w:szCs w:val="24"/>
          <w:lang w:val="en-US"/>
        </w:rPr>
        <w:t>Mn</w:t>
      </w:r>
      <w:proofErr w:type="spellEnd"/>
      <w:r w:rsidRPr="00BA122C">
        <w:rPr>
          <w:rFonts w:ascii="Times New Roman" w:hAnsi="Times New Roman"/>
          <w:color w:val="FF0000"/>
          <w:sz w:val="24"/>
          <w:szCs w:val="24"/>
          <w:lang w:val="en-US"/>
        </w:rPr>
        <w:t>(</w:t>
      </w:r>
      <w:proofErr w:type="gramEnd"/>
      <w:r w:rsidRPr="00BA122C">
        <w:rPr>
          <w:rFonts w:ascii="Times New Roman" w:hAnsi="Times New Roman"/>
          <w:color w:val="FF0000"/>
          <w:sz w:val="24"/>
          <w:szCs w:val="24"/>
          <w:lang w:val="en-US"/>
        </w:rPr>
        <w:t>H</w:t>
      </w:r>
      <w:r w:rsidRPr="00BA122C">
        <w:rPr>
          <w:rFonts w:ascii="Times New Roman" w:hAnsi="Times New Roman"/>
          <w:color w:val="FF0000"/>
          <w:sz w:val="24"/>
          <w:szCs w:val="24"/>
          <w:vertAlign w:val="subscript"/>
          <w:lang w:val="en-US"/>
        </w:rPr>
        <w:t>2</w:t>
      </w:r>
      <w:r w:rsidRPr="00BA122C">
        <w:rPr>
          <w:rFonts w:ascii="Times New Roman" w:hAnsi="Times New Roman"/>
          <w:color w:val="FF0000"/>
          <w:sz w:val="24"/>
          <w:szCs w:val="24"/>
          <w:lang w:val="en-US"/>
        </w:rPr>
        <w:t>PO</w:t>
      </w:r>
      <w:r w:rsidRPr="00BA122C">
        <w:rPr>
          <w:rFonts w:ascii="Times New Roman" w:hAnsi="Times New Roman"/>
          <w:color w:val="FF0000"/>
          <w:sz w:val="24"/>
          <w:szCs w:val="24"/>
          <w:vertAlign w:val="subscript"/>
          <w:lang w:val="en-US"/>
        </w:rPr>
        <w:t>2</w:t>
      </w:r>
      <w:r w:rsidRPr="00BA122C">
        <w:rPr>
          <w:rFonts w:ascii="Times New Roman" w:hAnsi="Times New Roman"/>
          <w:color w:val="FF0000"/>
          <w:sz w:val="24"/>
          <w:szCs w:val="24"/>
          <w:lang w:val="en-US"/>
        </w:rPr>
        <w:t>)</w:t>
      </w:r>
      <w:r w:rsidRPr="00BA122C">
        <w:rPr>
          <w:rFonts w:ascii="Times New Roman" w:hAnsi="Times New Roman"/>
          <w:color w:val="FF0000"/>
          <w:sz w:val="24"/>
          <w:szCs w:val="24"/>
          <w:vertAlign w:val="subscript"/>
          <w:lang w:val="en-US"/>
        </w:rPr>
        <w:t>2</w:t>
      </w:r>
      <w:r>
        <w:rPr>
          <w:rFonts w:ascii="Times New Roman" w:hAnsi="Times New Roman"/>
          <w:color w:val="FF0000"/>
          <w:sz w:val="24"/>
          <w:szCs w:val="24"/>
          <w:lang w:val="en-US"/>
        </w:rPr>
        <w:t>.</w:t>
      </w:r>
      <w:r w:rsidRPr="00BA122C">
        <w:rPr>
          <w:rFonts w:ascii="Times New Roman" w:hAnsi="Times New Roman"/>
          <w:color w:val="FF0000"/>
          <w:sz w:val="24"/>
          <w:szCs w:val="24"/>
          <w:lang w:val="en-US"/>
        </w:rPr>
        <w:t>H</w:t>
      </w:r>
      <w:r w:rsidRPr="00BA122C">
        <w:rPr>
          <w:rFonts w:ascii="Times New Roman" w:hAnsi="Times New Roman"/>
          <w:color w:val="FF0000"/>
          <w:sz w:val="24"/>
          <w:szCs w:val="24"/>
          <w:vertAlign w:val="subscript"/>
          <w:lang w:val="en-US"/>
        </w:rPr>
        <w:t>2</w:t>
      </w:r>
      <w:r w:rsidRPr="00BA122C">
        <w:rPr>
          <w:rFonts w:ascii="Times New Roman" w:hAnsi="Times New Roman"/>
          <w:color w:val="FF0000"/>
          <w:sz w:val="24"/>
          <w:szCs w:val="24"/>
          <w:lang w:val="en-US"/>
        </w:rPr>
        <w:t>O</w:t>
      </w:r>
      <w:r w:rsidRPr="001C41E8">
        <w:rPr>
          <w:rFonts w:ascii="Times New Roman" w:hAnsi="Times New Roman"/>
          <w:color w:val="FF0000"/>
          <w:sz w:val="24"/>
          <w:szCs w:val="24"/>
          <w:lang w:val="en-US"/>
        </w:rPr>
        <w:t xml:space="preserve"> and </w:t>
      </w:r>
      <w:r w:rsidRPr="00BA122C">
        <w:rPr>
          <w:rFonts w:ascii="Times New Roman" w:hAnsi="Times New Roman"/>
          <w:color w:val="FF0000"/>
          <w:sz w:val="24"/>
          <w:szCs w:val="24"/>
          <w:lang w:val="en-US"/>
        </w:rPr>
        <w:t>MnCl</w:t>
      </w:r>
      <w:r w:rsidRPr="00BA122C">
        <w:rPr>
          <w:rFonts w:ascii="Times New Roman" w:hAnsi="Times New Roman"/>
          <w:color w:val="FF0000"/>
          <w:sz w:val="24"/>
          <w:szCs w:val="24"/>
          <w:vertAlign w:val="subscript"/>
          <w:lang w:val="en-US"/>
        </w:rPr>
        <w:t>2</w:t>
      </w:r>
      <w:r w:rsidRPr="00BA122C">
        <w:rPr>
          <w:rFonts w:ascii="Times New Roman" w:hAnsi="Times New Roman"/>
          <w:color w:val="FF0000"/>
          <w:sz w:val="24"/>
          <w:szCs w:val="24"/>
          <w:lang w:val="en-US"/>
        </w:rPr>
        <w:t>.4H</w:t>
      </w:r>
      <w:r w:rsidRPr="00BA122C">
        <w:rPr>
          <w:rFonts w:ascii="Times New Roman" w:hAnsi="Times New Roman"/>
          <w:color w:val="FF0000"/>
          <w:sz w:val="24"/>
          <w:szCs w:val="24"/>
          <w:vertAlign w:val="subscript"/>
          <w:lang w:val="en-US"/>
        </w:rPr>
        <w:t>2</w:t>
      </w:r>
      <w:r w:rsidRPr="00BA122C">
        <w:rPr>
          <w:rFonts w:ascii="Times New Roman" w:hAnsi="Times New Roman"/>
          <w:color w:val="FF0000"/>
          <w:sz w:val="24"/>
          <w:szCs w:val="24"/>
          <w:lang w:val="en-US"/>
        </w:rPr>
        <w:t xml:space="preserve">O </w:t>
      </w:r>
      <w:r w:rsidRPr="001C41E8">
        <w:rPr>
          <w:rFonts w:ascii="Times New Roman" w:hAnsi="Times New Roman"/>
          <w:color w:val="FF0000"/>
          <w:sz w:val="24"/>
          <w:szCs w:val="24"/>
          <w:lang w:val="en-US"/>
        </w:rPr>
        <w:t xml:space="preserve">salt molecules and the amount of water </w:t>
      </w:r>
      <w:r>
        <w:rPr>
          <w:rFonts w:ascii="Times New Roman" w:hAnsi="Times New Roman"/>
          <w:color w:val="FF0000"/>
          <w:sz w:val="24"/>
          <w:szCs w:val="24"/>
          <w:lang w:val="en-US"/>
        </w:rPr>
        <w:t>as hydrate</w:t>
      </w:r>
      <w:r w:rsidRPr="001C41E8">
        <w:rPr>
          <w:rFonts w:ascii="Times New Roman" w:hAnsi="Times New Roman"/>
          <w:color w:val="FF0000"/>
          <w:sz w:val="24"/>
          <w:szCs w:val="24"/>
          <w:lang w:val="en-US"/>
        </w:rPr>
        <w:t>, respectively.</w:t>
      </w:r>
      <w:r>
        <w:rPr>
          <w:rFonts w:ascii="Times New Roman" w:hAnsi="Times New Roman"/>
          <w:sz w:val="24"/>
          <w:szCs w:val="24"/>
          <w:lang w:val="en-US"/>
        </w:rPr>
        <w:t xml:space="preserve"> </w:t>
      </w:r>
      <w:r w:rsidRPr="00E24DFC">
        <w:rPr>
          <w:rFonts w:ascii="Times New Roman" w:hAnsi="Times New Roman"/>
          <w:sz w:val="24"/>
          <w:szCs w:val="24"/>
          <w:lang w:val="en-US"/>
        </w:rPr>
        <w:t xml:space="preserve">The areas of AEF0 and CHEBD represent the unsaturated and saturated solutions of both salts, respectively. The curves AE and EF represent the saturation curves of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and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respectively.</w:t>
      </w:r>
    </w:p>
    <w:p w:rsidR="00582C93" w:rsidRPr="00E24DFC" w:rsidRDefault="00582C93" w:rsidP="00582C93">
      <w:pPr>
        <w:spacing w:line="360" w:lineRule="auto"/>
        <w:rPr>
          <w:rFonts w:ascii="Times New Roman" w:hAnsi="Times New Roman"/>
          <w:i/>
          <w:sz w:val="24"/>
          <w:szCs w:val="24"/>
          <w:lang w:val="en-US"/>
        </w:rPr>
      </w:pPr>
      <w:r w:rsidRPr="00E24DFC">
        <w:rPr>
          <w:rFonts w:ascii="Times New Roman" w:hAnsi="Times New Roman"/>
          <w:i/>
          <w:sz w:val="24"/>
          <w:szCs w:val="24"/>
          <w:lang w:val="en-US"/>
        </w:rPr>
        <w:t>Solubility data of H</w:t>
      </w:r>
      <w:r w:rsidRPr="00E24DFC">
        <w:rPr>
          <w:rFonts w:ascii="Times New Roman" w:hAnsi="Times New Roman"/>
          <w:i/>
          <w:sz w:val="24"/>
          <w:szCs w:val="24"/>
          <w:vertAlign w:val="subscript"/>
          <w:lang w:val="en-US"/>
        </w:rPr>
        <w:t>2</w:t>
      </w:r>
      <w:r w:rsidRPr="00E24DFC">
        <w:rPr>
          <w:rFonts w:ascii="Times New Roman" w:hAnsi="Times New Roman"/>
          <w:i/>
          <w:sz w:val="24"/>
          <w:szCs w:val="24"/>
          <w:lang w:val="en-US"/>
        </w:rPr>
        <w:t xml:space="preserve">O- </w:t>
      </w:r>
      <w:proofErr w:type="spellStart"/>
      <w:proofErr w:type="gramStart"/>
      <w:r w:rsidRPr="00E24DFC">
        <w:rPr>
          <w:rFonts w:ascii="Times New Roman" w:hAnsi="Times New Roman"/>
          <w:i/>
          <w:sz w:val="24"/>
          <w:szCs w:val="24"/>
          <w:lang w:val="en-US"/>
        </w:rPr>
        <w:t>Mn</w:t>
      </w:r>
      <w:proofErr w:type="spellEnd"/>
      <w:r w:rsidRPr="00E24DFC">
        <w:rPr>
          <w:rFonts w:ascii="Times New Roman" w:hAnsi="Times New Roman"/>
          <w:i/>
          <w:sz w:val="24"/>
          <w:szCs w:val="24"/>
          <w:lang w:val="en-US"/>
        </w:rPr>
        <w:t>(</w:t>
      </w:r>
      <w:proofErr w:type="gramEnd"/>
      <w:r w:rsidRPr="00E24DFC">
        <w:rPr>
          <w:rFonts w:ascii="Times New Roman" w:hAnsi="Times New Roman"/>
          <w:i/>
          <w:sz w:val="24"/>
          <w:szCs w:val="24"/>
          <w:lang w:val="en-US"/>
        </w:rPr>
        <w:t>H</w:t>
      </w:r>
      <w:r w:rsidRPr="00E24DFC">
        <w:rPr>
          <w:rFonts w:ascii="Times New Roman" w:hAnsi="Times New Roman"/>
          <w:i/>
          <w:sz w:val="24"/>
          <w:szCs w:val="24"/>
          <w:vertAlign w:val="subscript"/>
          <w:lang w:val="en-US"/>
        </w:rPr>
        <w:t>2</w:t>
      </w:r>
      <w:r w:rsidRPr="00E24DFC">
        <w:rPr>
          <w:rFonts w:ascii="Times New Roman" w:hAnsi="Times New Roman"/>
          <w:i/>
          <w:sz w:val="24"/>
          <w:szCs w:val="24"/>
          <w:lang w:val="en-US"/>
        </w:rPr>
        <w:t>PO</w:t>
      </w:r>
      <w:r w:rsidRPr="00E24DFC">
        <w:rPr>
          <w:rFonts w:ascii="Times New Roman" w:hAnsi="Times New Roman"/>
          <w:i/>
          <w:sz w:val="24"/>
          <w:szCs w:val="24"/>
          <w:vertAlign w:val="subscript"/>
          <w:lang w:val="en-US"/>
        </w:rPr>
        <w:t>2</w:t>
      </w:r>
      <w:r w:rsidRPr="00E24DFC">
        <w:rPr>
          <w:rFonts w:ascii="Times New Roman" w:hAnsi="Times New Roman"/>
          <w:i/>
          <w:sz w:val="24"/>
          <w:szCs w:val="24"/>
          <w:lang w:val="en-US"/>
        </w:rPr>
        <w:t>)</w:t>
      </w:r>
      <w:r w:rsidRPr="00E24DFC">
        <w:rPr>
          <w:rFonts w:ascii="Times New Roman" w:hAnsi="Times New Roman"/>
          <w:i/>
          <w:sz w:val="24"/>
          <w:szCs w:val="24"/>
          <w:vertAlign w:val="subscript"/>
          <w:lang w:val="en-US"/>
        </w:rPr>
        <w:t>2</w:t>
      </w:r>
      <w:r w:rsidRPr="00E24DFC">
        <w:rPr>
          <w:rFonts w:ascii="Times New Roman" w:hAnsi="Times New Roman"/>
          <w:i/>
          <w:sz w:val="24"/>
          <w:szCs w:val="24"/>
          <w:lang w:val="en-US"/>
        </w:rPr>
        <w:t>-NaCl-MnCl</w:t>
      </w:r>
      <w:r w:rsidRPr="00E24DFC">
        <w:rPr>
          <w:rFonts w:ascii="Times New Roman" w:hAnsi="Times New Roman"/>
          <w:i/>
          <w:sz w:val="24"/>
          <w:szCs w:val="24"/>
          <w:vertAlign w:val="subscript"/>
          <w:lang w:val="en-US"/>
        </w:rPr>
        <w:t>2</w:t>
      </w:r>
      <w:r w:rsidRPr="00E24DFC">
        <w:rPr>
          <w:rFonts w:ascii="Times New Roman" w:hAnsi="Times New Roman"/>
          <w:i/>
          <w:sz w:val="24"/>
          <w:szCs w:val="24"/>
          <w:lang w:val="en-US"/>
        </w:rPr>
        <w:t xml:space="preserve"> system at 323.15 K</w:t>
      </w:r>
    </w:p>
    <w:p w:rsidR="00582C93" w:rsidRDefault="00582C93" w:rsidP="00582C93">
      <w:pPr>
        <w:spacing w:line="360" w:lineRule="auto"/>
        <w:ind w:firstLine="708"/>
        <w:rPr>
          <w:rFonts w:ascii="Times New Roman" w:hAnsi="Times New Roman"/>
          <w:sz w:val="24"/>
          <w:szCs w:val="24"/>
          <w:lang w:val="en-US"/>
        </w:rPr>
      </w:pPr>
      <w:r w:rsidRPr="00E24DFC">
        <w:rPr>
          <w:rFonts w:ascii="Times New Roman" w:hAnsi="Times New Roman"/>
          <w:sz w:val="24"/>
          <w:szCs w:val="24"/>
          <w:lang w:val="en-US"/>
        </w:rPr>
        <w:t xml:space="preserve">The solubility data belonging to the quaternary system are given in Table V and Figure </w:t>
      </w:r>
      <w:r>
        <w:rPr>
          <w:rFonts w:ascii="Times New Roman" w:hAnsi="Times New Roman"/>
          <w:sz w:val="24"/>
          <w:szCs w:val="24"/>
          <w:lang w:val="en-US"/>
        </w:rPr>
        <w:t>4</w:t>
      </w:r>
      <w:r w:rsidRPr="00E24DFC">
        <w:rPr>
          <w:rFonts w:ascii="Times New Roman" w:hAnsi="Times New Roman"/>
          <w:sz w:val="24"/>
          <w:szCs w:val="24"/>
          <w:lang w:val="en-US"/>
        </w:rPr>
        <w:t>.</w:t>
      </w:r>
    </w:p>
    <w:p w:rsidR="00582C93" w:rsidRDefault="00582C93" w:rsidP="00582C93">
      <w:pPr>
        <w:spacing w:line="360" w:lineRule="auto"/>
        <w:ind w:firstLine="708"/>
        <w:rPr>
          <w:rFonts w:ascii="Times New Roman" w:hAnsi="Times New Roman"/>
          <w:sz w:val="24"/>
          <w:szCs w:val="24"/>
          <w:lang w:val="en-US"/>
        </w:rPr>
      </w:pPr>
    </w:p>
    <w:p w:rsidR="00582C93" w:rsidRDefault="00582C93" w:rsidP="00582C93">
      <w:pPr>
        <w:spacing w:line="360" w:lineRule="auto"/>
        <w:ind w:firstLine="708"/>
        <w:rPr>
          <w:rFonts w:ascii="Times New Roman" w:hAnsi="Times New Roman"/>
          <w:sz w:val="24"/>
          <w:szCs w:val="24"/>
          <w:lang w:val="en-US"/>
        </w:rPr>
      </w:pPr>
    </w:p>
    <w:p w:rsidR="00582C93" w:rsidRDefault="00582C93" w:rsidP="00582C93">
      <w:pPr>
        <w:spacing w:line="360" w:lineRule="auto"/>
        <w:ind w:firstLine="708"/>
        <w:rPr>
          <w:rFonts w:ascii="Times New Roman" w:hAnsi="Times New Roman"/>
          <w:sz w:val="24"/>
          <w:szCs w:val="24"/>
          <w:lang w:val="en-US"/>
        </w:rPr>
      </w:pPr>
    </w:p>
    <w:p w:rsidR="00582C93" w:rsidRDefault="00582C93" w:rsidP="00582C93">
      <w:pPr>
        <w:spacing w:line="360" w:lineRule="auto"/>
        <w:ind w:firstLine="708"/>
        <w:rPr>
          <w:rFonts w:ascii="Times New Roman" w:hAnsi="Times New Roman"/>
          <w:sz w:val="24"/>
          <w:szCs w:val="24"/>
          <w:lang w:val="en-US"/>
        </w:rPr>
      </w:pPr>
    </w:p>
    <w:p w:rsidR="00582C93" w:rsidRDefault="00582C93" w:rsidP="00582C93">
      <w:pPr>
        <w:spacing w:line="360" w:lineRule="auto"/>
        <w:ind w:firstLine="708"/>
        <w:rPr>
          <w:rFonts w:ascii="Times New Roman" w:hAnsi="Times New Roman"/>
          <w:sz w:val="24"/>
          <w:szCs w:val="24"/>
          <w:lang w:val="en-US"/>
        </w:rPr>
      </w:pPr>
    </w:p>
    <w:p w:rsidR="00582C93" w:rsidRDefault="00582C93" w:rsidP="00582C93">
      <w:pPr>
        <w:spacing w:line="360" w:lineRule="auto"/>
        <w:ind w:firstLine="708"/>
        <w:rPr>
          <w:rFonts w:ascii="Times New Roman" w:hAnsi="Times New Roman"/>
          <w:sz w:val="24"/>
          <w:szCs w:val="24"/>
          <w:lang w:val="en-US"/>
        </w:rPr>
      </w:pPr>
    </w:p>
    <w:p w:rsidR="00582C93" w:rsidRPr="00E24DFC" w:rsidRDefault="00582C93" w:rsidP="00582C93">
      <w:pPr>
        <w:pStyle w:val="AralkYok"/>
        <w:rPr>
          <w:rFonts w:ascii="Times New Roman" w:hAnsi="Times New Roman" w:cs="Times New Roman"/>
          <w:sz w:val="24"/>
          <w:szCs w:val="24"/>
          <w:lang w:val="en-US"/>
        </w:rPr>
      </w:pPr>
      <w:r w:rsidRPr="00E24DFC">
        <w:rPr>
          <w:rFonts w:ascii="Times New Roman" w:hAnsi="Times New Roman" w:cs="Times New Roman"/>
          <w:b/>
          <w:bCs/>
          <w:sz w:val="24"/>
          <w:szCs w:val="24"/>
          <w:lang w:val="en-US"/>
        </w:rPr>
        <w:lastRenderedPageBreak/>
        <w:t xml:space="preserve">Table V </w:t>
      </w:r>
      <w:r w:rsidRPr="00E24DFC">
        <w:rPr>
          <w:rFonts w:ascii="Times New Roman" w:hAnsi="Times New Roman" w:cs="Times New Roman"/>
          <w:sz w:val="24"/>
          <w:szCs w:val="24"/>
          <w:lang w:val="en-US"/>
        </w:rPr>
        <w:t>SLE data for the</w:t>
      </w:r>
      <w:r w:rsidRPr="00E24DFC">
        <w:rPr>
          <w:rFonts w:ascii="Times New Roman" w:hAnsi="Times New Roman" w:cs="Times New Roman"/>
          <w:bCs/>
          <w:sz w:val="24"/>
          <w:szCs w:val="24"/>
          <w:lang w:val="en-US"/>
        </w:rPr>
        <w:t xml:space="preserve"> quaternary </w:t>
      </w:r>
      <w:r w:rsidRPr="00E24DFC">
        <w:rPr>
          <w:rFonts w:ascii="Times New Roman" w:hAnsi="Times New Roman" w:cs="Times New Roman"/>
          <w:sz w:val="24"/>
          <w:szCs w:val="24"/>
          <w:lang w:val="en-US"/>
        </w:rPr>
        <w:t>H</w:t>
      </w:r>
      <w:r w:rsidRPr="00E24DFC">
        <w:rPr>
          <w:rFonts w:ascii="Times New Roman" w:hAnsi="Times New Roman" w:cs="Times New Roman"/>
          <w:sz w:val="24"/>
          <w:szCs w:val="24"/>
          <w:vertAlign w:val="subscript"/>
          <w:lang w:val="en-US"/>
        </w:rPr>
        <w:t>2</w:t>
      </w:r>
      <w:r w:rsidRPr="00E24DFC">
        <w:rPr>
          <w:rFonts w:ascii="Times New Roman" w:hAnsi="Times New Roman" w:cs="Times New Roman"/>
          <w:sz w:val="24"/>
          <w:szCs w:val="24"/>
          <w:lang w:val="en-US"/>
        </w:rPr>
        <w:t>O-</w:t>
      </w:r>
      <w:proofErr w:type="gramStart"/>
      <w:r w:rsidRPr="00E24DFC">
        <w:rPr>
          <w:rFonts w:ascii="Times New Roman" w:hAnsi="Times New Roman" w:cs="Times New Roman"/>
          <w:sz w:val="24"/>
          <w:szCs w:val="24"/>
          <w:lang w:val="en-US"/>
        </w:rPr>
        <w:t>Mn(</w:t>
      </w:r>
      <w:proofErr w:type="gramEnd"/>
      <w:r w:rsidRPr="00E24DFC">
        <w:rPr>
          <w:rFonts w:ascii="Times New Roman" w:hAnsi="Times New Roman" w:cs="Times New Roman"/>
          <w:sz w:val="24"/>
          <w:szCs w:val="24"/>
          <w:lang w:val="en-US"/>
        </w:rPr>
        <w:t>H</w:t>
      </w:r>
      <w:r w:rsidRPr="00E24DFC">
        <w:rPr>
          <w:rFonts w:ascii="Times New Roman" w:hAnsi="Times New Roman" w:cs="Times New Roman"/>
          <w:sz w:val="24"/>
          <w:szCs w:val="24"/>
          <w:vertAlign w:val="subscript"/>
          <w:lang w:val="en-US"/>
        </w:rPr>
        <w:t>2</w:t>
      </w:r>
      <w:r w:rsidRPr="00E24DFC">
        <w:rPr>
          <w:rFonts w:ascii="Times New Roman" w:hAnsi="Times New Roman" w:cs="Times New Roman"/>
          <w:sz w:val="24"/>
          <w:szCs w:val="24"/>
          <w:lang w:val="en-US"/>
        </w:rPr>
        <w:t>PO</w:t>
      </w:r>
      <w:r w:rsidRPr="00E24DFC">
        <w:rPr>
          <w:rFonts w:ascii="Times New Roman" w:hAnsi="Times New Roman" w:cs="Times New Roman"/>
          <w:sz w:val="24"/>
          <w:szCs w:val="24"/>
          <w:vertAlign w:val="subscript"/>
          <w:lang w:val="en-US"/>
        </w:rPr>
        <w:t>2</w:t>
      </w:r>
      <w:r w:rsidRPr="00E24DFC">
        <w:rPr>
          <w:rFonts w:ascii="Times New Roman" w:hAnsi="Times New Roman" w:cs="Times New Roman"/>
          <w:sz w:val="24"/>
          <w:szCs w:val="24"/>
          <w:lang w:val="en-US"/>
        </w:rPr>
        <w:t>)</w:t>
      </w:r>
      <w:r w:rsidRPr="00E24DFC">
        <w:rPr>
          <w:rFonts w:ascii="Times New Roman" w:hAnsi="Times New Roman" w:cs="Times New Roman"/>
          <w:sz w:val="24"/>
          <w:szCs w:val="24"/>
          <w:vertAlign w:val="subscript"/>
          <w:lang w:val="en-US"/>
        </w:rPr>
        <w:t>2</w:t>
      </w:r>
      <w:r w:rsidRPr="00E24DFC">
        <w:rPr>
          <w:rFonts w:ascii="Times New Roman" w:hAnsi="Times New Roman" w:cs="Times New Roman"/>
          <w:sz w:val="24"/>
          <w:szCs w:val="24"/>
          <w:lang w:val="en-US"/>
        </w:rPr>
        <w:t>-NaCl-MnCl</w:t>
      </w:r>
      <w:r w:rsidRPr="00E24DFC">
        <w:rPr>
          <w:rFonts w:ascii="Times New Roman" w:hAnsi="Times New Roman" w:cs="Times New Roman"/>
          <w:sz w:val="24"/>
          <w:szCs w:val="24"/>
          <w:vertAlign w:val="subscript"/>
          <w:lang w:val="en-US"/>
        </w:rPr>
        <w:t>2</w:t>
      </w:r>
      <w:r w:rsidRPr="00E24DFC">
        <w:rPr>
          <w:rFonts w:ascii="Times New Roman" w:hAnsi="Times New Roman" w:cs="Times New Roman"/>
          <w:sz w:val="24"/>
          <w:szCs w:val="24"/>
          <w:lang w:val="en-US"/>
        </w:rPr>
        <w:t xml:space="preserve"> system at 323.15 K.</w:t>
      </w:r>
    </w:p>
    <w:tbl>
      <w:tblPr>
        <w:tblStyle w:val="TabloKlavuzu"/>
        <w:tblpPr w:leftFromText="141" w:rightFromText="141" w:vertAnchor="page" w:horzAnchor="margin" w:tblpY="1897"/>
        <w:tblW w:w="3874" w:type="pct"/>
        <w:tblBorders>
          <w:left w:val="none" w:sz="0" w:space="0" w:color="auto"/>
          <w:right w:val="none" w:sz="0" w:space="0" w:color="auto"/>
          <w:insideH w:val="none" w:sz="0" w:space="0" w:color="auto"/>
          <w:insideV w:val="none" w:sz="0" w:space="0" w:color="auto"/>
        </w:tblBorders>
        <w:tblLayout w:type="fixed"/>
        <w:tblLook w:val="04A0"/>
      </w:tblPr>
      <w:tblGrid>
        <w:gridCol w:w="529"/>
        <w:gridCol w:w="855"/>
        <w:gridCol w:w="708"/>
        <w:gridCol w:w="710"/>
        <w:gridCol w:w="849"/>
        <w:gridCol w:w="852"/>
        <w:gridCol w:w="708"/>
        <w:gridCol w:w="852"/>
        <w:gridCol w:w="1133"/>
      </w:tblGrid>
      <w:tr w:rsidR="00582C93" w:rsidRPr="00E24DFC" w:rsidTr="00A77CE6">
        <w:tc>
          <w:tcPr>
            <w:tcW w:w="368" w:type="pct"/>
            <w:tcBorders>
              <w:bottom w:val="nil"/>
            </w:tcBorders>
          </w:tcPr>
          <w:p w:rsidR="00582C93" w:rsidRPr="00E24DFC" w:rsidRDefault="00582C93" w:rsidP="00A77CE6">
            <w:pPr>
              <w:jc w:val="center"/>
              <w:rPr>
                <w:rFonts w:ascii="Times New Roman" w:hAnsi="Times New Roman" w:cs="Times New Roman"/>
                <w:b/>
                <w:sz w:val="20"/>
                <w:szCs w:val="20"/>
                <w:lang w:val="en-US"/>
              </w:rPr>
            </w:pPr>
          </w:p>
        </w:tc>
        <w:tc>
          <w:tcPr>
            <w:tcW w:w="2169" w:type="pct"/>
            <w:gridSpan w:val="4"/>
            <w:tcBorders>
              <w:bottom w:val="nil"/>
            </w:tcBorders>
          </w:tcPr>
          <w:p w:rsidR="00582C93" w:rsidRPr="00E24DFC" w:rsidRDefault="00582C93" w:rsidP="00A77CE6">
            <w:pPr>
              <w:jc w:val="center"/>
              <w:rPr>
                <w:rFonts w:ascii="Times New Roman" w:hAnsi="Times New Roman" w:cs="Times New Roman"/>
                <w:b/>
                <w:sz w:val="20"/>
                <w:szCs w:val="20"/>
                <w:lang w:val="en-US"/>
              </w:rPr>
            </w:pPr>
            <w:r w:rsidRPr="00E24DFC">
              <w:rPr>
                <w:rFonts w:ascii="Times New Roman" w:hAnsi="Times New Roman" w:cs="Times New Roman"/>
                <w:b/>
                <w:sz w:val="20"/>
                <w:szCs w:val="20"/>
                <w:lang w:val="en-US"/>
              </w:rPr>
              <w:t>composition of the solution, 100.w(B)</w:t>
            </w:r>
            <w:r w:rsidRPr="00E24DFC">
              <w:rPr>
                <w:rFonts w:ascii="Times New Roman" w:hAnsi="Times New Roman" w:cs="Times New Roman"/>
                <w:b/>
                <w:sz w:val="20"/>
                <w:szCs w:val="20"/>
                <w:vertAlign w:val="superscript"/>
                <w:lang w:val="en-US"/>
              </w:rPr>
              <w:t>b</w:t>
            </w:r>
          </w:p>
        </w:tc>
        <w:tc>
          <w:tcPr>
            <w:tcW w:w="1676" w:type="pct"/>
            <w:gridSpan w:val="3"/>
            <w:tcBorders>
              <w:bottom w:val="nil"/>
            </w:tcBorders>
          </w:tcPr>
          <w:p w:rsidR="00582C93" w:rsidRPr="00E24DFC" w:rsidRDefault="00582C93" w:rsidP="00A77CE6">
            <w:pPr>
              <w:autoSpaceDE w:val="0"/>
              <w:autoSpaceDN w:val="0"/>
              <w:adjustRightInd w:val="0"/>
              <w:jc w:val="center"/>
              <w:rPr>
                <w:rFonts w:ascii="Times New Roman" w:hAnsi="Times New Roman" w:cs="Times New Roman"/>
                <w:sz w:val="20"/>
                <w:szCs w:val="20"/>
                <w:lang w:val="en-US"/>
              </w:rPr>
            </w:pPr>
            <w:proofErr w:type="spellStart"/>
            <w:r w:rsidRPr="00E24DFC">
              <w:rPr>
                <w:rFonts w:ascii="Times New Roman" w:hAnsi="Times New Roman" w:cs="Times New Roman"/>
                <w:b/>
                <w:sz w:val="20"/>
                <w:szCs w:val="20"/>
                <w:lang w:val="en-US"/>
              </w:rPr>
              <w:t>Jänecke</w:t>
            </w:r>
            <w:proofErr w:type="spellEnd"/>
            <w:r w:rsidRPr="00E24DFC">
              <w:rPr>
                <w:rFonts w:ascii="Times New Roman" w:hAnsi="Times New Roman" w:cs="Times New Roman"/>
                <w:b/>
                <w:sz w:val="20"/>
                <w:szCs w:val="20"/>
                <w:lang w:val="en-US"/>
              </w:rPr>
              <w:t xml:space="preserve"> index/mol·100 mol</w:t>
            </w:r>
            <w:r w:rsidRPr="00E24DFC">
              <w:rPr>
                <w:rFonts w:ascii="Times New Roman" w:eastAsia="AdvOT8608a8d1+22" w:hAnsi="Times New Roman" w:cs="Times New Roman"/>
                <w:b/>
                <w:sz w:val="20"/>
                <w:szCs w:val="20"/>
                <w:vertAlign w:val="superscript"/>
                <w:lang w:val="en-US"/>
              </w:rPr>
              <w:t>−</w:t>
            </w:r>
            <w:r w:rsidRPr="00E24DFC">
              <w:rPr>
                <w:rFonts w:ascii="Times New Roman" w:hAnsi="Times New Roman" w:cs="Times New Roman"/>
                <w:b/>
                <w:sz w:val="20"/>
                <w:szCs w:val="20"/>
                <w:vertAlign w:val="superscript"/>
                <w:lang w:val="en-US"/>
              </w:rPr>
              <w:t>1</w:t>
            </w:r>
            <w:r w:rsidRPr="00E24DFC">
              <w:rPr>
                <w:rFonts w:ascii="Times New Roman" w:hAnsi="Times New Roman" w:cs="Times New Roman"/>
                <w:sz w:val="20"/>
                <w:szCs w:val="20"/>
                <w:lang w:val="en-US"/>
              </w:rPr>
              <w:t xml:space="preserve"> (2Na</w:t>
            </w:r>
            <w:r w:rsidRPr="00E24DFC">
              <w:rPr>
                <w:rFonts w:ascii="Times New Roman" w:hAnsi="Times New Roman" w:cs="Times New Roman"/>
                <w:sz w:val="20"/>
                <w:szCs w:val="20"/>
                <w:vertAlign w:val="superscript"/>
                <w:lang w:val="en-US"/>
              </w:rPr>
              <w:t>+</w:t>
            </w:r>
            <w:r w:rsidRPr="00E24DFC">
              <w:rPr>
                <w:rFonts w:ascii="Times New Roman" w:hAnsi="Times New Roman" w:cs="Times New Roman"/>
                <w:sz w:val="20"/>
                <w:szCs w:val="20"/>
                <w:lang w:val="en-US"/>
              </w:rPr>
              <w:t>+Mn</w:t>
            </w:r>
            <w:r w:rsidRPr="00E24DFC">
              <w:rPr>
                <w:rFonts w:ascii="Times New Roman" w:hAnsi="Times New Roman" w:cs="Times New Roman"/>
                <w:sz w:val="20"/>
                <w:szCs w:val="20"/>
                <w:vertAlign w:val="superscript"/>
                <w:lang w:val="en-US"/>
              </w:rPr>
              <w:t>2+</w:t>
            </w:r>
            <w:r w:rsidRPr="00E24DFC">
              <w:rPr>
                <w:rFonts w:ascii="Times New Roman" w:hAnsi="Times New Roman" w:cs="Times New Roman"/>
                <w:sz w:val="20"/>
                <w:szCs w:val="20"/>
                <w:lang w:val="en-US"/>
              </w:rPr>
              <w:t>=100mol)</w:t>
            </w:r>
          </w:p>
        </w:tc>
        <w:tc>
          <w:tcPr>
            <w:tcW w:w="787" w:type="pct"/>
            <w:tcBorders>
              <w:bottom w:val="nil"/>
            </w:tcBorders>
          </w:tcPr>
          <w:p w:rsidR="00582C93" w:rsidRPr="00E24DFC" w:rsidRDefault="00582C93" w:rsidP="00A77CE6">
            <w:pPr>
              <w:rPr>
                <w:rFonts w:ascii="Times New Roman" w:hAnsi="Times New Roman" w:cs="Times New Roman"/>
                <w:sz w:val="20"/>
                <w:szCs w:val="20"/>
                <w:lang w:val="en-US"/>
              </w:rPr>
            </w:pPr>
          </w:p>
        </w:tc>
      </w:tr>
      <w:tr w:rsidR="00582C93" w:rsidRPr="00E24DFC" w:rsidTr="00A77CE6">
        <w:tc>
          <w:tcPr>
            <w:tcW w:w="368" w:type="pct"/>
            <w:tcBorders>
              <w:top w:val="nil"/>
              <w:bottom w:val="single" w:sz="4" w:space="0" w:color="auto"/>
            </w:tcBorders>
          </w:tcPr>
          <w:p w:rsidR="00582C93" w:rsidRPr="00E24DFC" w:rsidRDefault="00582C93" w:rsidP="00A77CE6">
            <w:pPr>
              <w:ind w:left="-113"/>
              <w:rPr>
                <w:rFonts w:ascii="Times New Roman" w:hAnsi="Times New Roman" w:cs="Times New Roman"/>
                <w:sz w:val="18"/>
                <w:szCs w:val="18"/>
                <w:lang w:val="en-US"/>
              </w:rPr>
            </w:pPr>
            <w:r w:rsidRPr="00E24DFC">
              <w:rPr>
                <w:rFonts w:ascii="Times New Roman" w:hAnsi="Times New Roman" w:cs="Times New Roman"/>
                <w:sz w:val="18"/>
                <w:szCs w:val="18"/>
                <w:lang w:val="en-US"/>
              </w:rPr>
              <w:t>No</w:t>
            </w:r>
          </w:p>
        </w:tc>
        <w:tc>
          <w:tcPr>
            <w:tcW w:w="594" w:type="pct"/>
            <w:tcBorders>
              <w:top w:val="nil"/>
              <w:bottom w:val="single" w:sz="4" w:space="0" w:color="auto"/>
            </w:tcBorders>
          </w:tcPr>
          <w:p w:rsidR="00582C93" w:rsidRPr="00E24DFC" w:rsidRDefault="00582C93" w:rsidP="00A77CE6">
            <w:pPr>
              <w:ind w:left="-113"/>
              <w:rPr>
                <w:rFonts w:ascii="Times New Roman" w:hAnsi="Times New Roman" w:cs="Times New Roman"/>
                <w:sz w:val="18"/>
                <w:szCs w:val="18"/>
                <w:lang w:val="en-US"/>
              </w:rPr>
            </w:pPr>
            <w:r w:rsidRPr="00E24DFC">
              <w:rPr>
                <w:rFonts w:ascii="Times New Roman" w:hAnsi="Times New Roman" w:cs="Times New Roman"/>
                <w:sz w:val="18"/>
                <w:szCs w:val="18"/>
                <w:lang w:val="en-US"/>
              </w:rPr>
              <w:t>w(Mn</w:t>
            </w:r>
            <w:r w:rsidRPr="00E24DFC">
              <w:rPr>
                <w:rFonts w:ascii="Times New Roman" w:hAnsi="Times New Roman" w:cs="Times New Roman"/>
                <w:sz w:val="18"/>
                <w:szCs w:val="18"/>
                <w:vertAlign w:val="superscript"/>
                <w:lang w:val="en-US"/>
              </w:rPr>
              <w:t>2+</w:t>
            </w:r>
            <w:r w:rsidRPr="00E24DFC">
              <w:rPr>
                <w:rFonts w:ascii="Times New Roman" w:hAnsi="Times New Roman" w:cs="Times New Roman"/>
                <w:sz w:val="18"/>
                <w:szCs w:val="18"/>
                <w:lang w:val="en-US"/>
              </w:rPr>
              <w:t>)</w:t>
            </w:r>
          </w:p>
        </w:tc>
        <w:tc>
          <w:tcPr>
            <w:tcW w:w="492" w:type="pct"/>
            <w:tcBorders>
              <w:top w:val="nil"/>
              <w:bottom w:val="single" w:sz="4" w:space="0" w:color="auto"/>
            </w:tcBorders>
          </w:tcPr>
          <w:p w:rsidR="00582C93" w:rsidRPr="00E24DFC" w:rsidRDefault="00582C93" w:rsidP="00A77CE6">
            <w:pPr>
              <w:ind w:left="-113"/>
              <w:rPr>
                <w:rFonts w:ascii="Times New Roman" w:hAnsi="Times New Roman" w:cs="Times New Roman"/>
                <w:sz w:val="18"/>
                <w:szCs w:val="18"/>
                <w:lang w:val="en-US"/>
              </w:rPr>
            </w:pPr>
            <w:r w:rsidRPr="00E24DFC">
              <w:rPr>
                <w:rFonts w:ascii="Times New Roman" w:hAnsi="Times New Roman" w:cs="Times New Roman"/>
                <w:sz w:val="18"/>
                <w:szCs w:val="18"/>
                <w:lang w:val="en-US"/>
              </w:rPr>
              <w:t>w(Na</w:t>
            </w:r>
            <w:r w:rsidRPr="00E24DFC">
              <w:rPr>
                <w:rFonts w:ascii="Times New Roman" w:hAnsi="Times New Roman" w:cs="Times New Roman"/>
                <w:sz w:val="18"/>
                <w:szCs w:val="18"/>
                <w:vertAlign w:val="superscript"/>
                <w:lang w:val="en-US"/>
              </w:rPr>
              <w:t>+</w:t>
            </w:r>
            <w:r w:rsidRPr="00E24DFC">
              <w:rPr>
                <w:rFonts w:ascii="Times New Roman" w:hAnsi="Times New Roman" w:cs="Times New Roman"/>
                <w:sz w:val="18"/>
                <w:szCs w:val="18"/>
                <w:lang w:val="en-US"/>
              </w:rPr>
              <w:t>)</w:t>
            </w:r>
          </w:p>
        </w:tc>
        <w:tc>
          <w:tcPr>
            <w:tcW w:w="493" w:type="pct"/>
            <w:tcBorders>
              <w:top w:val="nil"/>
              <w:bottom w:val="single" w:sz="4" w:space="0" w:color="auto"/>
            </w:tcBorders>
          </w:tcPr>
          <w:p w:rsidR="00582C93" w:rsidRPr="00E24DFC" w:rsidRDefault="00582C93" w:rsidP="00A77CE6">
            <w:pPr>
              <w:ind w:left="-113"/>
              <w:rPr>
                <w:rFonts w:ascii="Times New Roman" w:hAnsi="Times New Roman" w:cs="Times New Roman"/>
                <w:sz w:val="18"/>
                <w:szCs w:val="18"/>
                <w:lang w:val="en-US"/>
              </w:rPr>
            </w:pPr>
            <w:r w:rsidRPr="00E24DFC">
              <w:rPr>
                <w:rFonts w:ascii="Times New Roman" w:hAnsi="Times New Roman" w:cs="Times New Roman"/>
                <w:sz w:val="18"/>
                <w:szCs w:val="18"/>
                <w:lang w:val="en-US"/>
              </w:rPr>
              <w:t>w(</w:t>
            </w:r>
            <w:proofErr w:type="spellStart"/>
            <w:r w:rsidRPr="00E24DFC">
              <w:rPr>
                <w:rFonts w:ascii="Times New Roman" w:hAnsi="Times New Roman" w:cs="Times New Roman"/>
                <w:sz w:val="18"/>
                <w:szCs w:val="18"/>
                <w:lang w:val="en-US"/>
              </w:rPr>
              <w:t>Cl</w:t>
            </w:r>
            <w:proofErr w:type="spellEnd"/>
            <w:r w:rsidRPr="00E24DFC">
              <w:rPr>
                <w:rFonts w:ascii="Times New Roman" w:hAnsi="Times New Roman" w:cs="Times New Roman"/>
                <w:sz w:val="18"/>
                <w:szCs w:val="18"/>
                <w:vertAlign w:val="superscript"/>
                <w:lang w:val="en-US"/>
              </w:rPr>
              <w:t>-</w:t>
            </w:r>
            <w:r w:rsidRPr="00E24DFC">
              <w:rPr>
                <w:rFonts w:ascii="Times New Roman" w:hAnsi="Times New Roman" w:cs="Times New Roman"/>
                <w:sz w:val="18"/>
                <w:szCs w:val="18"/>
                <w:lang w:val="en-US"/>
              </w:rPr>
              <w:t>)</w:t>
            </w:r>
          </w:p>
        </w:tc>
        <w:tc>
          <w:tcPr>
            <w:tcW w:w="590" w:type="pct"/>
            <w:tcBorders>
              <w:top w:val="nil"/>
              <w:bottom w:val="single" w:sz="4" w:space="0" w:color="auto"/>
            </w:tcBorders>
          </w:tcPr>
          <w:p w:rsidR="00582C93" w:rsidRPr="00E24DFC" w:rsidRDefault="00582C93" w:rsidP="00A77CE6">
            <w:pPr>
              <w:ind w:left="-113"/>
              <w:rPr>
                <w:rFonts w:ascii="Times New Roman" w:hAnsi="Times New Roman" w:cs="Times New Roman"/>
                <w:sz w:val="18"/>
                <w:szCs w:val="18"/>
                <w:lang w:val="en-US"/>
              </w:rPr>
            </w:pPr>
            <w:r w:rsidRPr="00E24DFC">
              <w:rPr>
                <w:rFonts w:ascii="Times New Roman" w:hAnsi="Times New Roman" w:cs="Times New Roman"/>
                <w:sz w:val="18"/>
                <w:szCs w:val="18"/>
                <w:lang w:val="en-US"/>
              </w:rPr>
              <w:t>w(H</w:t>
            </w:r>
            <w:r w:rsidRPr="00E24DFC">
              <w:rPr>
                <w:rFonts w:ascii="Times New Roman" w:hAnsi="Times New Roman" w:cs="Times New Roman"/>
                <w:sz w:val="18"/>
                <w:szCs w:val="18"/>
                <w:vertAlign w:val="subscript"/>
                <w:lang w:val="en-US"/>
              </w:rPr>
              <w:t>2</w:t>
            </w:r>
            <w:r w:rsidRPr="00E24DFC">
              <w:rPr>
                <w:rFonts w:ascii="Times New Roman" w:hAnsi="Times New Roman" w:cs="Times New Roman"/>
                <w:sz w:val="18"/>
                <w:szCs w:val="18"/>
                <w:lang w:val="en-US"/>
              </w:rPr>
              <w:t>PO</w:t>
            </w:r>
            <w:r w:rsidRPr="00E24DFC">
              <w:rPr>
                <w:rFonts w:ascii="Times New Roman" w:hAnsi="Times New Roman" w:cs="Times New Roman"/>
                <w:sz w:val="18"/>
                <w:szCs w:val="18"/>
                <w:vertAlign w:val="subscript"/>
                <w:lang w:val="en-US"/>
              </w:rPr>
              <w:t>2</w:t>
            </w:r>
            <w:r w:rsidRPr="00E24DFC">
              <w:rPr>
                <w:rFonts w:ascii="Times New Roman" w:hAnsi="Times New Roman" w:cs="Times New Roman"/>
                <w:sz w:val="18"/>
                <w:szCs w:val="18"/>
                <w:lang w:val="en-US"/>
              </w:rPr>
              <w:t>)</w:t>
            </w:r>
          </w:p>
        </w:tc>
        <w:tc>
          <w:tcPr>
            <w:tcW w:w="592" w:type="pct"/>
            <w:tcBorders>
              <w:top w:val="nil"/>
              <w:bottom w:val="single" w:sz="4" w:space="0" w:color="auto"/>
            </w:tcBorders>
          </w:tcPr>
          <w:p w:rsidR="00582C93" w:rsidRPr="00E24DFC" w:rsidRDefault="00582C93" w:rsidP="00A77CE6">
            <w:pPr>
              <w:ind w:left="-113"/>
              <w:rPr>
                <w:rFonts w:ascii="Times New Roman" w:hAnsi="Times New Roman" w:cs="Times New Roman"/>
                <w:sz w:val="18"/>
                <w:szCs w:val="18"/>
                <w:lang w:val="en-US"/>
              </w:rPr>
            </w:pPr>
            <w:r w:rsidRPr="00E24DFC">
              <w:rPr>
                <w:rFonts w:ascii="Times New Roman" w:hAnsi="Times New Roman" w:cs="Times New Roman"/>
                <w:sz w:val="18"/>
                <w:szCs w:val="18"/>
                <w:lang w:val="en-US"/>
              </w:rPr>
              <w:t>J(Mn</w:t>
            </w:r>
            <w:r w:rsidRPr="00E24DFC">
              <w:rPr>
                <w:rFonts w:ascii="Times New Roman" w:hAnsi="Times New Roman" w:cs="Times New Roman"/>
                <w:sz w:val="18"/>
                <w:szCs w:val="18"/>
                <w:vertAlign w:val="superscript"/>
                <w:lang w:val="en-US"/>
              </w:rPr>
              <w:t>2+</w:t>
            </w:r>
            <w:r w:rsidRPr="00E24DFC">
              <w:rPr>
                <w:rFonts w:ascii="Times New Roman" w:hAnsi="Times New Roman" w:cs="Times New Roman"/>
                <w:sz w:val="18"/>
                <w:szCs w:val="18"/>
                <w:lang w:val="en-US"/>
              </w:rPr>
              <w:t>)</w:t>
            </w:r>
          </w:p>
        </w:tc>
        <w:tc>
          <w:tcPr>
            <w:tcW w:w="492" w:type="pct"/>
            <w:tcBorders>
              <w:top w:val="nil"/>
              <w:bottom w:val="single" w:sz="4" w:space="0" w:color="auto"/>
            </w:tcBorders>
          </w:tcPr>
          <w:p w:rsidR="00582C93" w:rsidRPr="00E24DFC" w:rsidRDefault="00582C93" w:rsidP="00A77CE6">
            <w:pPr>
              <w:ind w:left="-113"/>
              <w:rPr>
                <w:rFonts w:ascii="Times New Roman" w:hAnsi="Times New Roman" w:cs="Times New Roman"/>
                <w:sz w:val="18"/>
                <w:szCs w:val="18"/>
                <w:lang w:val="en-US"/>
              </w:rPr>
            </w:pPr>
            <w:r w:rsidRPr="00E24DFC">
              <w:rPr>
                <w:rFonts w:ascii="Times New Roman" w:hAnsi="Times New Roman" w:cs="Times New Roman"/>
                <w:sz w:val="18"/>
                <w:szCs w:val="18"/>
                <w:lang w:val="en-US"/>
              </w:rPr>
              <w:t>J(2Cl</w:t>
            </w:r>
            <w:r w:rsidRPr="00E24DFC">
              <w:rPr>
                <w:rFonts w:ascii="Times New Roman" w:hAnsi="Times New Roman" w:cs="Times New Roman"/>
                <w:sz w:val="18"/>
                <w:szCs w:val="18"/>
                <w:vertAlign w:val="superscript"/>
                <w:lang w:val="en-US"/>
              </w:rPr>
              <w:t>-</w:t>
            </w:r>
            <w:r w:rsidRPr="00E24DFC">
              <w:rPr>
                <w:rFonts w:ascii="Times New Roman" w:hAnsi="Times New Roman" w:cs="Times New Roman"/>
                <w:sz w:val="18"/>
                <w:szCs w:val="18"/>
                <w:lang w:val="en-US"/>
              </w:rPr>
              <w:t>)</w:t>
            </w:r>
          </w:p>
        </w:tc>
        <w:tc>
          <w:tcPr>
            <w:tcW w:w="592" w:type="pct"/>
            <w:tcBorders>
              <w:top w:val="nil"/>
              <w:bottom w:val="single" w:sz="4" w:space="0" w:color="auto"/>
            </w:tcBorders>
          </w:tcPr>
          <w:p w:rsidR="00582C93" w:rsidRPr="00E24DFC" w:rsidRDefault="00582C93" w:rsidP="00A77CE6">
            <w:pPr>
              <w:ind w:left="-113"/>
              <w:rPr>
                <w:rFonts w:ascii="Times New Roman" w:hAnsi="Times New Roman" w:cs="Times New Roman"/>
                <w:sz w:val="18"/>
                <w:szCs w:val="18"/>
                <w:lang w:val="en-US"/>
              </w:rPr>
            </w:pPr>
            <w:r w:rsidRPr="00E24DFC">
              <w:rPr>
                <w:rFonts w:ascii="Times New Roman" w:hAnsi="Times New Roman" w:cs="Times New Roman"/>
                <w:sz w:val="18"/>
                <w:szCs w:val="18"/>
                <w:lang w:val="en-US"/>
              </w:rPr>
              <w:t>J (H</w:t>
            </w:r>
            <w:r w:rsidRPr="00E24DFC">
              <w:rPr>
                <w:rFonts w:ascii="Times New Roman" w:hAnsi="Times New Roman" w:cs="Times New Roman"/>
                <w:sz w:val="18"/>
                <w:szCs w:val="18"/>
                <w:vertAlign w:val="subscript"/>
                <w:lang w:val="en-US"/>
              </w:rPr>
              <w:t>2</w:t>
            </w:r>
            <w:r w:rsidRPr="00E24DFC">
              <w:rPr>
                <w:rFonts w:ascii="Times New Roman" w:hAnsi="Times New Roman" w:cs="Times New Roman"/>
                <w:sz w:val="18"/>
                <w:szCs w:val="18"/>
                <w:lang w:val="en-US"/>
              </w:rPr>
              <w:t>O)</w:t>
            </w:r>
          </w:p>
        </w:tc>
        <w:tc>
          <w:tcPr>
            <w:tcW w:w="787" w:type="pct"/>
            <w:tcBorders>
              <w:top w:val="nil"/>
              <w:bottom w:val="single" w:sz="4" w:space="0" w:color="auto"/>
            </w:tcBorders>
          </w:tcPr>
          <w:p w:rsidR="00582C93" w:rsidRPr="00E24DFC" w:rsidRDefault="00582C93" w:rsidP="00A77CE6">
            <w:pPr>
              <w:ind w:left="-113"/>
              <w:rPr>
                <w:rFonts w:ascii="Times New Roman" w:hAnsi="Times New Roman" w:cs="Times New Roman"/>
                <w:sz w:val="18"/>
                <w:szCs w:val="18"/>
                <w:lang w:val="en-US"/>
              </w:rPr>
            </w:pPr>
            <w:r w:rsidRPr="00E24DFC">
              <w:rPr>
                <w:rFonts w:ascii="Times New Roman" w:hAnsi="Times New Roman" w:cs="Times New Roman"/>
                <w:sz w:val="18"/>
                <w:szCs w:val="18"/>
                <w:lang w:val="en-US"/>
              </w:rPr>
              <w:t xml:space="preserve">Solid </w:t>
            </w:r>
            <w:proofErr w:type="spellStart"/>
            <w:r w:rsidRPr="00E24DFC">
              <w:rPr>
                <w:rFonts w:ascii="Times New Roman" w:hAnsi="Times New Roman" w:cs="Times New Roman"/>
                <w:sz w:val="18"/>
                <w:szCs w:val="18"/>
                <w:lang w:val="en-US"/>
              </w:rPr>
              <w:t>Phase</w:t>
            </w:r>
            <w:r w:rsidRPr="00E24DFC">
              <w:rPr>
                <w:rFonts w:ascii="Times New Roman" w:hAnsi="Times New Roman" w:cs="Times New Roman"/>
                <w:sz w:val="18"/>
                <w:szCs w:val="18"/>
                <w:vertAlign w:val="superscript"/>
                <w:lang w:val="en-US"/>
              </w:rPr>
              <w:t>c</w:t>
            </w:r>
            <w:proofErr w:type="spellEnd"/>
          </w:p>
        </w:tc>
      </w:tr>
      <w:tr w:rsidR="00582C93" w:rsidRPr="00E24DFC" w:rsidTr="00A77CE6">
        <w:tc>
          <w:tcPr>
            <w:tcW w:w="368" w:type="pct"/>
            <w:tcBorders>
              <w:top w:val="single" w:sz="4" w:space="0" w:color="auto"/>
            </w:tcBorders>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w:t>
            </w:r>
          </w:p>
        </w:tc>
        <w:tc>
          <w:tcPr>
            <w:tcW w:w="594" w:type="pct"/>
            <w:tcBorders>
              <w:top w:val="single" w:sz="4" w:space="0" w:color="auto"/>
            </w:tcBorders>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20.73</w:t>
            </w:r>
          </w:p>
        </w:tc>
        <w:tc>
          <w:tcPr>
            <w:tcW w:w="492" w:type="pct"/>
            <w:tcBorders>
              <w:top w:val="single" w:sz="4" w:space="0" w:color="auto"/>
            </w:tcBorders>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1.23</w:t>
            </w:r>
          </w:p>
        </w:tc>
        <w:tc>
          <w:tcPr>
            <w:tcW w:w="493" w:type="pct"/>
            <w:tcBorders>
              <w:top w:val="single" w:sz="4" w:space="0" w:color="auto"/>
            </w:tcBorders>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28.63</w:t>
            </w:r>
          </w:p>
        </w:tc>
        <w:tc>
          <w:tcPr>
            <w:tcW w:w="590" w:type="pct"/>
            <w:tcBorders>
              <w:top w:val="single" w:sz="4" w:space="0" w:color="auto"/>
            </w:tcBorders>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0.00</w:t>
            </w:r>
          </w:p>
        </w:tc>
        <w:tc>
          <w:tcPr>
            <w:tcW w:w="592" w:type="pct"/>
            <w:tcBorders>
              <w:top w:val="single" w:sz="4" w:space="0" w:color="auto"/>
            </w:tcBorders>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93.98</w:t>
            </w:r>
          </w:p>
        </w:tc>
        <w:tc>
          <w:tcPr>
            <w:tcW w:w="492" w:type="pct"/>
            <w:tcBorders>
              <w:top w:val="single" w:sz="4" w:space="0" w:color="auto"/>
            </w:tcBorders>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99.90</w:t>
            </w:r>
          </w:p>
        </w:tc>
        <w:tc>
          <w:tcPr>
            <w:tcW w:w="592" w:type="pct"/>
            <w:tcBorders>
              <w:top w:val="single" w:sz="4" w:space="0" w:color="auto"/>
            </w:tcBorders>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680.67</w:t>
            </w:r>
          </w:p>
        </w:tc>
        <w:tc>
          <w:tcPr>
            <w:tcW w:w="787" w:type="pct"/>
            <w:tcBorders>
              <w:top w:val="single" w:sz="4" w:space="0" w:color="auto"/>
            </w:tcBorders>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N+M</w:t>
            </w:r>
          </w:p>
        </w:tc>
      </w:tr>
      <w:tr w:rsidR="00582C93" w:rsidRPr="00E24DFC" w:rsidTr="00A77CE6">
        <w:tc>
          <w:tcPr>
            <w:tcW w:w="368"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w:t>
            </w:r>
          </w:p>
        </w:tc>
        <w:tc>
          <w:tcPr>
            <w:tcW w:w="594"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18.28</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2.37</w:t>
            </w:r>
          </w:p>
        </w:tc>
        <w:tc>
          <w:tcPr>
            <w:tcW w:w="493"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26.60</w:t>
            </w:r>
          </w:p>
        </w:tc>
        <w:tc>
          <w:tcPr>
            <w:tcW w:w="590"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1.19</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86.58</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97.60</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746.93</w:t>
            </w:r>
          </w:p>
        </w:tc>
        <w:tc>
          <w:tcPr>
            <w:tcW w:w="787"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N+M</w:t>
            </w:r>
          </w:p>
        </w:tc>
      </w:tr>
      <w:tr w:rsidR="00582C93" w:rsidRPr="00E24DFC" w:rsidTr="00A77CE6">
        <w:tc>
          <w:tcPr>
            <w:tcW w:w="368"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3</w:t>
            </w:r>
          </w:p>
        </w:tc>
        <w:tc>
          <w:tcPr>
            <w:tcW w:w="594"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16.08</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2.59</w:t>
            </w:r>
          </w:p>
        </w:tc>
        <w:tc>
          <w:tcPr>
            <w:tcW w:w="493"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23.94</w:t>
            </w:r>
          </w:p>
        </w:tc>
        <w:tc>
          <w:tcPr>
            <w:tcW w:w="590"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1.47</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83.85</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96.73</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891.89</w:t>
            </w:r>
          </w:p>
        </w:tc>
        <w:tc>
          <w:tcPr>
            <w:tcW w:w="787"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N+M</w:t>
            </w:r>
          </w:p>
        </w:tc>
      </w:tr>
      <w:tr w:rsidR="00582C93" w:rsidRPr="00E24DFC" w:rsidTr="00A77CE6">
        <w:tc>
          <w:tcPr>
            <w:tcW w:w="368" w:type="pct"/>
          </w:tcPr>
          <w:p w:rsidR="00582C93" w:rsidRPr="003B254F" w:rsidRDefault="00582C93" w:rsidP="00A77CE6">
            <w:pPr>
              <w:ind w:left="-113"/>
              <w:rPr>
                <w:rFonts w:ascii="Times New Roman" w:hAnsi="Times New Roman" w:cs="Times New Roman"/>
                <w:color w:val="FF0000"/>
                <w:sz w:val="20"/>
                <w:szCs w:val="20"/>
                <w:lang w:val="en-US"/>
              </w:rPr>
            </w:pPr>
            <w:r w:rsidRPr="003B254F">
              <w:rPr>
                <w:rFonts w:ascii="Times New Roman" w:hAnsi="Times New Roman" w:cs="Times New Roman"/>
                <w:color w:val="FF0000"/>
                <w:sz w:val="20"/>
                <w:szCs w:val="20"/>
                <w:lang w:val="en-US"/>
              </w:rPr>
              <w:t>4E</w:t>
            </w:r>
          </w:p>
        </w:tc>
        <w:tc>
          <w:tcPr>
            <w:tcW w:w="594"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14.28</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2.95</w:t>
            </w:r>
          </w:p>
        </w:tc>
        <w:tc>
          <w:tcPr>
            <w:tcW w:w="493"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21.91</w:t>
            </w:r>
          </w:p>
        </w:tc>
        <w:tc>
          <w:tcPr>
            <w:tcW w:w="590"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1.95</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80.19</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95.33</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1011.86</w:t>
            </w:r>
          </w:p>
        </w:tc>
        <w:tc>
          <w:tcPr>
            <w:tcW w:w="787"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N+M+H</w:t>
            </w:r>
          </w:p>
        </w:tc>
      </w:tr>
      <w:tr w:rsidR="00582C93" w:rsidRPr="00E24DFC" w:rsidTr="00A77CE6">
        <w:tc>
          <w:tcPr>
            <w:tcW w:w="368"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5</w:t>
            </w:r>
          </w:p>
        </w:tc>
        <w:tc>
          <w:tcPr>
            <w:tcW w:w="594"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13.72</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0.00</w:t>
            </w:r>
          </w:p>
        </w:tc>
        <w:tc>
          <w:tcPr>
            <w:tcW w:w="493"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11.83</w:t>
            </w:r>
          </w:p>
        </w:tc>
        <w:tc>
          <w:tcPr>
            <w:tcW w:w="590"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10.78</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100</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66.80</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1419.43</w:t>
            </w:r>
          </w:p>
        </w:tc>
        <w:tc>
          <w:tcPr>
            <w:tcW w:w="787"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M+H</w:t>
            </w:r>
          </w:p>
        </w:tc>
      </w:tr>
      <w:tr w:rsidR="00582C93" w:rsidRPr="00E24DFC" w:rsidTr="00A77CE6">
        <w:tc>
          <w:tcPr>
            <w:tcW w:w="368"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6</w:t>
            </w:r>
          </w:p>
        </w:tc>
        <w:tc>
          <w:tcPr>
            <w:tcW w:w="594"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13.29</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1.45</w:t>
            </w:r>
          </w:p>
        </w:tc>
        <w:tc>
          <w:tcPr>
            <w:tcW w:w="493"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16.26</w:t>
            </w:r>
          </w:p>
        </w:tc>
        <w:tc>
          <w:tcPr>
            <w:tcW w:w="590"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5.73</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88.46</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83.85</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1288.10</w:t>
            </w:r>
          </w:p>
        </w:tc>
        <w:tc>
          <w:tcPr>
            <w:tcW w:w="787"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M+H</w:t>
            </w:r>
          </w:p>
        </w:tc>
      </w:tr>
      <w:tr w:rsidR="00582C93" w:rsidRPr="00E24DFC" w:rsidTr="00A77CE6">
        <w:tc>
          <w:tcPr>
            <w:tcW w:w="368"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7</w:t>
            </w:r>
          </w:p>
        </w:tc>
        <w:tc>
          <w:tcPr>
            <w:tcW w:w="594"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12.76</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2.00</w:t>
            </w:r>
          </w:p>
        </w:tc>
        <w:tc>
          <w:tcPr>
            <w:tcW w:w="493"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17.62</w:t>
            </w:r>
          </w:p>
        </w:tc>
        <w:tc>
          <w:tcPr>
            <w:tcW w:w="590"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3.52</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84.21</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90.05</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1293.63</w:t>
            </w:r>
          </w:p>
        </w:tc>
        <w:tc>
          <w:tcPr>
            <w:tcW w:w="787"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M+H</w:t>
            </w:r>
          </w:p>
        </w:tc>
      </w:tr>
      <w:tr w:rsidR="00582C93" w:rsidRPr="00E24DFC" w:rsidTr="00A77CE6">
        <w:tc>
          <w:tcPr>
            <w:tcW w:w="368" w:type="pct"/>
          </w:tcPr>
          <w:p w:rsidR="00582C93" w:rsidRPr="003B254F" w:rsidRDefault="00582C93" w:rsidP="00A77CE6">
            <w:pPr>
              <w:ind w:left="-113"/>
              <w:rPr>
                <w:rFonts w:ascii="Times New Roman" w:hAnsi="Times New Roman" w:cs="Times New Roman"/>
                <w:color w:val="FF0000"/>
                <w:sz w:val="20"/>
                <w:szCs w:val="20"/>
                <w:lang w:val="en-US"/>
              </w:rPr>
            </w:pPr>
            <w:r w:rsidRPr="003B254F">
              <w:rPr>
                <w:rFonts w:ascii="Times New Roman" w:hAnsi="Times New Roman" w:cs="Times New Roman"/>
                <w:color w:val="FF0000"/>
                <w:sz w:val="20"/>
                <w:szCs w:val="20"/>
                <w:lang w:val="en-US"/>
              </w:rPr>
              <w:t>8E</w:t>
            </w:r>
          </w:p>
        </w:tc>
        <w:tc>
          <w:tcPr>
            <w:tcW w:w="594"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14.28</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2.95</w:t>
            </w:r>
          </w:p>
        </w:tc>
        <w:tc>
          <w:tcPr>
            <w:tcW w:w="493"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21.91</w:t>
            </w:r>
          </w:p>
        </w:tc>
        <w:tc>
          <w:tcPr>
            <w:tcW w:w="590"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1.95</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80.19</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95.33</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1011.86</w:t>
            </w:r>
          </w:p>
        </w:tc>
        <w:tc>
          <w:tcPr>
            <w:tcW w:w="787"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N+M+H</w:t>
            </w:r>
          </w:p>
        </w:tc>
      </w:tr>
      <w:tr w:rsidR="00582C93" w:rsidRPr="00E24DFC" w:rsidTr="00A77CE6">
        <w:tc>
          <w:tcPr>
            <w:tcW w:w="368"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9</w:t>
            </w:r>
          </w:p>
        </w:tc>
        <w:tc>
          <w:tcPr>
            <w:tcW w:w="594"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1.79</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9.61</w:t>
            </w:r>
          </w:p>
        </w:tc>
        <w:tc>
          <w:tcPr>
            <w:tcW w:w="493"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14.85</w:t>
            </w:r>
          </w:p>
        </w:tc>
        <w:tc>
          <w:tcPr>
            <w:tcW w:w="590"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4.23</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13.46</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86.62</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1601.20</w:t>
            </w:r>
          </w:p>
        </w:tc>
        <w:tc>
          <w:tcPr>
            <w:tcW w:w="787"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H+N</w:t>
            </w:r>
          </w:p>
        </w:tc>
      </w:tr>
      <w:tr w:rsidR="00582C93" w:rsidRPr="00E24DFC" w:rsidTr="00A77CE6">
        <w:tc>
          <w:tcPr>
            <w:tcW w:w="368"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10</w:t>
            </w:r>
          </w:p>
        </w:tc>
        <w:tc>
          <w:tcPr>
            <w:tcW w:w="594"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4.32</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7.36</w:t>
            </w:r>
          </w:p>
        </w:tc>
        <w:tc>
          <w:tcPr>
            <w:tcW w:w="493"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14.94</w:t>
            </w:r>
          </w:p>
        </w:tc>
        <w:tc>
          <w:tcPr>
            <w:tcW w:w="590"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3.67</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32.91</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88.22</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1625.10</w:t>
            </w:r>
          </w:p>
        </w:tc>
        <w:tc>
          <w:tcPr>
            <w:tcW w:w="787"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H+N</w:t>
            </w:r>
          </w:p>
        </w:tc>
      </w:tr>
      <w:tr w:rsidR="00582C93" w:rsidRPr="00E24DFC" w:rsidTr="00A77CE6">
        <w:tc>
          <w:tcPr>
            <w:tcW w:w="368"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11</w:t>
            </w:r>
          </w:p>
        </w:tc>
        <w:tc>
          <w:tcPr>
            <w:tcW w:w="594"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5.49</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7.02</w:t>
            </w:r>
          </w:p>
        </w:tc>
        <w:tc>
          <w:tcPr>
            <w:tcW w:w="493"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15.97</w:t>
            </w:r>
          </w:p>
        </w:tc>
        <w:tc>
          <w:tcPr>
            <w:tcW w:w="590"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3.59</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39.54</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89.10</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1496.39</w:t>
            </w:r>
          </w:p>
        </w:tc>
        <w:tc>
          <w:tcPr>
            <w:tcW w:w="787"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H+N</w:t>
            </w:r>
          </w:p>
        </w:tc>
      </w:tr>
      <w:tr w:rsidR="00582C93" w:rsidRPr="00E24DFC" w:rsidTr="00A77CE6">
        <w:tc>
          <w:tcPr>
            <w:tcW w:w="368"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12</w:t>
            </w:r>
          </w:p>
        </w:tc>
        <w:tc>
          <w:tcPr>
            <w:tcW w:w="594"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7.57</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4.76</w:t>
            </w:r>
          </w:p>
        </w:tc>
        <w:tc>
          <w:tcPr>
            <w:tcW w:w="493"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15.73</w:t>
            </w:r>
          </w:p>
        </w:tc>
        <w:tc>
          <w:tcPr>
            <w:tcW w:w="590"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2.53</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57.07</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91.87</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1600.66</w:t>
            </w:r>
          </w:p>
        </w:tc>
        <w:tc>
          <w:tcPr>
            <w:tcW w:w="787"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H+N</w:t>
            </w:r>
          </w:p>
        </w:tc>
      </w:tr>
      <w:tr w:rsidR="00582C93" w:rsidRPr="00E24DFC" w:rsidTr="00A77CE6">
        <w:tc>
          <w:tcPr>
            <w:tcW w:w="368" w:type="pct"/>
          </w:tcPr>
          <w:p w:rsidR="00582C93" w:rsidRPr="003B254F" w:rsidRDefault="00582C93" w:rsidP="00A77CE6">
            <w:pPr>
              <w:ind w:left="-113"/>
              <w:rPr>
                <w:rFonts w:ascii="Times New Roman" w:hAnsi="Times New Roman" w:cs="Times New Roman"/>
                <w:color w:val="FF0000"/>
                <w:sz w:val="20"/>
                <w:szCs w:val="20"/>
                <w:lang w:val="en-US"/>
              </w:rPr>
            </w:pPr>
            <w:r w:rsidRPr="003B254F">
              <w:rPr>
                <w:rFonts w:ascii="Times New Roman" w:hAnsi="Times New Roman" w:cs="Times New Roman"/>
                <w:color w:val="FF0000"/>
                <w:sz w:val="20"/>
                <w:szCs w:val="20"/>
                <w:lang w:val="en-US"/>
              </w:rPr>
              <w:t>13E</w:t>
            </w:r>
          </w:p>
        </w:tc>
        <w:tc>
          <w:tcPr>
            <w:tcW w:w="594"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14.28</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2.95</w:t>
            </w:r>
          </w:p>
        </w:tc>
        <w:tc>
          <w:tcPr>
            <w:tcW w:w="493"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21.91</w:t>
            </w:r>
          </w:p>
        </w:tc>
        <w:tc>
          <w:tcPr>
            <w:tcW w:w="590"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1.95</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80.19</w:t>
            </w:r>
          </w:p>
        </w:tc>
        <w:tc>
          <w:tcPr>
            <w:tcW w:w="4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95.33</w:t>
            </w:r>
          </w:p>
        </w:tc>
        <w:tc>
          <w:tcPr>
            <w:tcW w:w="592"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1011.86</w:t>
            </w:r>
          </w:p>
        </w:tc>
        <w:tc>
          <w:tcPr>
            <w:tcW w:w="787" w:type="pct"/>
          </w:tcPr>
          <w:p w:rsidR="00582C93" w:rsidRPr="00E24DFC" w:rsidRDefault="00582C93" w:rsidP="00A77CE6">
            <w:pPr>
              <w:ind w:left="-113"/>
              <w:rPr>
                <w:rFonts w:ascii="Times New Roman" w:hAnsi="Times New Roman" w:cs="Times New Roman"/>
                <w:sz w:val="20"/>
                <w:szCs w:val="20"/>
                <w:lang w:val="en-US"/>
              </w:rPr>
            </w:pPr>
            <w:r w:rsidRPr="00E24DFC">
              <w:rPr>
                <w:rFonts w:ascii="Times New Roman" w:hAnsi="Times New Roman" w:cs="Times New Roman"/>
                <w:sz w:val="20"/>
                <w:szCs w:val="20"/>
                <w:lang w:val="en-US"/>
              </w:rPr>
              <w:t>N+M+H</w:t>
            </w:r>
          </w:p>
        </w:tc>
      </w:tr>
    </w:tbl>
    <w:p w:rsidR="00582C93" w:rsidRPr="00E24DFC" w:rsidRDefault="00582C93" w:rsidP="00582C93">
      <w:pPr>
        <w:widowControl w:val="0"/>
        <w:autoSpaceDE w:val="0"/>
        <w:autoSpaceDN w:val="0"/>
        <w:adjustRightInd w:val="0"/>
        <w:spacing w:after="120" w:line="360" w:lineRule="auto"/>
        <w:jc w:val="both"/>
        <w:rPr>
          <w:rFonts w:ascii="Times New Roman" w:hAnsi="Times New Roman"/>
          <w:b/>
          <w:bCs/>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Default="00582C93" w:rsidP="00582C93">
      <w:pPr>
        <w:pStyle w:val="AralkYok"/>
        <w:ind w:right="1701"/>
        <w:jc w:val="both"/>
        <w:rPr>
          <w:rFonts w:ascii="Times New Roman" w:hAnsi="Times New Roman" w:cs="Times New Roman"/>
          <w:sz w:val="20"/>
          <w:szCs w:val="20"/>
          <w:vertAlign w:val="superscript"/>
          <w:lang w:val="en-US"/>
        </w:rPr>
      </w:pPr>
    </w:p>
    <w:p w:rsidR="00582C93" w:rsidRDefault="00582C93" w:rsidP="00582C93">
      <w:pPr>
        <w:pStyle w:val="AralkYok"/>
        <w:ind w:right="1701"/>
        <w:jc w:val="both"/>
        <w:rPr>
          <w:rFonts w:ascii="Times New Roman" w:hAnsi="Times New Roman" w:cs="Times New Roman"/>
          <w:sz w:val="20"/>
          <w:szCs w:val="20"/>
          <w:vertAlign w:val="superscript"/>
          <w:lang w:val="en-US"/>
        </w:rPr>
      </w:pPr>
    </w:p>
    <w:p w:rsidR="00582C93" w:rsidRDefault="00582C93" w:rsidP="00582C93">
      <w:pPr>
        <w:pStyle w:val="AralkYok"/>
        <w:ind w:right="1701"/>
        <w:jc w:val="both"/>
        <w:rPr>
          <w:rFonts w:ascii="Times New Roman" w:hAnsi="Times New Roman" w:cs="Times New Roman"/>
          <w:sz w:val="20"/>
          <w:szCs w:val="20"/>
          <w:vertAlign w:val="superscript"/>
          <w:lang w:val="en-US"/>
        </w:rPr>
      </w:pPr>
    </w:p>
    <w:p w:rsidR="00582C93" w:rsidRDefault="00582C93" w:rsidP="00582C93">
      <w:pPr>
        <w:pStyle w:val="AralkYok"/>
        <w:ind w:right="1701"/>
        <w:jc w:val="both"/>
        <w:rPr>
          <w:rFonts w:ascii="Times New Roman" w:hAnsi="Times New Roman" w:cs="Times New Roman"/>
          <w:sz w:val="20"/>
          <w:szCs w:val="20"/>
          <w:vertAlign w:val="superscript"/>
          <w:lang w:val="en-US"/>
        </w:rPr>
      </w:pPr>
    </w:p>
    <w:p w:rsidR="00582C93" w:rsidRDefault="00582C93" w:rsidP="00582C93">
      <w:pPr>
        <w:pStyle w:val="AralkYok"/>
        <w:ind w:right="1701"/>
        <w:jc w:val="both"/>
        <w:rPr>
          <w:rFonts w:ascii="Times New Roman" w:hAnsi="Times New Roman" w:cs="Times New Roman"/>
          <w:sz w:val="20"/>
          <w:szCs w:val="20"/>
          <w:vertAlign w:val="superscript"/>
          <w:lang w:val="en-US"/>
        </w:rPr>
      </w:pPr>
    </w:p>
    <w:p w:rsidR="00582C93" w:rsidRDefault="00582C93" w:rsidP="00582C93">
      <w:pPr>
        <w:pStyle w:val="AralkYok"/>
        <w:ind w:right="1701"/>
        <w:jc w:val="both"/>
        <w:rPr>
          <w:rFonts w:ascii="Times New Roman" w:hAnsi="Times New Roman" w:cs="Times New Roman"/>
          <w:sz w:val="20"/>
          <w:szCs w:val="20"/>
          <w:vertAlign w:val="superscript"/>
          <w:lang w:val="en-US"/>
        </w:rPr>
      </w:pPr>
    </w:p>
    <w:p w:rsidR="00582C93" w:rsidRPr="00E24DFC" w:rsidRDefault="00582C93" w:rsidP="00582C93">
      <w:pPr>
        <w:pStyle w:val="AralkYok"/>
        <w:ind w:right="1701"/>
        <w:jc w:val="both"/>
        <w:rPr>
          <w:rFonts w:ascii="Times New Roman" w:hAnsi="Times New Roman" w:cs="Times New Roman"/>
          <w:sz w:val="20"/>
          <w:szCs w:val="20"/>
          <w:lang w:val="en-US"/>
        </w:rPr>
      </w:pPr>
      <w:proofErr w:type="spellStart"/>
      <w:r w:rsidRPr="00E24DFC">
        <w:rPr>
          <w:rFonts w:ascii="Times New Roman" w:hAnsi="Times New Roman" w:cs="Times New Roman"/>
          <w:sz w:val="20"/>
          <w:szCs w:val="20"/>
          <w:vertAlign w:val="superscript"/>
          <w:lang w:val="en-US"/>
        </w:rPr>
        <w:t>a</w:t>
      </w:r>
      <w:r w:rsidRPr="00E24DFC">
        <w:rPr>
          <w:rFonts w:ascii="Times New Roman" w:hAnsi="Times New Roman" w:cs="Times New Roman"/>
          <w:sz w:val="20"/>
          <w:szCs w:val="20"/>
          <w:lang w:val="en-US"/>
        </w:rPr>
        <w:t>Standard</w:t>
      </w:r>
      <w:proofErr w:type="spellEnd"/>
      <w:r w:rsidRPr="00E24DFC">
        <w:rPr>
          <w:rFonts w:ascii="Times New Roman" w:hAnsi="Times New Roman" w:cs="Times New Roman"/>
          <w:sz w:val="20"/>
          <w:szCs w:val="20"/>
          <w:lang w:val="en-US"/>
        </w:rPr>
        <w:t xml:space="preserve"> uncertainties </w:t>
      </w:r>
      <w:r w:rsidRPr="00E24DFC">
        <w:rPr>
          <w:rFonts w:ascii="Times New Roman" w:hAnsi="Times New Roman" w:cs="Times New Roman"/>
          <w:i/>
          <w:sz w:val="20"/>
          <w:szCs w:val="20"/>
          <w:lang w:val="en-US"/>
        </w:rPr>
        <w:t>u</w:t>
      </w:r>
      <w:r w:rsidRPr="00E24DFC">
        <w:rPr>
          <w:rFonts w:ascii="Times New Roman" w:hAnsi="Times New Roman" w:cs="Times New Roman"/>
          <w:sz w:val="20"/>
          <w:szCs w:val="20"/>
          <w:lang w:val="en-US"/>
        </w:rPr>
        <w:t xml:space="preserve"> are </w:t>
      </w:r>
      <w:r w:rsidRPr="00E24DFC">
        <w:rPr>
          <w:rFonts w:ascii="Times New Roman" w:hAnsi="Times New Roman" w:cs="Times New Roman"/>
          <w:i/>
          <w:sz w:val="20"/>
          <w:szCs w:val="20"/>
          <w:lang w:val="en-US"/>
        </w:rPr>
        <w:t>u(ρ)</w:t>
      </w:r>
      <w:r w:rsidRPr="00E24DFC">
        <w:rPr>
          <w:rFonts w:ascii="Times New Roman" w:hAnsi="Times New Roman" w:cs="Times New Roman"/>
          <w:sz w:val="20"/>
          <w:szCs w:val="20"/>
          <w:lang w:val="en-US"/>
        </w:rPr>
        <w:t>=0.001 g cm</w:t>
      </w:r>
      <w:r w:rsidRPr="00E24DFC">
        <w:rPr>
          <w:rFonts w:ascii="Times New Roman" w:hAnsi="Times New Roman" w:cs="Times New Roman"/>
          <w:sz w:val="20"/>
          <w:szCs w:val="20"/>
          <w:vertAlign w:val="superscript"/>
          <w:lang w:val="en-US"/>
        </w:rPr>
        <w:t>-3</w:t>
      </w:r>
      <w:r w:rsidRPr="00E24DFC">
        <w:rPr>
          <w:rFonts w:ascii="Times New Roman" w:hAnsi="Times New Roman" w:cs="Times New Roman"/>
          <w:sz w:val="20"/>
          <w:szCs w:val="20"/>
          <w:lang w:val="en-US"/>
        </w:rPr>
        <w:t xml:space="preserve">, </w:t>
      </w:r>
      <w:r w:rsidRPr="00E24DFC">
        <w:rPr>
          <w:rFonts w:ascii="Times New Roman" w:hAnsi="Times New Roman" w:cs="Times New Roman"/>
          <w:i/>
          <w:sz w:val="20"/>
          <w:szCs w:val="20"/>
          <w:lang w:val="en-US"/>
        </w:rPr>
        <w:t>u(T)</w:t>
      </w:r>
      <w:r w:rsidRPr="00E24DFC">
        <w:rPr>
          <w:rFonts w:ascii="Times New Roman" w:hAnsi="Times New Roman" w:cs="Times New Roman"/>
          <w:sz w:val="20"/>
          <w:szCs w:val="20"/>
          <w:lang w:val="en-US"/>
        </w:rPr>
        <w:t xml:space="preserve">=0.05 K, </w:t>
      </w:r>
      <w:proofErr w:type="spellStart"/>
      <w:r w:rsidRPr="00E24DFC">
        <w:rPr>
          <w:rFonts w:ascii="Times New Roman" w:hAnsi="Times New Roman" w:cs="Times New Roman"/>
          <w:i/>
          <w:sz w:val="20"/>
          <w:szCs w:val="20"/>
          <w:lang w:val="en-US"/>
        </w:rPr>
        <w:t>u</w:t>
      </w:r>
      <w:r w:rsidRPr="00E24DFC">
        <w:rPr>
          <w:rFonts w:ascii="Times New Roman" w:hAnsi="Times New Roman" w:cs="Times New Roman"/>
          <w:i/>
          <w:sz w:val="20"/>
          <w:szCs w:val="20"/>
          <w:vertAlign w:val="subscript"/>
          <w:lang w:val="en-US"/>
        </w:rPr>
        <w:t>r</w:t>
      </w:r>
      <w:proofErr w:type="spellEnd"/>
      <w:r w:rsidRPr="00E24DFC">
        <w:rPr>
          <w:rFonts w:ascii="Times New Roman" w:hAnsi="Times New Roman" w:cs="Times New Roman"/>
          <w:i/>
          <w:sz w:val="20"/>
          <w:szCs w:val="20"/>
          <w:lang w:val="en-US"/>
        </w:rPr>
        <w:t>(P)</w:t>
      </w:r>
      <w:r w:rsidRPr="00E24DFC">
        <w:rPr>
          <w:rFonts w:ascii="Times New Roman" w:hAnsi="Times New Roman" w:cs="Times New Roman"/>
          <w:sz w:val="20"/>
          <w:szCs w:val="20"/>
          <w:lang w:val="en-US"/>
        </w:rPr>
        <w:t xml:space="preserve">= 5 % and </w:t>
      </w:r>
      <w:r w:rsidRPr="00E24DFC">
        <w:rPr>
          <w:rFonts w:ascii="Times New Roman" w:hAnsi="Times New Roman" w:cs="Times New Roman"/>
          <w:i/>
          <w:sz w:val="20"/>
          <w:szCs w:val="20"/>
          <w:lang w:val="en-US"/>
        </w:rPr>
        <w:t>u(w)</w:t>
      </w:r>
      <w:r w:rsidRPr="00E24DFC">
        <w:rPr>
          <w:rFonts w:ascii="Times New Roman" w:hAnsi="Times New Roman" w:cs="Times New Roman"/>
          <w:sz w:val="20"/>
          <w:szCs w:val="20"/>
          <w:lang w:val="en-US"/>
        </w:rPr>
        <w:t xml:space="preserve">=0.01w, </w:t>
      </w:r>
      <w:r>
        <w:rPr>
          <w:rFonts w:ascii="Times New Roman" w:hAnsi="Times New Roman" w:cs="Times New Roman"/>
          <w:sz w:val="20"/>
          <w:szCs w:val="20"/>
          <w:lang w:val="en-US"/>
        </w:rPr>
        <w:t>,</w:t>
      </w:r>
      <w:r>
        <w:rPr>
          <w:rFonts w:ascii="Times New Roman" w:hAnsi="Times New Roman" w:cs="Times New Roman"/>
          <w:color w:val="FF0000"/>
          <w:sz w:val="20"/>
          <w:szCs w:val="20"/>
          <w:lang w:val="en-US"/>
        </w:rPr>
        <w:t xml:space="preserve"> w is the mass fraction, </w:t>
      </w:r>
      <w:proofErr w:type="spellStart"/>
      <w:r w:rsidRPr="00E24DFC">
        <w:rPr>
          <w:rFonts w:ascii="Times New Roman" w:hAnsi="Times New Roman" w:cs="Times New Roman"/>
          <w:sz w:val="20"/>
          <w:szCs w:val="20"/>
          <w:vertAlign w:val="superscript"/>
          <w:lang w:val="en-US"/>
        </w:rPr>
        <w:t>b</w:t>
      </w:r>
      <w:r w:rsidRPr="00E24DFC">
        <w:rPr>
          <w:rFonts w:ascii="Times New Roman" w:hAnsi="Times New Roman" w:cs="Times New Roman"/>
          <w:sz w:val="20"/>
          <w:szCs w:val="20"/>
          <w:lang w:val="en-US"/>
        </w:rPr>
        <w:t>w</w:t>
      </w:r>
      <w:proofErr w:type="spellEnd"/>
      <w:r w:rsidRPr="00E24DFC">
        <w:rPr>
          <w:rFonts w:ascii="Times New Roman" w:hAnsi="Times New Roman" w:cs="Times New Roman"/>
          <w:sz w:val="20"/>
          <w:szCs w:val="20"/>
          <w:lang w:val="en-US"/>
        </w:rPr>
        <w:t xml:space="preserve">(B) is the mass fraction of component B, </w:t>
      </w:r>
      <w:proofErr w:type="spellStart"/>
      <w:r w:rsidRPr="00E24DFC">
        <w:rPr>
          <w:rFonts w:ascii="Times New Roman" w:hAnsi="Times New Roman" w:cs="Times New Roman"/>
          <w:sz w:val="20"/>
          <w:szCs w:val="20"/>
          <w:vertAlign w:val="superscript"/>
          <w:lang w:val="en-US"/>
        </w:rPr>
        <w:t>c</w:t>
      </w:r>
      <w:r w:rsidRPr="00E24DFC">
        <w:rPr>
          <w:rFonts w:ascii="Times New Roman" w:hAnsi="Times New Roman" w:cs="Times New Roman"/>
          <w:sz w:val="20"/>
          <w:szCs w:val="20"/>
          <w:lang w:val="en-US"/>
        </w:rPr>
        <w:t>N</w:t>
      </w:r>
      <w:proofErr w:type="spellEnd"/>
      <w:r w:rsidRPr="00E24DFC">
        <w:rPr>
          <w:rFonts w:ascii="Times New Roman" w:hAnsi="Times New Roman" w:cs="Times New Roman"/>
          <w:sz w:val="20"/>
          <w:szCs w:val="20"/>
          <w:lang w:val="en-US"/>
        </w:rPr>
        <w:t xml:space="preserve">, </w:t>
      </w:r>
      <w:proofErr w:type="spellStart"/>
      <w:r w:rsidRPr="00E24DFC">
        <w:rPr>
          <w:rFonts w:ascii="Times New Roman" w:hAnsi="Times New Roman" w:cs="Times New Roman"/>
          <w:sz w:val="20"/>
          <w:szCs w:val="20"/>
          <w:lang w:val="en-US"/>
        </w:rPr>
        <w:t>NaCl</w:t>
      </w:r>
      <w:proofErr w:type="spellEnd"/>
      <w:r w:rsidRPr="00E24DFC">
        <w:rPr>
          <w:rFonts w:ascii="Times New Roman" w:hAnsi="Times New Roman" w:cs="Times New Roman"/>
          <w:sz w:val="20"/>
          <w:szCs w:val="20"/>
          <w:lang w:val="en-US"/>
        </w:rPr>
        <w:t>; M, MnCl</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.4H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 xml:space="preserve">O; H, </w:t>
      </w:r>
      <w:proofErr w:type="spellStart"/>
      <w:r w:rsidRPr="00E24DFC">
        <w:rPr>
          <w:rFonts w:ascii="Times New Roman" w:hAnsi="Times New Roman" w:cs="Times New Roman"/>
          <w:sz w:val="20"/>
          <w:szCs w:val="20"/>
          <w:lang w:val="en-US"/>
        </w:rPr>
        <w:t>Mn</w:t>
      </w:r>
      <w:proofErr w:type="spellEnd"/>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PO</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.H</w:t>
      </w:r>
      <w:r w:rsidRPr="00E24DFC">
        <w:rPr>
          <w:rFonts w:ascii="Times New Roman" w:hAnsi="Times New Roman" w:cs="Times New Roman"/>
          <w:sz w:val="20"/>
          <w:szCs w:val="20"/>
          <w:vertAlign w:val="subscript"/>
          <w:lang w:val="en-US"/>
        </w:rPr>
        <w:t>2</w:t>
      </w:r>
      <w:r w:rsidRPr="00E24DFC">
        <w:rPr>
          <w:rFonts w:ascii="Times New Roman" w:hAnsi="Times New Roman" w:cs="Times New Roman"/>
          <w:sz w:val="20"/>
          <w:szCs w:val="20"/>
          <w:lang w:val="en-US"/>
        </w:rPr>
        <w:t>O.</w:t>
      </w:r>
    </w:p>
    <w:p w:rsidR="00582C93" w:rsidRPr="00E24DFC" w:rsidRDefault="00582C93" w:rsidP="00582C93">
      <w:pPr>
        <w:autoSpaceDE w:val="0"/>
        <w:autoSpaceDN w:val="0"/>
        <w:adjustRightInd w:val="0"/>
        <w:spacing w:after="0" w:line="240" w:lineRule="auto"/>
        <w:jc w:val="both"/>
        <w:rPr>
          <w:rFonts w:ascii="Times New Roman" w:hAnsi="Times New Roman"/>
          <w:sz w:val="24"/>
          <w:szCs w:val="24"/>
          <w:lang w:val="en-US"/>
        </w:rPr>
      </w:pPr>
    </w:p>
    <w:p w:rsidR="00582C93" w:rsidRPr="00E24DFC" w:rsidRDefault="00582C93" w:rsidP="00582C93">
      <w:pPr>
        <w:spacing w:line="360" w:lineRule="auto"/>
        <w:rPr>
          <w:rFonts w:ascii="Times New Roman" w:hAnsi="Times New Roman"/>
          <w:b/>
          <w:sz w:val="24"/>
          <w:szCs w:val="24"/>
          <w:lang w:val="en-US"/>
        </w:rPr>
      </w:pPr>
      <w:r w:rsidRPr="00E24DFC">
        <w:rPr>
          <w:rFonts w:ascii="Times New Roman" w:hAnsi="Times New Roman"/>
          <w:b/>
          <w:noProof/>
          <w:sz w:val="24"/>
          <w:szCs w:val="24"/>
          <w:lang w:eastAsia="tr-TR"/>
        </w:rPr>
        <w:drawing>
          <wp:inline distT="0" distB="0" distL="0" distR="0">
            <wp:extent cx="4319270" cy="3036570"/>
            <wp:effectExtent l="19050" t="0" r="5080" b="0"/>
            <wp:docPr id="9" name="Resim 4" descr="C:\Users\kaumuhfkvdat\Desktop\serbian journal\gönderilecekler\düzeltmeler\figures\Corrected Fig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umuhfkvdat\Desktop\serbian journal\gönderilecekler\düzeltmeler\figures\Corrected Figure4.tif"/>
                    <pic:cNvPicPr>
                      <a:picLocks noChangeAspect="1" noChangeArrowheads="1"/>
                    </pic:cNvPicPr>
                  </pic:nvPicPr>
                  <pic:blipFill>
                    <a:blip r:embed="rId11" cstate="print"/>
                    <a:srcRect/>
                    <a:stretch>
                      <a:fillRect/>
                    </a:stretch>
                  </pic:blipFill>
                  <pic:spPr bwMode="auto">
                    <a:xfrm>
                      <a:off x="0" y="0"/>
                      <a:ext cx="4319270" cy="3036570"/>
                    </a:xfrm>
                    <a:prstGeom prst="rect">
                      <a:avLst/>
                    </a:prstGeom>
                    <a:noFill/>
                    <a:ln w="9525">
                      <a:noFill/>
                      <a:miter lim="800000"/>
                      <a:headEnd/>
                      <a:tailEnd/>
                    </a:ln>
                  </pic:spPr>
                </pic:pic>
              </a:graphicData>
            </a:graphic>
          </wp:inline>
        </w:drawing>
      </w:r>
    </w:p>
    <w:p w:rsidR="00582C93" w:rsidRPr="00E24DFC" w:rsidRDefault="00582C93" w:rsidP="00582C93">
      <w:pPr>
        <w:spacing w:line="360" w:lineRule="auto"/>
        <w:jc w:val="both"/>
        <w:rPr>
          <w:rFonts w:ascii="Times New Roman" w:hAnsi="Times New Roman"/>
          <w:b/>
          <w:sz w:val="24"/>
          <w:szCs w:val="24"/>
          <w:lang w:val="en-US"/>
        </w:rPr>
      </w:pPr>
      <w:r w:rsidRPr="00E24DFC">
        <w:rPr>
          <w:rFonts w:ascii="Times New Roman" w:hAnsi="Times New Roman"/>
          <w:b/>
          <w:sz w:val="24"/>
          <w:szCs w:val="24"/>
          <w:lang w:val="en-US"/>
        </w:rPr>
        <w:t>Figure 4</w:t>
      </w:r>
      <w:r w:rsidRPr="00E24DFC">
        <w:rPr>
          <w:rFonts w:ascii="Times New Roman" w:hAnsi="Times New Roman"/>
          <w:sz w:val="24"/>
          <w:szCs w:val="24"/>
          <w:lang w:val="en-US"/>
        </w:rPr>
        <w:t xml:space="preserve"> SLE diagram for the</w:t>
      </w:r>
      <w:r w:rsidRPr="00E24DFC">
        <w:rPr>
          <w:rFonts w:ascii="Times New Roman" w:hAnsi="Times New Roman"/>
          <w:bCs/>
          <w:sz w:val="24"/>
          <w:szCs w:val="24"/>
          <w:lang w:val="en-US"/>
        </w:rPr>
        <w:t xml:space="preserve"> </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w:t>
      </w:r>
      <w:proofErr w:type="gramStart"/>
      <w:r w:rsidRPr="00E24DFC">
        <w:rPr>
          <w:rFonts w:ascii="Times New Roman" w:hAnsi="Times New Roman"/>
          <w:sz w:val="24"/>
          <w:szCs w:val="24"/>
          <w:lang w:val="en-US"/>
        </w:rPr>
        <w:t>Mn(</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-NaCl-MnCl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system at 323.15 K</w:t>
      </w:r>
      <w:r w:rsidRPr="00E24DFC">
        <w:rPr>
          <w:rFonts w:ascii="Times New Roman" w:hAnsi="Times New Roman"/>
          <w:sz w:val="24"/>
          <w:szCs w:val="24"/>
          <w:shd w:val="clear" w:color="auto" w:fill="FFFFFF"/>
          <w:lang w:val="en-US"/>
        </w:rPr>
        <w:t>.</w:t>
      </w:r>
    </w:p>
    <w:p w:rsidR="00582C93" w:rsidRPr="00E24DFC" w:rsidRDefault="00582C93" w:rsidP="00582C93">
      <w:pPr>
        <w:spacing w:line="360" w:lineRule="auto"/>
        <w:ind w:firstLine="708"/>
        <w:rPr>
          <w:rFonts w:ascii="Times New Roman" w:hAnsi="Times New Roman"/>
          <w:sz w:val="24"/>
          <w:szCs w:val="24"/>
          <w:lang w:val="en-US"/>
        </w:rPr>
      </w:pPr>
      <w:r w:rsidRPr="00E24DFC">
        <w:rPr>
          <w:rFonts w:ascii="Times New Roman" w:hAnsi="Times New Roman"/>
          <w:sz w:val="24"/>
          <w:szCs w:val="24"/>
          <w:lang w:val="en-US"/>
        </w:rPr>
        <w:lastRenderedPageBreak/>
        <w:t>The invariant point data of 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w:t>
      </w:r>
      <w:proofErr w:type="gramStart"/>
      <w:r w:rsidRPr="00E24DFC">
        <w:rPr>
          <w:rFonts w:ascii="Times New Roman" w:hAnsi="Times New Roman"/>
          <w:sz w:val="24"/>
          <w:szCs w:val="24"/>
          <w:lang w:val="en-US"/>
        </w:rPr>
        <w:t>Mn(</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-NaCl system are respectively 69.52</w:t>
      </w:r>
      <w:r w:rsidRPr="002333C1">
        <w:rPr>
          <w:rFonts w:ascii="Times New Roman" w:hAnsi="Times New Roman"/>
          <w:color w:val="FF0000"/>
          <w:sz w:val="24"/>
          <w:szCs w:val="24"/>
          <w:shd w:val="clear" w:color="auto" w:fill="FFFFFF"/>
        </w:rPr>
        <w:t xml:space="preserve">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6.02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and 24.46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w:t>
      </w:r>
    </w:p>
    <w:p w:rsidR="00582C93" w:rsidRPr="00E24DFC" w:rsidRDefault="00582C93" w:rsidP="00582C93">
      <w:pPr>
        <w:spacing w:line="360" w:lineRule="auto"/>
        <w:ind w:firstLine="708"/>
        <w:rPr>
          <w:rFonts w:ascii="Times New Roman" w:hAnsi="Times New Roman"/>
          <w:sz w:val="24"/>
          <w:szCs w:val="24"/>
          <w:lang w:val="en-US"/>
        </w:rPr>
      </w:pPr>
      <w:r w:rsidRPr="00E24DFC">
        <w:rPr>
          <w:rFonts w:ascii="Times New Roman" w:hAnsi="Times New Roman"/>
          <w:sz w:val="24"/>
          <w:szCs w:val="24"/>
          <w:lang w:val="en-US"/>
        </w:rPr>
        <w:t>The invariant point data of 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w:t>
      </w:r>
      <w:proofErr w:type="gramStart"/>
      <w:r w:rsidRPr="00E24DFC">
        <w:rPr>
          <w:rFonts w:ascii="Times New Roman" w:hAnsi="Times New Roman"/>
          <w:sz w:val="24"/>
          <w:szCs w:val="24"/>
          <w:lang w:val="en-US"/>
        </w:rPr>
        <w:t>Mn(</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-NaCl-MnCl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quaternary system are respectively 58.89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2.77</w:t>
      </w:r>
      <w:r w:rsidRPr="002333C1">
        <w:rPr>
          <w:rFonts w:ascii="Times New Roman" w:hAnsi="Times New Roman"/>
          <w:color w:val="FF0000"/>
          <w:sz w:val="24"/>
          <w:szCs w:val="24"/>
          <w:shd w:val="clear" w:color="auto" w:fill="FFFFFF"/>
        </w:rPr>
        <w:t xml:space="preserve">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7.5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and 30.84</w:t>
      </w:r>
      <w:r w:rsidRPr="002333C1">
        <w:rPr>
          <w:rFonts w:ascii="Times New Roman" w:hAnsi="Times New Roman"/>
          <w:color w:val="FF0000"/>
          <w:sz w:val="24"/>
          <w:szCs w:val="24"/>
          <w:shd w:val="clear" w:color="auto" w:fill="FFFFFF"/>
        </w:rPr>
        <w:t xml:space="preserve">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w:t>
      </w:r>
    </w:p>
    <w:p w:rsidR="00582C93" w:rsidRPr="00E24DFC" w:rsidRDefault="00582C93" w:rsidP="00582C93">
      <w:pPr>
        <w:spacing w:line="360" w:lineRule="auto"/>
        <w:ind w:firstLine="708"/>
        <w:rPr>
          <w:rFonts w:ascii="Times New Roman" w:hAnsi="Times New Roman"/>
          <w:sz w:val="24"/>
          <w:szCs w:val="24"/>
          <w:lang w:val="en-US"/>
        </w:rPr>
      </w:pPr>
      <w:r w:rsidRPr="00E24DFC">
        <w:rPr>
          <w:rFonts w:ascii="Times New Roman" w:hAnsi="Times New Roman"/>
          <w:sz w:val="24"/>
          <w:szCs w:val="24"/>
          <w:lang w:val="en-US"/>
        </w:rPr>
        <w:t xml:space="preserve">In Figure 4, there are three crystallization areas. The first one is AECH corresponding to the crystallization area of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O, the second one is DBEA corresponding to the crystallization area of </w:t>
      </w:r>
      <w:proofErr w:type="spellStart"/>
      <w:r w:rsidRPr="00E24DFC">
        <w:rPr>
          <w:rFonts w:ascii="Times New Roman" w:hAnsi="Times New Roman"/>
          <w:sz w:val="24"/>
          <w:szCs w:val="24"/>
          <w:lang w:val="en-US"/>
        </w:rPr>
        <w:t>NaCl</w:t>
      </w:r>
      <w:proofErr w:type="spellEnd"/>
      <w:r w:rsidRPr="00E24DFC">
        <w:rPr>
          <w:rFonts w:ascii="Times New Roman" w:hAnsi="Times New Roman"/>
          <w:sz w:val="24"/>
          <w:szCs w:val="24"/>
          <w:lang w:val="en-US"/>
        </w:rPr>
        <w:t>, and the third is BECF corresponding to the crystallization area of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.4H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 Point A, B and C are the invariant points of the ternary systems. Point E represents the invariant of the quaternary system.</w:t>
      </w:r>
    </w:p>
    <w:p w:rsidR="00582C93" w:rsidRPr="00E24DFC" w:rsidRDefault="00582C93" w:rsidP="00582C93">
      <w:pPr>
        <w:spacing w:line="360" w:lineRule="auto"/>
        <w:ind w:firstLine="708"/>
        <w:rPr>
          <w:rFonts w:ascii="Times New Roman" w:hAnsi="Times New Roman"/>
          <w:sz w:val="24"/>
          <w:szCs w:val="24"/>
          <w:lang w:val="en-US"/>
        </w:rPr>
      </w:pPr>
      <w:r w:rsidRPr="00E24DFC">
        <w:rPr>
          <w:rFonts w:ascii="Times New Roman" w:hAnsi="Times New Roman"/>
          <w:sz w:val="24"/>
          <w:szCs w:val="24"/>
          <w:lang w:val="en-US"/>
        </w:rPr>
        <w:t xml:space="preserve">As it is seen in Figure 4 which shows the crystallization area of the quaternary system,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 xml:space="preserve">2 </w:t>
      </w:r>
      <w:r w:rsidRPr="00E24DFC">
        <w:rPr>
          <w:rFonts w:ascii="Times New Roman" w:hAnsi="Times New Roman"/>
          <w:sz w:val="24"/>
          <w:szCs w:val="24"/>
          <w:lang w:val="en-US"/>
        </w:rPr>
        <w:t xml:space="preserve">80.75 %, </w:t>
      </w:r>
      <w:proofErr w:type="spellStart"/>
      <w:r w:rsidRPr="00E24DFC">
        <w:rPr>
          <w:rFonts w:ascii="Times New Roman" w:hAnsi="Times New Roman"/>
          <w:sz w:val="24"/>
          <w:szCs w:val="24"/>
          <w:lang w:val="en-US"/>
        </w:rPr>
        <w:t>NaCl</w:t>
      </w:r>
      <w:proofErr w:type="spellEnd"/>
      <w:r w:rsidRPr="00E24DFC">
        <w:rPr>
          <w:rFonts w:ascii="Times New Roman" w:hAnsi="Times New Roman"/>
          <w:sz w:val="24"/>
          <w:szCs w:val="24"/>
          <w:lang w:val="en-US"/>
        </w:rPr>
        <w:t xml:space="preserve"> 11.63 %, and MnCl</w:t>
      </w:r>
      <w:r w:rsidRPr="00E24DFC">
        <w:rPr>
          <w:rFonts w:ascii="Times New Roman" w:hAnsi="Times New Roman"/>
          <w:sz w:val="24"/>
          <w:szCs w:val="24"/>
          <w:vertAlign w:val="subscript"/>
          <w:lang w:val="en-US"/>
        </w:rPr>
        <w:t xml:space="preserve">2 </w:t>
      </w:r>
      <w:r w:rsidRPr="00E24DFC">
        <w:rPr>
          <w:rFonts w:ascii="Times New Roman" w:hAnsi="Times New Roman"/>
          <w:sz w:val="24"/>
          <w:szCs w:val="24"/>
          <w:lang w:val="en-US"/>
        </w:rPr>
        <w:t xml:space="preserve">7.62 % cover the area. </w:t>
      </w:r>
      <w:r>
        <w:rPr>
          <w:rFonts w:ascii="Times New Roman" w:hAnsi="Times New Roman"/>
          <w:color w:val="FF0000"/>
          <w:sz w:val="24"/>
          <w:szCs w:val="24"/>
          <w:lang w:val="en-US"/>
        </w:rPr>
        <w:t xml:space="preserve">These values were obtained by </w:t>
      </w:r>
      <w:r w:rsidRPr="00835BAC">
        <w:rPr>
          <w:rFonts w:ascii="Times New Roman" w:hAnsi="Times New Roman"/>
          <w:color w:val="FF0000"/>
          <w:sz w:val="24"/>
          <w:szCs w:val="24"/>
          <w:lang w:val="en-US"/>
        </w:rPr>
        <w:t>calculating the area of the DFH triangle in Figure 4.</w:t>
      </w:r>
      <w:r>
        <w:rPr>
          <w:rFonts w:ascii="Times New Roman" w:hAnsi="Times New Roman"/>
          <w:color w:val="FF0000"/>
          <w:sz w:val="24"/>
          <w:szCs w:val="24"/>
          <w:lang w:val="en-US"/>
        </w:rPr>
        <w:t xml:space="preserve"> </w:t>
      </w:r>
      <w:r w:rsidRPr="00E24DFC">
        <w:rPr>
          <w:rFonts w:ascii="Times New Roman" w:hAnsi="Times New Roman"/>
          <w:sz w:val="24"/>
          <w:szCs w:val="24"/>
          <w:lang w:val="en-US"/>
        </w:rPr>
        <w:t xml:space="preserve">When the study is compared with literature data of the binary, ternary and quaternary systems, it is seen that the solubility of </w:t>
      </w:r>
      <w:proofErr w:type="spell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 xml:space="preserve">2 </w:t>
      </w:r>
      <w:r w:rsidRPr="00E24DFC">
        <w:rPr>
          <w:rFonts w:ascii="Times New Roman" w:hAnsi="Times New Roman"/>
          <w:sz w:val="24"/>
          <w:szCs w:val="24"/>
          <w:lang w:val="en-US"/>
        </w:rPr>
        <w:t xml:space="preserve">and </w:t>
      </w:r>
      <w:proofErr w:type="spellStart"/>
      <w:r w:rsidRPr="00E24DFC">
        <w:rPr>
          <w:rFonts w:ascii="Times New Roman" w:hAnsi="Times New Roman"/>
          <w:sz w:val="24"/>
          <w:szCs w:val="24"/>
          <w:lang w:val="en-US"/>
        </w:rPr>
        <w:t>NaCl</w:t>
      </w:r>
      <w:proofErr w:type="spellEnd"/>
      <w:r w:rsidRPr="00E24DFC">
        <w:rPr>
          <w:rFonts w:ascii="Times New Roman" w:hAnsi="Times New Roman"/>
          <w:sz w:val="24"/>
          <w:szCs w:val="24"/>
          <w:lang w:val="en-US"/>
        </w:rPr>
        <w:t xml:space="preserve"> in binary systems slightly change with the increase in temperature, but the solubility of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increases significantly with the increase in temperature.</w:t>
      </w:r>
      <w:r w:rsidRPr="00E24DFC">
        <w:rPr>
          <w:rFonts w:ascii="Times New Roman" w:hAnsi="Times New Roman"/>
          <w:sz w:val="24"/>
          <w:szCs w:val="24"/>
          <w:vertAlign w:val="superscript"/>
          <w:lang w:val="en-US"/>
        </w:rPr>
        <w:t>26</w:t>
      </w:r>
      <w:r w:rsidRPr="00E24DFC">
        <w:rPr>
          <w:rFonts w:ascii="Times New Roman" w:hAnsi="Times New Roman"/>
          <w:sz w:val="24"/>
          <w:szCs w:val="24"/>
          <w:lang w:val="en-US"/>
        </w:rPr>
        <w:t xml:space="preserve"> </w:t>
      </w:r>
    </w:p>
    <w:p w:rsidR="00582C93" w:rsidRPr="00E24DFC" w:rsidRDefault="00582C93" w:rsidP="00582C93">
      <w:pPr>
        <w:spacing w:line="360" w:lineRule="auto"/>
        <w:ind w:firstLine="708"/>
        <w:rPr>
          <w:rFonts w:ascii="Times New Roman" w:hAnsi="Times New Roman"/>
          <w:sz w:val="24"/>
          <w:szCs w:val="24"/>
          <w:lang w:val="en-US"/>
        </w:rPr>
      </w:pPr>
      <w:r w:rsidRPr="00E24DFC">
        <w:rPr>
          <w:rFonts w:ascii="Times New Roman" w:hAnsi="Times New Roman"/>
          <w:sz w:val="24"/>
          <w:szCs w:val="24"/>
          <w:lang w:val="en-US"/>
        </w:rPr>
        <w:t>The solubility of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changed as respectively </w:t>
      </w:r>
      <w:r>
        <w:rPr>
          <w:rFonts w:ascii="Times New Roman" w:hAnsi="Times New Roman"/>
          <w:sz w:val="24"/>
          <w:szCs w:val="24"/>
          <w:lang w:val="en-US"/>
        </w:rPr>
        <w:t xml:space="preserve">49.54 and 56.1 </w:t>
      </w:r>
      <w:r>
        <w:rPr>
          <w:rFonts w:ascii="Times New Roman" w:hAnsi="Times New Roman"/>
          <w:color w:val="FF0000"/>
          <w:sz w:val="24"/>
          <w:szCs w:val="24"/>
          <w:lang w:val="en-US"/>
        </w:rPr>
        <w:t xml:space="preserve">mass </w:t>
      </w:r>
      <w:r w:rsidRPr="00E24DFC">
        <w:rPr>
          <w:rFonts w:ascii="Times New Roman" w:hAnsi="Times New Roman"/>
          <w:sz w:val="24"/>
          <w:szCs w:val="24"/>
          <w:lang w:val="en-US"/>
        </w:rPr>
        <w:t>% between 273 and 373K.</w:t>
      </w:r>
      <w:r w:rsidRPr="00E24DFC">
        <w:rPr>
          <w:rFonts w:ascii="Times New Roman" w:hAnsi="Times New Roman"/>
          <w:sz w:val="24"/>
          <w:szCs w:val="24"/>
          <w:vertAlign w:val="superscript"/>
          <w:lang w:val="en-US"/>
        </w:rPr>
        <w:t xml:space="preserve"> </w:t>
      </w:r>
      <w:r w:rsidRPr="00E24DFC">
        <w:rPr>
          <w:rFonts w:ascii="Times New Roman" w:hAnsi="Times New Roman"/>
          <w:sz w:val="24"/>
          <w:szCs w:val="24"/>
          <w:lang w:val="en-US"/>
        </w:rPr>
        <w:t xml:space="preserve">The solubility of </w:t>
      </w:r>
      <w:proofErr w:type="spellStart"/>
      <w:r w:rsidRPr="00E24DFC">
        <w:rPr>
          <w:rFonts w:ascii="Times New Roman" w:hAnsi="Times New Roman"/>
          <w:sz w:val="24"/>
          <w:szCs w:val="24"/>
          <w:lang w:val="en-US"/>
        </w:rPr>
        <w:t>NaCln</w:t>
      </w:r>
      <w:proofErr w:type="spellEnd"/>
      <w:r w:rsidRPr="00E24DFC">
        <w:rPr>
          <w:rFonts w:ascii="Times New Roman" w:hAnsi="Times New Roman"/>
          <w:sz w:val="24"/>
          <w:szCs w:val="24"/>
          <w:lang w:val="en-US"/>
        </w:rPr>
        <w:t xml:space="preserve"> changed as respectively 26.28 and 28.05 </w:t>
      </w:r>
      <w:r>
        <w:rPr>
          <w:rFonts w:ascii="Times New Roman" w:hAnsi="Times New Roman"/>
          <w:color w:val="FF0000"/>
          <w:sz w:val="24"/>
          <w:szCs w:val="24"/>
          <w:lang w:val="en-US"/>
        </w:rPr>
        <w:t>mass</w:t>
      </w:r>
      <w:r>
        <w:rPr>
          <w:rFonts w:ascii="Times New Roman" w:hAnsi="Times New Roman"/>
          <w:sz w:val="24"/>
          <w:szCs w:val="24"/>
          <w:lang w:val="en-US"/>
        </w:rPr>
        <w:t xml:space="preserve"> </w:t>
      </w:r>
      <w:r w:rsidRPr="00E24DFC">
        <w:rPr>
          <w:rFonts w:ascii="Times New Roman" w:hAnsi="Times New Roman"/>
          <w:sz w:val="24"/>
          <w:szCs w:val="24"/>
          <w:lang w:val="en-US"/>
        </w:rPr>
        <w:t>% between 273 and 373K.</w:t>
      </w:r>
      <w:r w:rsidRPr="00E24DFC">
        <w:rPr>
          <w:rFonts w:ascii="Times New Roman" w:hAnsi="Times New Roman"/>
          <w:sz w:val="24"/>
          <w:szCs w:val="24"/>
          <w:vertAlign w:val="superscript"/>
          <w:lang w:val="en-US"/>
        </w:rPr>
        <w:t>26</w:t>
      </w:r>
      <w:r w:rsidRPr="00E24DFC">
        <w:rPr>
          <w:rFonts w:ascii="Times New Roman" w:hAnsi="Times New Roman"/>
          <w:sz w:val="24"/>
          <w:szCs w:val="24"/>
          <w:lang w:val="en-US"/>
        </w:rPr>
        <w:t xml:space="preserve"> </w:t>
      </w:r>
    </w:p>
    <w:p w:rsidR="00582C93" w:rsidRDefault="00582C93" w:rsidP="00582C93">
      <w:pPr>
        <w:spacing w:line="360" w:lineRule="auto"/>
        <w:ind w:firstLine="708"/>
        <w:rPr>
          <w:rFonts w:ascii="Times New Roman" w:hAnsi="Times New Roman"/>
          <w:sz w:val="24"/>
          <w:szCs w:val="24"/>
          <w:lang w:val="en-US"/>
        </w:rPr>
      </w:pPr>
      <w:r w:rsidRPr="00E24DFC">
        <w:rPr>
          <w:rFonts w:ascii="Times New Roman" w:hAnsi="Times New Roman"/>
          <w:sz w:val="24"/>
          <w:szCs w:val="24"/>
          <w:lang w:val="en-US"/>
        </w:rPr>
        <w:t xml:space="preserve">There is limited data available for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 xml:space="preserve">2 </w:t>
      </w:r>
      <w:r w:rsidRPr="00E24DFC">
        <w:rPr>
          <w:rFonts w:ascii="Times New Roman" w:hAnsi="Times New Roman"/>
          <w:sz w:val="24"/>
          <w:szCs w:val="24"/>
          <w:lang w:val="en-US"/>
        </w:rPr>
        <w:t>solubility. According to the data, the solubility of i</w:t>
      </w:r>
      <w:r>
        <w:rPr>
          <w:rFonts w:ascii="Times New Roman" w:hAnsi="Times New Roman"/>
          <w:sz w:val="24"/>
          <w:szCs w:val="24"/>
          <w:lang w:val="en-US"/>
        </w:rPr>
        <w:t xml:space="preserve">t is between 12.20 and 11.14 </w:t>
      </w:r>
      <w:r>
        <w:rPr>
          <w:rFonts w:ascii="Times New Roman" w:hAnsi="Times New Roman"/>
          <w:color w:val="FF0000"/>
          <w:sz w:val="24"/>
          <w:szCs w:val="24"/>
          <w:lang w:val="en-US"/>
        </w:rPr>
        <w:t>mass</w:t>
      </w:r>
      <w:r w:rsidRPr="00E24DFC">
        <w:rPr>
          <w:rFonts w:ascii="Times New Roman" w:hAnsi="Times New Roman"/>
          <w:sz w:val="24"/>
          <w:szCs w:val="24"/>
          <w:lang w:val="en-US"/>
        </w:rPr>
        <w:t xml:space="preserve"> % at between 273 and 298K.</w:t>
      </w:r>
      <w:r w:rsidRPr="00E24DFC">
        <w:rPr>
          <w:rFonts w:ascii="Times New Roman" w:hAnsi="Times New Roman"/>
          <w:sz w:val="24"/>
          <w:szCs w:val="24"/>
          <w:vertAlign w:val="superscript"/>
          <w:lang w:val="en-US"/>
        </w:rPr>
        <w:t>8-12</w:t>
      </w:r>
      <w:r w:rsidRPr="00E24DFC">
        <w:rPr>
          <w:rFonts w:ascii="Times New Roman" w:hAnsi="Times New Roman"/>
          <w:sz w:val="24"/>
          <w:szCs w:val="24"/>
          <w:lang w:val="en-US"/>
        </w:rPr>
        <w:t xml:space="preserve"> </w:t>
      </w:r>
    </w:p>
    <w:p w:rsidR="00582C93" w:rsidRPr="00042664" w:rsidRDefault="00582C93" w:rsidP="00582C93">
      <w:pPr>
        <w:spacing w:before="100" w:beforeAutospacing="1" w:after="100" w:afterAutospacing="1" w:line="360" w:lineRule="auto"/>
        <w:ind w:firstLine="360"/>
        <w:rPr>
          <w:rFonts w:ascii="Times New Roman" w:hAnsi="Times New Roman"/>
          <w:color w:val="FF0000"/>
          <w:sz w:val="24"/>
          <w:szCs w:val="24"/>
          <w:lang w:val="en-US"/>
        </w:rPr>
      </w:pPr>
      <w:r>
        <w:rPr>
          <w:rFonts w:ascii="Times New Roman" w:hAnsi="Times New Roman"/>
          <w:color w:val="FF0000"/>
          <w:sz w:val="24"/>
          <w:szCs w:val="24"/>
          <w:lang w:val="en-US"/>
        </w:rPr>
        <w:t>T</w:t>
      </w:r>
      <w:r w:rsidRPr="00042664">
        <w:rPr>
          <w:rFonts w:ascii="Times New Roman" w:hAnsi="Times New Roman"/>
          <w:color w:val="FF0000"/>
          <w:sz w:val="24"/>
          <w:szCs w:val="24"/>
          <w:lang w:val="en-US"/>
        </w:rPr>
        <w:t xml:space="preserve">he quaternary systems of this study and ref. 8 were compared (Figure 5). When the temperature increased from 298.15 to 323.15 K, the crystallization areas of </w:t>
      </w:r>
      <w:proofErr w:type="spellStart"/>
      <w:r w:rsidRPr="00042664">
        <w:rPr>
          <w:rFonts w:ascii="Times New Roman" w:hAnsi="Times New Roman"/>
          <w:color w:val="FF0000"/>
          <w:sz w:val="24"/>
          <w:szCs w:val="24"/>
          <w:lang w:val="en-US"/>
        </w:rPr>
        <w:t>NaCl</w:t>
      </w:r>
      <w:proofErr w:type="spellEnd"/>
      <w:r w:rsidRPr="00042664">
        <w:rPr>
          <w:rFonts w:ascii="Times New Roman" w:hAnsi="Times New Roman"/>
          <w:color w:val="FF0000"/>
          <w:sz w:val="24"/>
          <w:szCs w:val="24"/>
          <w:lang w:val="en-US"/>
        </w:rPr>
        <w:t xml:space="preserve"> and </w:t>
      </w:r>
      <w:proofErr w:type="spellStart"/>
      <w:proofErr w:type="gramStart"/>
      <w:r w:rsidRPr="00042664">
        <w:rPr>
          <w:rFonts w:ascii="Times New Roman" w:hAnsi="Times New Roman"/>
          <w:color w:val="FF0000"/>
          <w:sz w:val="24"/>
          <w:szCs w:val="24"/>
          <w:lang w:val="en-US"/>
        </w:rPr>
        <w:t>Mn</w:t>
      </w:r>
      <w:proofErr w:type="spellEnd"/>
      <w:r w:rsidRPr="00042664">
        <w:rPr>
          <w:rFonts w:ascii="Times New Roman" w:hAnsi="Times New Roman"/>
          <w:color w:val="FF0000"/>
          <w:sz w:val="24"/>
          <w:szCs w:val="24"/>
          <w:lang w:val="en-US"/>
        </w:rPr>
        <w:t>(</w:t>
      </w:r>
      <w:proofErr w:type="gramEnd"/>
      <w:r w:rsidRPr="00042664">
        <w:rPr>
          <w:rFonts w:ascii="Times New Roman" w:hAnsi="Times New Roman"/>
          <w:color w:val="FF0000"/>
          <w:sz w:val="24"/>
          <w:szCs w:val="24"/>
          <w:lang w:val="en-US"/>
        </w:rPr>
        <w:t>H</w:t>
      </w:r>
      <w:r w:rsidRPr="00042664">
        <w:rPr>
          <w:rFonts w:ascii="Times New Roman" w:hAnsi="Times New Roman"/>
          <w:color w:val="FF0000"/>
          <w:sz w:val="24"/>
          <w:szCs w:val="24"/>
          <w:vertAlign w:val="subscript"/>
          <w:lang w:val="en-US"/>
        </w:rPr>
        <w:t>2</w:t>
      </w:r>
      <w:r w:rsidRPr="00042664">
        <w:rPr>
          <w:rFonts w:ascii="Times New Roman" w:hAnsi="Times New Roman"/>
          <w:color w:val="FF0000"/>
          <w:sz w:val="24"/>
          <w:szCs w:val="24"/>
          <w:lang w:val="en-US"/>
        </w:rPr>
        <w:t>PO</w:t>
      </w:r>
      <w:r w:rsidRPr="00042664">
        <w:rPr>
          <w:rFonts w:ascii="Times New Roman" w:hAnsi="Times New Roman"/>
          <w:color w:val="FF0000"/>
          <w:sz w:val="24"/>
          <w:szCs w:val="24"/>
          <w:vertAlign w:val="subscript"/>
          <w:lang w:val="en-US"/>
        </w:rPr>
        <w:t>2</w:t>
      </w:r>
      <w:r w:rsidRPr="00042664">
        <w:rPr>
          <w:rFonts w:ascii="Times New Roman" w:hAnsi="Times New Roman"/>
          <w:color w:val="FF0000"/>
          <w:sz w:val="24"/>
          <w:szCs w:val="24"/>
          <w:lang w:val="en-US"/>
        </w:rPr>
        <w:t>)</w:t>
      </w:r>
      <w:r w:rsidRPr="00042664">
        <w:rPr>
          <w:rFonts w:ascii="Times New Roman" w:hAnsi="Times New Roman"/>
          <w:color w:val="FF0000"/>
          <w:sz w:val="24"/>
          <w:szCs w:val="24"/>
          <w:vertAlign w:val="subscript"/>
          <w:lang w:val="en-US"/>
        </w:rPr>
        <w:t>2</w:t>
      </w:r>
      <w:r w:rsidRPr="00042664">
        <w:rPr>
          <w:rFonts w:ascii="Times New Roman" w:hAnsi="Times New Roman"/>
          <w:color w:val="FF0000"/>
          <w:sz w:val="24"/>
          <w:szCs w:val="24"/>
          <w:lang w:val="en-US"/>
        </w:rPr>
        <w:t xml:space="preserve"> decreased; thus, their corresponding </w:t>
      </w:r>
      <w:proofErr w:type="spellStart"/>
      <w:r w:rsidRPr="00042664">
        <w:rPr>
          <w:rFonts w:ascii="Times New Roman" w:hAnsi="Times New Roman"/>
          <w:color w:val="FF0000"/>
          <w:sz w:val="24"/>
          <w:szCs w:val="24"/>
          <w:lang w:val="en-US"/>
        </w:rPr>
        <w:t>solubilities</w:t>
      </w:r>
      <w:proofErr w:type="spellEnd"/>
      <w:r w:rsidRPr="00042664">
        <w:rPr>
          <w:rFonts w:ascii="Times New Roman" w:hAnsi="Times New Roman"/>
          <w:color w:val="FF0000"/>
          <w:sz w:val="24"/>
          <w:szCs w:val="24"/>
          <w:lang w:val="en-US"/>
        </w:rPr>
        <w:t xml:space="preserve"> increased. In contrast to this, the crystallization area of MnCl</w:t>
      </w:r>
      <w:r w:rsidRPr="00042664">
        <w:rPr>
          <w:rFonts w:ascii="Times New Roman" w:hAnsi="Times New Roman"/>
          <w:color w:val="FF0000"/>
          <w:sz w:val="24"/>
          <w:szCs w:val="24"/>
          <w:vertAlign w:val="subscript"/>
          <w:lang w:val="en-US"/>
        </w:rPr>
        <w:t>2</w:t>
      </w:r>
      <w:r w:rsidRPr="00042664">
        <w:rPr>
          <w:rFonts w:ascii="Times New Roman" w:hAnsi="Times New Roman"/>
          <w:color w:val="FF0000"/>
          <w:sz w:val="24"/>
          <w:szCs w:val="24"/>
          <w:lang w:val="en-US"/>
        </w:rPr>
        <w:t xml:space="preserve"> increased and its solubility decreased.</w:t>
      </w:r>
    </w:p>
    <w:p w:rsidR="00582C93" w:rsidRPr="00042664" w:rsidRDefault="00582C93" w:rsidP="00582C93">
      <w:pPr>
        <w:pStyle w:val="ListeParagraf"/>
        <w:spacing w:before="100" w:beforeAutospacing="1" w:after="100" w:afterAutospacing="1" w:line="360" w:lineRule="auto"/>
        <w:ind w:left="0"/>
        <w:contextualSpacing w:val="0"/>
        <w:rPr>
          <w:rFonts w:ascii="Times New Roman" w:hAnsi="Times New Roman"/>
          <w:color w:val="FF0000"/>
          <w:sz w:val="24"/>
          <w:szCs w:val="24"/>
          <w:lang w:val="en-US"/>
        </w:rPr>
      </w:pPr>
      <w:r>
        <w:rPr>
          <w:rFonts w:ascii="Times New Roman" w:hAnsi="Times New Roman"/>
          <w:noProof/>
          <w:color w:val="FF0000"/>
          <w:sz w:val="24"/>
          <w:szCs w:val="24"/>
          <w:lang w:eastAsia="tr-TR"/>
        </w:rPr>
        <w:lastRenderedPageBreak/>
        <w:drawing>
          <wp:inline distT="0" distB="0" distL="0" distR="0">
            <wp:extent cx="4317365" cy="3029585"/>
            <wp:effectExtent l="19050" t="0" r="6985" b="0"/>
            <wp:docPr id="2" name="Resim 1" descr="C:\Users\kaumuhfkvdat\Desktop\serbian journal\gönderilecekler\son düzeltmeler\Corrected Figure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muhfkvdat\Desktop\serbian journal\gönderilecekler\son düzeltmeler\Corrected Figure5.tif"/>
                    <pic:cNvPicPr>
                      <a:picLocks noChangeAspect="1" noChangeArrowheads="1"/>
                    </pic:cNvPicPr>
                  </pic:nvPicPr>
                  <pic:blipFill>
                    <a:blip r:embed="rId12" cstate="print"/>
                    <a:srcRect/>
                    <a:stretch>
                      <a:fillRect/>
                    </a:stretch>
                  </pic:blipFill>
                  <pic:spPr bwMode="auto">
                    <a:xfrm>
                      <a:off x="0" y="0"/>
                      <a:ext cx="4317365" cy="3029585"/>
                    </a:xfrm>
                    <a:prstGeom prst="rect">
                      <a:avLst/>
                    </a:prstGeom>
                    <a:noFill/>
                    <a:ln w="9525">
                      <a:noFill/>
                      <a:miter lim="800000"/>
                      <a:headEnd/>
                      <a:tailEnd/>
                    </a:ln>
                  </pic:spPr>
                </pic:pic>
              </a:graphicData>
            </a:graphic>
          </wp:inline>
        </w:drawing>
      </w:r>
    </w:p>
    <w:p w:rsidR="00582C93" w:rsidRDefault="00582C93" w:rsidP="00582C93">
      <w:pPr>
        <w:autoSpaceDE w:val="0"/>
        <w:autoSpaceDN w:val="0"/>
        <w:adjustRightInd w:val="0"/>
        <w:spacing w:after="0" w:line="276" w:lineRule="auto"/>
        <w:jc w:val="both"/>
        <w:rPr>
          <w:rFonts w:ascii="Times New Roman" w:hAnsi="Times New Roman"/>
          <w:color w:val="FF0000"/>
          <w:sz w:val="24"/>
          <w:szCs w:val="24"/>
          <w:lang w:val="en-US"/>
        </w:rPr>
      </w:pPr>
      <w:r w:rsidRPr="00042664">
        <w:rPr>
          <w:rFonts w:ascii="Times New Roman" w:hAnsi="Times New Roman"/>
          <w:b/>
          <w:bCs/>
          <w:color w:val="FF0000"/>
          <w:sz w:val="24"/>
          <w:szCs w:val="24"/>
          <w:lang w:val="en-US"/>
        </w:rPr>
        <w:t>Figure 5</w:t>
      </w:r>
      <w:r w:rsidRPr="00042664">
        <w:rPr>
          <w:rFonts w:ascii="Times New Roman" w:hAnsi="Times New Roman"/>
          <w:bCs/>
          <w:color w:val="FF0000"/>
          <w:sz w:val="24"/>
          <w:szCs w:val="24"/>
          <w:lang w:val="en-US"/>
        </w:rPr>
        <w:t xml:space="preserve"> </w:t>
      </w:r>
      <w:r w:rsidRPr="00AA646C">
        <w:rPr>
          <w:rFonts w:ascii="Times New Roman" w:hAnsi="Times New Roman"/>
          <w:color w:val="FF0000"/>
          <w:sz w:val="24"/>
          <w:szCs w:val="24"/>
          <w:lang w:val="en-US"/>
        </w:rPr>
        <w:t>Comparison of the data o</w:t>
      </w:r>
      <w:r>
        <w:rPr>
          <w:rFonts w:ascii="Times New Roman" w:hAnsi="Times New Roman"/>
          <w:color w:val="FF0000"/>
          <w:sz w:val="24"/>
          <w:szCs w:val="24"/>
          <w:lang w:val="en-US"/>
        </w:rPr>
        <w:t>btained in</w:t>
      </w:r>
      <w:r w:rsidRPr="00AA646C">
        <w:rPr>
          <w:rFonts w:ascii="Times New Roman" w:hAnsi="Times New Roman"/>
          <w:color w:val="FF0000"/>
          <w:sz w:val="24"/>
          <w:szCs w:val="24"/>
          <w:lang w:val="en-US"/>
        </w:rPr>
        <w:t xml:space="preserve"> this study with th</w:t>
      </w:r>
      <w:r>
        <w:rPr>
          <w:rFonts w:ascii="Times New Roman" w:hAnsi="Times New Roman"/>
          <w:color w:val="FF0000"/>
          <w:sz w:val="24"/>
          <w:szCs w:val="24"/>
          <w:lang w:val="en-US"/>
        </w:rPr>
        <w:t xml:space="preserve">ose of </w:t>
      </w:r>
      <w:r w:rsidRPr="00AA646C">
        <w:rPr>
          <w:rFonts w:ascii="Times New Roman" w:hAnsi="Times New Roman"/>
          <w:color w:val="FF0000"/>
          <w:sz w:val="24"/>
          <w:szCs w:val="24"/>
          <w:lang w:val="en-US"/>
        </w:rPr>
        <w:t xml:space="preserve">reference 8 </w:t>
      </w:r>
      <w:r>
        <w:rPr>
          <w:rFonts w:ascii="Times New Roman" w:hAnsi="Times New Roman"/>
          <w:color w:val="FF0000"/>
          <w:sz w:val="24"/>
          <w:szCs w:val="24"/>
          <w:lang w:val="en-US"/>
        </w:rPr>
        <w:t>related to</w:t>
      </w:r>
      <w:r w:rsidRPr="00AA646C">
        <w:rPr>
          <w:rFonts w:ascii="Times New Roman" w:hAnsi="Times New Roman"/>
          <w:color w:val="FF0000"/>
          <w:sz w:val="24"/>
          <w:szCs w:val="24"/>
          <w:lang w:val="en-US"/>
        </w:rPr>
        <w:t xml:space="preserve"> the same salts </w:t>
      </w:r>
      <w:r>
        <w:rPr>
          <w:rFonts w:ascii="Times New Roman" w:hAnsi="Times New Roman"/>
          <w:color w:val="FF0000"/>
          <w:sz w:val="24"/>
          <w:szCs w:val="24"/>
          <w:lang w:val="en-US"/>
        </w:rPr>
        <w:t xml:space="preserve">studied </w:t>
      </w:r>
      <w:r w:rsidRPr="00AA646C">
        <w:rPr>
          <w:rFonts w:ascii="Times New Roman" w:hAnsi="Times New Roman"/>
          <w:color w:val="FF0000"/>
          <w:sz w:val="24"/>
          <w:szCs w:val="24"/>
          <w:lang w:val="en-US"/>
        </w:rPr>
        <w:t>at 298.15 K</w:t>
      </w:r>
    </w:p>
    <w:p w:rsidR="00582C93" w:rsidRDefault="00582C93" w:rsidP="00582C93">
      <w:pPr>
        <w:autoSpaceDE w:val="0"/>
        <w:autoSpaceDN w:val="0"/>
        <w:adjustRightInd w:val="0"/>
        <w:spacing w:after="0" w:line="276" w:lineRule="auto"/>
        <w:jc w:val="both"/>
        <w:rPr>
          <w:rFonts w:ascii="Times New Roman" w:hAnsi="Times New Roman"/>
          <w:sz w:val="24"/>
          <w:szCs w:val="24"/>
          <w:lang w:val="en-US"/>
        </w:rPr>
      </w:pPr>
    </w:p>
    <w:p w:rsidR="00582C93" w:rsidRPr="00E24DFC" w:rsidRDefault="00582C93" w:rsidP="00582C93">
      <w:pPr>
        <w:spacing w:line="360" w:lineRule="auto"/>
        <w:ind w:firstLine="708"/>
        <w:rPr>
          <w:rFonts w:ascii="Times New Roman" w:hAnsi="Times New Roman"/>
          <w:sz w:val="24"/>
          <w:szCs w:val="24"/>
          <w:lang w:val="en-US"/>
        </w:rPr>
      </w:pPr>
      <w:r w:rsidRPr="00E24DFC">
        <w:rPr>
          <w:rFonts w:ascii="Times New Roman" w:hAnsi="Times New Roman"/>
          <w:sz w:val="24"/>
          <w:szCs w:val="24"/>
          <w:lang w:val="en-US"/>
        </w:rPr>
        <w:t>In this study, the invariant points of the quaternary system were respectively 30.84</w:t>
      </w:r>
      <w:proofErr w:type="gramStart"/>
      <w:r w:rsidRPr="00E24DFC">
        <w:rPr>
          <w:rFonts w:ascii="Times New Roman" w:hAnsi="Times New Roman"/>
          <w:sz w:val="24"/>
          <w:szCs w:val="24"/>
          <w:lang w:val="en-US"/>
        </w:rPr>
        <w:t>,7.5</w:t>
      </w:r>
      <w:proofErr w:type="gramEnd"/>
      <w:r w:rsidRPr="00E24DFC">
        <w:rPr>
          <w:rFonts w:ascii="Times New Roman" w:hAnsi="Times New Roman"/>
          <w:sz w:val="24"/>
          <w:szCs w:val="24"/>
          <w:lang w:val="en-US"/>
        </w:rPr>
        <w:t xml:space="preserve"> and 2.77 </w:t>
      </w:r>
      <w:r>
        <w:rPr>
          <w:rFonts w:ascii="Times New Roman" w:hAnsi="Times New Roman"/>
          <w:color w:val="FF0000"/>
          <w:sz w:val="24"/>
          <w:szCs w:val="24"/>
          <w:lang w:val="en-US"/>
        </w:rPr>
        <w:t>mass</w:t>
      </w:r>
      <w:r w:rsidRPr="00E24DFC">
        <w:rPr>
          <w:rFonts w:ascii="Times New Roman" w:hAnsi="Times New Roman"/>
          <w:sz w:val="24"/>
          <w:szCs w:val="24"/>
          <w:lang w:val="en-US"/>
        </w:rPr>
        <w:t xml:space="preserve"> %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w:t>
      </w:r>
      <w:proofErr w:type="spellStart"/>
      <w:r w:rsidRPr="00E24DFC">
        <w:rPr>
          <w:rFonts w:ascii="Times New Roman" w:hAnsi="Times New Roman"/>
          <w:sz w:val="24"/>
          <w:szCs w:val="24"/>
          <w:lang w:val="en-US"/>
        </w:rPr>
        <w:t>NaCl</w:t>
      </w:r>
      <w:proofErr w:type="spellEnd"/>
      <w:r w:rsidRPr="00E24DFC">
        <w:rPr>
          <w:rFonts w:ascii="Times New Roman" w:hAnsi="Times New Roman"/>
          <w:sz w:val="24"/>
          <w:szCs w:val="24"/>
          <w:lang w:val="en-US"/>
        </w:rPr>
        <w:t xml:space="preserve"> and </w:t>
      </w:r>
      <w:proofErr w:type="spell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According to this, there is mostly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and at least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 xml:space="preserve">2 </w:t>
      </w:r>
      <w:r w:rsidRPr="00E24DFC">
        <w:rPr>
          <w:rFonts w:ascii="Times New Roman" w:hAnsi="Times New Roman"/>
          <w:sz w:val="24"/>
          <w:szCs w:val="24"/>
          <w:lang w:val="en-US"/>
        </w:rPr>
        <w:t xml:space="preserve">in the solution. Because of this, this is important data for the separation of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from the solution.</w:t>
      </w:r>
    </w:p>
    <w:p w:rsidR="00582C93" w:rsidRPr="00E24DFC" w:rsidRDefault="00582C93" w:rsidP="00582C93">
      <w:pPr>
        <w:spacing w:after="0" w:line="360" w:lineRule="auto"/>
        <w:jc w:val="center"/>
        <w:rPr>
          <w:rFonts w:ascii="Times New Roman" w:hAnsi="Times New Roman"/>
          <w:sz w:val="24"/>
          <w:szCs w:val="24"/>
          <w:lang w:val="en-US"/>
        </w:rPr>
      </w:pPr>
      <w:r w:rsidRPr="00E24DFC">
        <w:rPr>
          <w:rFonts w:ascii="Times New Roman" w:hAnsi="Times New Roman"/>
          <w:bCs/>
          <w:sz w:val="24"/>
          <w:szCs w:val="24"/>
          <w:lang w:val="en-US"/>
        </w:rPr>
        <w:t>CONCLUSION</w:t>
      </w:r>
    </w:p>
    <w:p w:rsidR="00582C93" w:rsidRPr="00E24DFC" w:rsidRDefault="00582C93" w:rsidP="00582C93">
      <w:pPr>
        <w:spacing w:line="360" w:lineRule="auto"/>
        <w:ind w:firstLine="360"/>
        <w:rPr>
          <w:rFonts w:ascii="Times New Roman" w:hAnsi="Times New Roman"/>
          <w:sz w:val="24"/>
          <w:szCs w:val="24"/>
          <w:lang w:val="en-US"/>
        </w:rPr>
      </w:pPr>
      <w:r w:rsidRPr="00E24DFC">
        <w:rPr>
          <w:rFonts w:ascii="Times New Roman" w:hAnsi="Times New Roman"/>
          <w:sz w:val="24"/>
          <w:szCs w:val="24"/>
          <w:lang w:val="en-US"/>
        </w:rPr>
        <w:t>Two ternary systems and one quaternary system were investigated in this study.</w:t>
      </w:r>
    </w:p>
    <w:p w:rsidR="00582C93" w:rsidRPr="00E24DFC" w:rsidRDefault="00582C93" w:rsidP="00582C93">
      <w:pPr>
        <w:spacing w:before="100" w:beforeAutospacing="1" w:after="100" w:afterAutospacing="1" w:line="360" w:lineRule="auto"/>
        <w:ind w:firstLine="360"/>
        <w:rPr>
          <w:rFonts w:ascii="Times New Roman" w:hAnsi="Times New Roman"/>
          <w:sz w:val="24"/>
          <w:szCs w:val="24"/>
          <w:lang w:val="en-US"/>
        </w:rPr>
      </w:pPr>
      <w:r w:rsidRPr="00E24DFC">
        <w:rPr>
          <w:rFonts w:ascii="Times New Roman" w:hAnsi="Times New Roman"/>
          <w:sz w:val="24"/>
          <w:szCs w:val="24"/>
          <w:lang w:val="en-US"/>
        </w:rPr>
        <w:t>First of all, in the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-NaCl-H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O system, </w:t>
      </w:r>
      <w:proofErr w:type="spellStart"/>
      <w:r w:rsidRPr="00E24DFC">
        <w:rPr>
          <w:rFonts w:ascii="Times New Roman" w:hAnsi="Times New Roman"/>
          <w:sz w:val="24"/>
          <w:szCs w:val="24"/>
          <w:lang w:val="en-US"/>
        </w:rPr>
        <w:t>NaCl</w:t>
      </w:r>
      <w:proofErr w:type="spellEnd"/>
      <w:r w:rsidRPr="00E24DFC">
        <w:rPr>
          <w:rFonts w:ascii="Times New Roman" w:hAnsi="Times New Roman"/>
          <w:sz w:val="24"/>
          <w:szCs w:val="24"/>
          <w:lang w:val="en-US"/>
        </w:rPr>
        <w:t xml:space="preserve"> solubility reduced from 26.86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to 3.14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in the existence of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and MnCl</w:t>
      </w:r>
      <w:r w:rsidRPr="00E24DFC">
        <w:rPr>
          <w:rFonts w:ascii="Times New Roman" w:hAnsi="Times New Roman"/>
          <w:sz w:val="24"/>
          <w:szCs w:val="24"/>
          <w:vertAlign w:val="subscript"/>
          <w:lang w:val="en-US"/>
        </w:rPr>
        <w:t xml:space="preserve">2 </w:t>
      </w:r>
      <w:r w:rsidRPr="00E24DFC">
        <w:rPr>
          <w:rFonts w:ascii="Times New Roman" w:hAnsi="Times New Roman"/>
          <w:sz w:val="24"/>
          <w:szCs w:val="24"/>
          <w:lang w:val="en-US"/>
        </w:rPr>
        <w:t>solubility reduced from 49.54</w:t>
      </w:r>
      <w:r w:rsidRPr="002333C1">
        <w:rPr>
          <w:rFonts w:ascii="Times New Roman" w:hAnsi="Times New Roman"/>
          <w:color w:val="FF0000"/>
          <w:sz w:val="24"/>
          <w:szCs w:val="24"/>
          <w:shd w:val="clear" w:color="auto" w:fill="FFFFFF"/>
        </w:rPr>
        <w:t xml:space="preserve">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to 47.48</w:t>
      </w:r>
      <w:r w:rsidRPr="002333C1">
        <w:rPr>
          <w:rFonts w:ascii="Times New Roman" w:hAnsi="Times New Roman"/>
          <w:color w:val="FF0000"/>
          <w:sz w:val="24"/>
          <w:szCs w:val="24"/>
          <w:shd w:val="clear" w:color="auto" w:fill="FFFFFF"/>
        </w:rPr>
        <w:t xml:space="preserve">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in the existence of </w:t>
      </w:r>
      <w:proofErr w:type="spellStart"/>
      <w:r w:rsidRPr="00E24DFC">
        <w:rPr>
          <w:rFonts w:ascii="Times New Roman" w:hAnsi="Times New Roman"/>
          <w:sz w:val="24"/>
          <w:szCs w:val="24"/>
          <w:lang w:val="en-US"/>
        </w:rPr>
        <w:t>NaCl</w:t>
      </w:r>
      <w:proofErr w:type="spellEnd"/>
      <w:r w:rsidRPr="00E24DFC">
        <w:rPr>
          <w:rFonts w:ascii="Times New Roman" w:hAnsi="Times New Roman"/>
          <w:sz w:val="24"/>
          <w:szCs w:val="24"/>
          <w:lang w:val="en-US"/>
        </w:rPr>
        <w:t>. It is clearly seen that MnCl</w:t>
      </w:r>
      <w:r w:rsidRPr="00E24DFC">
        <w:rPr>
          <w:rFonts w:ascii="Times New Roman" w:hAnsi="Times New Roman"/>
          <w:sz w:val="24"/>
          <w:szCs w:val="24"/>
          <w:vertAlign w:val="subscript"/>
          <w:lang w:val="en-US"/>
        </w:rPr>
        <w:t xml:space="preserve">2 </w:t>
      </w:r>
      <w:r w:rsidRPr="00E24DFC">
        <w:rPr>
          <w:rFonts w:ascii="Times New Roman" w:hAnsi="Times New Roman"/>
          <w:sz w:val="24"/>
          <w:szCs w:val="24"/>
          <w:lang w:val="en-US"/>
        </w:rPr>
        <w:t xml:space="preserve">has a sharp salting-out effect on </w:t>
      </w:r>
      <w:proofErr w:type="spellStart"/>
      <w:r w:rsidRPr="00E24DFC">
        <w:rPr>
          <w:rFonts w:ascii="Times New Roman" w:hAnsi="Times New Roman"/>
          <w:sz w:val="24"/>
          <w:szCs w:val="24"/>
          <w:lang w:val="en-US"/>
        </w:rPr>
        <w:t>NaCl</w:t>
      </w:r>
      <w:proofErr w:type="spellEnd"/>
      <w:r w:rsidRPr="00E24DFC">
        <w:rPr>
          <w:rFonts w:ascii="Times New Roman" w:hAnsi="Times New Roman"/>
          <w:sz w:val="24"/>
          <w:szCs w:val="24"/>
          <w:lang w:val="en-US"/>
        </w:rPr>
        <w:t>. The density of the invariant point was determined as 1.583 g cm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w:t>
      </w:r>
    </w:p>
    <w:p w:rsidR="00582C93" w:rsidRPr="00E24DFC" w:rsidRDefault="00582C93" w:rsidP="00582C93">
      <w:pPr>
        <w:spacing w:before="100" w:beforeAutospacing="1" w:after="100" w:afterAutospacing="1" w:line="360" w:lineRule="auto"/>
        <w:ind w:firstLine="360"/>
        <w:rPr>
          <w:rFonts w:ascii="Times New Roman" w:hAnsi="Times New Roman"/>
          <w:sz w:val="24"/>
          <w:szCs w:val="24"/>
          <w:lang w:val="en-US"/>
        </w:rPr>
      </w:pPr>
      <w:r w:rsidRPr="00E24DFC">
        <w:rPr>
          <w:rFonts w:ascii="Times New Roman" w:hAnsi="Times New Roman"/>
          <w:sz w:val="24"/>
          <w:szCs w:val="24"/>
          <w:lang w:val="en-US"/>
        </w:rPr>
        <w:t>Secondly, in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proofErr w:type="gramStart"/>
      <w:r w:rsidRPr="00E24DFC">
        <w:rPr>
          <w:rFonts w:ascii="Times New Roman" w:hAnsi="Times New Roman"/>
          <w:sz w:val="24"/>
          <w:szCs w:val="24"/>
          <w:lang w:val="en-US"/>
        </w:rPr>
        <w:t>Mn(</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O system, the solubility of </w:t>
      </w:r>
      <w:proofErr w:type="spell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increased from 11.14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to 15.34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in the existence of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and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decreased from 49.54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to 21.02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Here,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has a salting-on effect on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The density of the invariant point was 1.334 g cm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w:t>
      </w:r>
    </w:p>
    <w:p w:rsidR="00582C93" w:rsidRPr="00042664" w:rsidRDefault="00582C93" w:rsidP="00582C93">
      <w:pPr>
        <w:spacing w:before="100" w:beforeAutospacing="1" w:after="100" w:afterAutospacing="1" w:line="360" w:lineRule="auto"/>
        <w:ind w:firstLine="360"/>
        <w:rPr>
          <w:rFonts w:ascii="Times New Roman" w:hAnsi="Times New Roman"/>
          <w:sz w:val="24"/>
          <w:szCs w:val="24"/>
          <w:lang w:val="en-US"/>
        </w:rPr>
      </w:pPr>
      <w:r w:rsidRPr="00E24DFC">
        <w:rPr>
          <w:rFonts w:ascii="Times New Roman" w:hAnsi="Times New Roman"/>
          <w:sz w:val="24"/>
          <w:szCs w:val="24"/>
          <w:lang w:val="en-US"/>
        </w:rPr>
        <w:lastRenderedPageBreak/>
        <w:t xml:space="preserve">Thirdly, as the crystallizing area of the quaternary system is clearly observed in the graphic (Fig 3), </w:t>
      </w:r>
      <w:proofErr w:type="spell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 xml:space="preserve">2 </w:t>
      </w:r>
      <w:r w:rsidRPr="00E24DFC">
        <w:rPr>
          <w:rFonts w:ascii="Times New Roman" w:hAnsi="Times New Roman"/>
          <w:sz w:val="24"/>
          <w:szCs w:val="24"/>
          <w:lang w:val="en-US"/>
        </w:rPr>
        <w:t xml:space="preserve">has the greatest area with 80.75 %, </w:t>
      </w:r>
      <w:proofErr w:type="spellStart"/>
      <w:r w:rsidRPr="00E24DFC">
        <w:rPr>
          <w:rFonts w:ascii="Times New Roman" w:hAnsi="Times New Roman"/>
          <w:sz w:val="24"/>
          <w:szCs w:val="24"/>
          <w:lang w:val="en-US"/>
        </w:rPr>
        <w:t>NaCl</w:t>
      </w:r>
      <w:proofErr w:type="spellEnd"/>
      <w:r w:rsidRPr="00E24DFC">
        <w:rPr>
          <w:rFonts w:ascii="Times New Roman" w:hAnsi="Times New Roman"/>
          <w:sz w:val="24"/>
          <w:szCs w:val="24"/>
          <w:lang w:val="en-US"/>
        </w:rPr>
        <w:t xml:space="preserve"> follows it with 11.63 % and MnCl</w:t>
      </w:r>
      <w:r w:rsidRPr="00E24DFC">
        <w:rPr>
          <w:rFonts w:ascii="Times New Roman" w:hAnsi="Times New Roman"/>
          <w:sz w:val="24"/>
          <w:szCs w:val="24"/>
          <w:vertAlign w:val="subscript"/>
          <w:lang w:val="en-US"/>
        </w:rPr>
        <w:t xml:space="preserve">2 </w:t>
      </w:r>
      <w:r w:rsidRPr="00E24DFC">
        <w:rPr>
          <w:rFonts w:ascii="Times New Roman" w:hAnsi="Times New Roman"/>
          <w:sz w:val="24"/>
          <w:szCs w:val="24"/>
          <w:lang w:val="en-US"/>
        </w:rPr>
        <w:t>has the smallest area with 7.62 % in the solution including all the three salts.</w:t>
      </w:r>
    </w:p>
    <w:p w:rsidR="00582C93" w:rsidRPr="00E24DFC" w:rsidRDefault="00582C93" w:rsidP="00582C93">
      <w:pPr>
        <w:spacing w:before="100" w:beforeAutospacing="1" w:after="100" w:afterAutospacing="1" w:line="360" w:lineRule="auto"/>
        <w:ind w:firstLine="360"/>
        <w:rPr>
          <w:rFonts w:ascii="Times New Roman" w:hAnsi="Times New Roman"/>
          <w:sz w:val="24"/>
          <w:szCs w:val="24"/>
          <w:lang w:val="en-US"/>
        </w:rPr>
      </w:pPr>
      <w:r w:rsidRPr="00E24DFC">
        <w:rPr>
          <w:rFonts w:ascii="Times New Roman" w:hAnsi="Times New Roman"/>
          <w:sz w:val="24"/>
          <w:szCs w:val="24"/>
          <w:lang w:val="en-US"/>
        </w:rPr>
        <w:t xml:space="preserve">When literature data is analyzed, it is seen that the solubility and density of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O binary system are respectively 12.20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and 1.089 g cm</w:t>
      </w:r>
      <w:r w:rsidRPr="00E24DFC">
        <w:rPr>
          <w:rFonts w:ascii="Times New Roman" w:hAnsi="Times New Roman"/>
          <w:sz w:val="24"/>
          <w:szCs w:val="24"/>
          <w:vertAlign w:val="superscript"/>
          <w:lang w:val="en-US"/>
        </w:rPr>
        <w:t xml:space="preserve">-3 </w:t>
      </w:r>
      <w:r w:rsidRPr="00E24DFC">
        <w:rPr>
          <w:rFonts w:ascii="Times New Roman" w:hAnsi="Times New Roman"/>
          <w:sz w:val="24"/>
          <w:szCs w:val="24"/>
          <w:lang w:val="en-US"/>
        </w:rPr>
        <w:t xml:space="preserve">at 273 K. This result was found by </w:t>
      </w:r>
      <w:proofErr w:type="spellStart"/>
      <w:r w:rsidRPr="00E24DFC">
        <w:rPr>
          <w:rFonts w:ascii="Times New Roman" w:hAnsi="Times New Roman"/>
          <w:sz w:val="24"/>
          <w:szCs w:val="24"/>
          <w:lang w:val="en-US"/>
        </w:rPr>
        <w:t>Alisoğlu</w:t>
      </w:r>
      <w:proofErr w:type="spellEnd"/>
      <w:r w:rsidRPr="00E24DFC">
        <w:rPr>
          <w:rFonts w:ascii="Times New Roman" w:hAnsi="Times New Roman"/>
          <w:sz w:val="24"/>
          <w:szCs w:val="24"/>
          <w:lang w:val="en-US"/>
        </w:rPr>
        <w:t xml:space="preserve"> and Necefoğlu.</w:t>
      </w:r>
      <w:r w:rsidRPr="00E24DFC">
        <w:rPr>
          <w:rFonts w:ascii="Times New Roman" w:hAnsi="Times New Roman"/>
          <w:sz w:val="24"/>
          <w:szCs w:val="24"/>
          <w:vertAlign w:val="superscript"/>
          <w:lang w:val="en-US"/>
        </w:rPr>
        <w:t>9</w:t>
      </w:r>
      <w:r w:rsidRPr="00E24DFC">
        <w:rPr>
          <w:rFonts w:ascii="Times New Roman" w:hAnsi="Times New Roman"/>
          <w:sz w:val="24"/>
          <w:szCs w:val="24"/>
          <w:lang w:val="en-US"/>
        </w:rPr>
        <w:t xml:space="preserve"> Furthermore, it has been found that solubility is 12.48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and density is 1.086 g cm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 xml:space="preserve"> at 298 K.</w:t>
      </w:r>
      <w:r w:rsidRPr="00E24DFC">
        <w:rPr>
          <w:rFonts w:ascii="Times New Roman" w:hAnsi="Times New Roman"/>
          <w:sz w:val="24"/>
          <w:szCs w:val="24"/>
          <w:vertAlign w:val="superscript"/>
          <w:lang w:val="en-US"/>
        </w:rPr>
        <w:t>8</w:t>
      </w:r>
      <w:proofErr w:type="gramStart"/>
      <w:r w:rsidRPr="00E24DFC">
        <w:rPr>
          <w:rFonts w:ascii="Times New Roman" w:hAnsi="Times New Roman"/>
          <w:sz w:val="24"/>
          <w:szCs w:val="24"/>
          <w:vertAlign w:val="superscript"/>
          <w:lang w:val="en-US"/>
        </w:rPr>
        <w:t>,10</w:t>
      </w:r>
      <w:proofErr w:type="gramEnd"/>
      <w:r w:rsidRPr="00E24DFC">
        <w:rPr>
          <w:rFonts w:ascii="Times New Roman" w:hAnsi="Times New Roman"/>
          <w:sz w:val="24"/>
          <w:szCs w:val="24"/>
          <w:vertAlign w:val="superscript"/>
          <w:lang w:val="en-US"/>
        </w:rPr>
        <w:t>-12</w:t>
      </w:r>
      <w:r w:rsidRPr="00E24DFC">
        <w:rPr>
          <w:rFonts w:ascii="Times New Roman" w:hAnsi="Times New Roman"/>
          <w:sz w:val="24"/>
          <w:szCs w:val="24"/>
          <w:lang w:val="en-US"/>
        </w:rPr>
        <w:t xml:space="preserve"> It is apparently seen that solubility and densities of </w:t>
      </w:r>
      <w:proofErr w:type="spell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O binary system changed slightly at 273 K and 298 K, but when the temperature reached 323.15 K, the solubility and densities decreased to 11.14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and 1.067 g cm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 respectively.</w:t>
      </w:r>
    </w:p>
    <w:p w:rsidR="00582C93" w:rsidRPr="00E24DFC" w:rsidRDefault="00582C93" w:rsidP="00582C93">
      <w:pPr>
        <w:spacing w:before="100" w:beforeAutospacing="1" w:after="100" w:afterAutospacing="1" w:line="360" w:lineRule="auto"/>
        <w:ind w:firstLine="360"/>
        <w:rPr>
          <w:rFonts w:ascii="Times New Roman" w:hAnsi="Times New Roman"/>
          <w:sz w:val="24"/>
          <w:szCs w:val="24"/>
          <w:lang w:val="en-US"/>
        </w:rPr>
      </w:pPr>
      <w:r w:rsidRPr="00E24DFC">
        <w:rPr>
          <w:rFonts w:ascii="Times New Roman" w:hAnsi="Times New Roman"/>
          <w:sz w:val="24"/>
          <w:szCs w:val="24"/>
          <w:lang w:val="en-US"/>
        </w:rPr>
        <w:t>It has been seen in the literature that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O binary system has 43.60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solubility and 1.491 g cm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 xml:space="preserve"> density at 298 K</w:t>
      </w:r>
      <w:r w:rsidRPr="00E24DFC">
        <w:rPr>
          <w:rFonts w:ascii="Times New Roman" w:hAnsi="Times New Roman"/>
          <w:sz w:val="24"/>
          <w:szCs w:val="24"/>
          <w:vertAlign w:val="superscript"/>
          <w:lang w:val="en-US"/>
        </w:rPr>
        <w:t>8</w:t>
      </w:r>
      <w:r w:rsidRPr="00E24DFC">
        <w:rPr>
          <w:rFonts w:ascii="Times New Roman" w:hAnsi="Times New Roman"/>
          <w:sz w:val="24"/>
          <w:szCs w:val="24"/>
          <w:lang w:val="en-US"/>
        </w:rPr>
        <w:t xml:space="preserve">, and 49.40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solubility at 323 K.</w:t>
      </w:r>
      <w:r w:rsidRPr="00E24DFC">
        <w:rPr>
          <w:rFonts w:ascii="Times New Roman" w:hAnsi="Times New Roman"/>
          <w:sz w:val="24"/>
          <w:szCs w:val="24"/>
          <w:vertAlign w:val="superscript"/>
          <w:lang w:val="en-US"/>
        </w:rPr>
        <w:t>26</w:t>
      </w:r>
      <w:r w:rsidRPr="00E24DFC">
        <w:rPr>
          <w:rFonts w:ascii="Times New Roman" w:hAnsi="Times New Roman"/>
          <w:sz w:val="24"/>
          <w:szCs w:val="24"/>
          <w:lang w:val="en-US"/>
        </w:rPr>
        <w:t xml:space="preserve"> </w:t>
      </w:r>
      <w:r w:rsidRPr="00E24DFC">
        <w:rPr>
          <w:rFonts w:ascii="Times New Roman" w:hAnsi="Times New Roman"/>
          <w:sz w:val="24"/>
          <w:lang w:val="en-US"/>
        </w:rPr>
        <w:t xml:space="preserve">When it is compared with the data obtained from this study and cited </w:t>
      </w:r>
      <w:r w:rsidRPr="00E24DFC">
        <w:rPr>
          <w:rFonts w:ascii="Times New Roman" w:hAnsi="Times New Roman"/>
          <w:sz w:val="24"/>
          <w:szCs w:val="24"/>
          <w:lang w:val="en-US"/>
        </w:rPr>
        <w:t>literature</w:t>
      </w:r>
      <w:r w:rsidRPr="00E24DFC">
        <w:rPr>
          <w:rFonts w:ascii="Times New Roman" w:hAnsi="Times New Roman"/>
          <w:sz w:val="24"/>
          <w:lang w:val="en-US"/>
        </w:rPr>
        <w:t xml:space="preserve"> above,</w:t>
      </w:r>
      <w:r w:rsidRPr="00E24DFC">
        <w:rPr>
          <w:rFonts w:ascii="Times New Roman" w:hAnsi="Times New Roman"/>
          <w:sz w:val="24"/>
          <w:szCs w:val="24"/>
          <w:lang w:val="en-US"/>
        </w:rPr>
        <w:t xml:space="preserve"> it can be concluded that the solubility of 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O binary system is in the range 43.60 to 49.54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Moreover, the density of the system increased from 1.491 g cm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 xml:space="preserve"> to 1.568 g cm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 xml:space="preserve"> in parallel with the increase in the temperature. </w:t>
      </w:r>
    </w:p>
    <w:p w:rsidR="00582C93" w:rsidRPr="00E24DFC" w:rsidRDefault="00582C93" w:rsidP="00582C93">
      <w:pPr>
        <w:spacing w:before="100" w:beforeAutospacing="1" w:after="100" w:afterAutospacing="1" w:line="360" w:lineRule="auto"/>
        <w:ind w:firstLine="360"/>
        <w:rPr>
          <w:rFonts w:ascii="Times New Roman" w:hAnsi="Times New Roman"/>
          <w:sz w:val="24"/>
          <w:szCs w:val="24"/>
          <w:vertAlign w:val="superscript"/>
          <w:lang w:val="en-US"/>
        </w:rPr>
      </w:pPr>
      <w:r w:rsidRPr="00E24DFC">
        <w:rPr>
          <w:rFonts w:ascii="Times New Roman" w:hAnsi="Times New Roman"/>
          <w:sz w:val="24"/>
          <w:szCs w:val="24"/>
          <w:lang w:val="en-US"/>
        </w:rPr>
        <w:t>Finally, it has been observed that solubility of NaCl-H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O binary system at 273 K, 298 K and 323 K is respectively 26.25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26.42</w:t>
      </w:r>
      <w:r w:rsidRPr="002333C1">
        <w:rPr>
          <w:rFonts w:ascii="Times New Roman" w:hAnsi="Times New Roman"/>
          <w:color w:val="FF0000"/>
          <w:sz w:val="24"/>
          <w:szCs w:val="24"/>
          <w:shd w:val="clear" w:color="auto" w:fill="FFFFFF"/>
        </w:rPr>
        <w:t xml:space="preserve">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and 26.84</w:t>
      </w:r>
      <w:r w:rsidRPr="002333C1">
        <w:rPr>
          <w:rFonts w:ascii="Times New Roman" w:hAnsi="Times New Roman"/>
          <w:color w:val="FF0000"/>
          <w:sz w:val="24"/>
          <w:szCs w:val="24"/>
          <w:shd w:val="clear" w:color="auto" w:fill="FFFFFF"/>
        </w:rPr>
        <w:t xml:space="preserve"> </w:t>
      </w:r>
      <w:proofErr w:type="spellStart"/>
      <w:r w:rsidRPr="002333C1">
        <w:rPr>
          <w:rFonts w:ascii="Times New Roman" w:hAnsi="Times New Roman"/>
          <w:color w:val="FF0000"/>
          <w:sz w:val="24"/>
          <w:szCs w:val="24"/>
          <w:shd w:val="clear" w:color="auto" w:fill="FFFFFF"/>
        </w:rPr>
        <w:t>mass</w:t>
      </w:r>
      <w:proofErr w:type="spellEnd"/>
      <w:r w:rsidRPr="00E24DFC">
        <w:rPr>
          <w:rFonts w:ascii="Times New Roman" w:hAnsi="Times New Roman"/>
          <w:sz w:val="24"/>
          <w:szCs w:val="24"/>
          <w:lang w:val="en-US"/>
        </w:rPr>
        <w:t xml:space="preserve"> %, and the density is respectively 1.201, 1.199, 1.191 g m</w:t>
      </w:r>
      <w:r w:rsidRPr="00E24DFC">
        <w:rPr>
          <w:rFonts w:ascii="Times New Roman" w:hAnsi="Times New Roman"/>
          <w:sz w:val="24"/>
          <w:szCs w:val="24"/>
          <w:vertAlign w:val="superscript"/>
          <w:lang w:val="en-US"/>
        </w:rPr>
        <w:t>-3</w:t>
      </w:r>
      <w:r w:rsidRPr="00E24DFC">
        <w:rPr>
          <w:rFonts w:ascii="Times New Roman" w:hAnsi="Times New Roman"/>
          <w:sz w:val="24"/>
          <w:szCs w:val="24"/>
          <w:lang w:val="en-US"/>
        </w:rPr>
        <w:t xml:space="preserve"> again.</w:t>
      </w:r>
      <w:r w:rsidRPr="00E24DFC">
        <w:rPr>
          <w:rFonts w:ascii="Times New Roman" w:hAnsi="Times New Roman"/>
          <w:sz w:val="24"/>
          <w:szCs w:val="24"/>
          <w:vertAlign w:val="superscript"/>
          <w:lang w:val="en-US"/>
        </w:rPr>
        <w:t>14,15,27</w:t>
      </w:r>
    </w:p>
    <w:p w:rsidR="00582C93" w:rsidRPr="001C067C" w:rsidRDefault="00582C93" w:rsidP="00582C93">
      <w:pPr>
        <w:spacing w:line="360" w:lineRule="auto"/>
        <w:ind w:firstLine="360"/>
        <w:rPr>
          <w:rFonts w:ascii="Times New Roman" w:hAnsi="Times New Roman"/>
          <w:sz w:val="24"/>
          <w:szCs w:val="24"/>
          <w:lang w:val="en-US"/>
        </w:rPr>
      </w:pPr>
      <w:proofErr w:type="spellStart"/>
      <w:proofErr w:type="gramStart"/>
      <w:r w:rsidRPr="001C067C">
        <w:rPr>
          <w:rFonts w:ascii="Times New Roman" w:hAnsi="Times New Roman"/>
          <w:sz w:val="24"/>
          <w:szCs w:val="24"/>
          <w:lang w:val="en-US"/>
        </w:rPr>
        <w:t>Mn</w:t>
      </w:r>
      <w:proofErr w:type="spellEnd"/>
      <w:r w:rsidRPr="001C067C">
        <w:rPr>
          <w:rFonts w:ascii="Times New Roman" w:hAnsi="Times New Roman"/>
          <w:sz w:val="24"/>
          <w:szCs w:val="24"/>
          <w:lang w:val="en-US"/>
        </w:rPr>
        <w:t>(</w:t>
      </w:r>
      <w:proofErr w:type="gramEnd"/>
      <w:r w:rsidRPr="001C067C">
        <w:rPr>
          <w:rFonts w:ascii="Times New Roman" w:hAnsi="Times New Roman"/>
          <w:sz w:val="24"/>
          <w:szCs w:val="24"/>
          <w:lang w:val="en-US"/>
        </w:rPr>
        <w:t>H</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PO</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w:t>
      </w:r>
      <w:r w:rsidRPr="001C067C">
        <w:rPr>
          <w:rFonts w:ascii="Times New Roman" w:hAnsi="Times New Roman"/>
          <w:sz w:val="24"/>
          <w:szCs w:val="24"/>
          <w:vertAlign w:val="subscript"/>
          <w:lang w:val="en-US"/>
        </w:rPr>
        <w:t xml:space="preserve">2 </w:t>
      </w:r>
      <w:r w:rsidRPr="001C067C">
        <w:rPr>
          <w:rFonts w:ascii="Times New Roman" w:hAnsi="Times New Roman"/>
          <w:sz w:val="24"/>
          <w:szCs w:val="24"/>
          <w:lang w:val="en-US"/>
        </w:rPr>
        <w:t>is obtained by a displacement reaction of MnCl</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 xml:space="preserve"> with NaH</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PO</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 xml:space="preserve"> to produce </w:t>
      </w:r>
      <w:proofErr w:type="spellStart"/>
      <w:r w:rsidRPr="001C067C">
        <w:rPr>
          <w:rFonts w:ascii="Times New Roman" w:hAnsi="Times New Roman"/>
          <w:sz w:val="24"/>
          <w:szCs w:val="24"/>
          <w:lang w:val="en-US"/>
        </w:rPr>
        <w:t>Mn</w:t>
      </w:r>
      <w:proofErr w:type="spellEnd"/>
      <w:r w:rsidRPr="001C067C">
        <w:rPr>
          <w:rFonts w:ascii="Times New Roman" w:hAnsi="Times New Roman"/>
          <w:sz w:val="24"/>
          <w:szCs w:val="24"/>
          <w:lang w:val="en-US"/>
        </w:rPr>
        <w:t>(H</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PO</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 xml:space="preserve"> and </w:t>
      </w:r>
      <w:proofErr w:type="spellStart"/>
      <w:r w:rsidRPr="001C067C">
        <w:rPr>
          <w:rFonts w:ascii="Times New Roman" w:hAnsi="Times New Roman"/>
          <w:sz w:val="24"/>
          <w:szCs w:val="24"/>
          <w:lang w:val="en-US"/>
        </w:rPr>
        <w:t>NaCl</w:t>
      </w:r>
      <w:proofErr w:type="spellEnd"/>
      <w:r w:rsidRPr="001C067C">
        <w:rPr>
          <w:rFonts w:ascii="Times New Roman" w:hAnsi="Times New Roman"/>
          <w:sz w:val="24"/>
          <w:szCs w:val="24"/>
          <w:lang w:val="en-US"/>
        </w:rPr>
        <w:t>. The salts can be separated from each other as a result of their solubility differences by creating Na</w:t>
      </w:r>
      <w:r w:rsidRPr="001C067C">
        <w:rPr>
          <w:rFonts w:ascii="Times New Roman" w:hAnsi="Times New Roman"/>
          <w:sz w:val="24"/>
          <w:szCs w:val="24"/>
          <w:vertAlign w:val="superscript"/>
          <w:lang w:val="en-US"/>
        </w:rPr>
        <w:t>+</w:t>
      </w:r>
      <w:r w:rsidRPr="001C067C">
        <w:rPr>
          <w:rFonts w:ascii="Times New Roman" w:hAnsi="Times New Roman"/>
          <w:sz w:val="24"/>
          <w:szCs w:val="24"/>
          <w:lang w:val="en-US"/>
        </w:rPr>
        <w:t>, Mn</w:t>
      </w:r>
      <w:r w:rsidRPr="001C067C">
        <w:rPr>
          <w:rFonts w:ascii="Times New Roman" w:hAnsi="Times New Roman"/>
          <w:sz w:val="24"/>
          <w:szCs w:val="24"/>
          <w:vertAlign w:val="superscript"/>
          <w:lang w:val="en-US"/>
        </w:rPr>
        <w:t>2+</w:t>
      </w:r>
      <w:r w:rsidRPr="001C067C">
        <w:rPr>
          <w:rFonts w:ascii="Times New Roman" w:hAnsi="Times New Roman"/>
          <w:sz w:val="24"/>
          <w:szCs w:val="24"/>
          <w:lang w:val="en-US"/>
        </w:rPr>
        <w:t>/</w:t>
      </w:r>
      <w:proofErr w:type="spellStart"/>
      <w:r w:rsidRPr="001C067C">
        <w:rPr>
          <w:rFonts w:ascii="Times New Roman" w:hAnsi="Times New Roman"/>
          <w:sz w:val="24"/>
          <w:szCs w:val="24"/>
          <w:lang w:val="en-US"/>
        </w:rPr>
        <w:t>Cl</w:t>
      </w:r>
      <w:proofErr w:type="spellEnd"/>
      <w:r w:rsidRPr="001C067C">
        <w:rPr>
          <w:rFonts w:ascii="Times New Roman" w:hAnsi="Times New Roman"/>
          <w:sz w:val="24"/>
          <w:szCs w:val="24"/>
          <w:vertAlign w:val="superscript"/>
          <w:lang w:val="en-US"/>
        </w:rPr>
        <w:t>-</w:t>
      </w:r>
      <w:r w:rsidRPr="001C067C">
        <w:rPr>
          <w:rFonts w:ascii="Times New Roman" w:hAnsi="Times New Roman"/>
          <w:sz w:val="24"/>
          <w:szCs w:val="24"/>
          <w:lang w:val="en-US"/>
        </w:rPr>
        <w:t>, (H</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PO</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w:t>
      </w:r>
      <w:r w:rsidRPr="001C067C">
        <w:rPr>
          <w:rFonts w:ascii="Times New Roman" w:hAnsi="Times New Roman"/>
          <w:sz w:val="24"/>
          <w:szCs w:val="24"/>
          <w:vertAlign w:val="superscript"/>
          <w:lang w:val="en-US"/>
        </w:rPr>
        <w:t>-</w:t>
      </w:r>
      <w:r w:rsidRPr="001C067C">
        <w:rPr>
          <w:rFonts w:ascii="Times New Roman" w:hAnsi="Times New Roman"/>
          <w:sz w:val="24"/>
          <w:szCs w:val="24"/>
          <w:lang w:val="en-US"/>
        </w:rPr>
        <w:t>//H</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 xml:space="preserve">O reciprocal quaternary system. In this study, a method has been proposed for purification of </w:t>
      </w:r>
      <w:proofErr w:type="spellStart"/>
      <w:proofErr w:type="gramStart"/>
      <w:r w:rsidRPr="001C067C">
        <w:rPr>
          <w:rFonts w:ascii="Times New Roman" w:hAnsi="Times New Roman"/>
          <w:sz w:val="24"/>
          <w:szCs w:val="24"/>
          <w:lang w:val="en-US"/>
        </w:rPr>
        <w:t>Mn</w:t>
      </w:r>
      <w:proofErr w:type="spellEnd"/>
      <w:r w:rsidRPr="001C067C">
        <w:rPr>
          <w:rFonts w:ascii="Times New Roman" w:hAnsi="Times New Roman"/>
          <w:sz w:val="24"/>
          <w:szCs w:val="24"/>
          <w:lang w:val="en-US"/>
        </w:rPr>
        <w:t>(</w:t>
      </w:r>
      <w:proofErr w:type="gramEnd"/>
      <w:r w:rsidRPr="001C067C">
        <w:rPr>
          <w:rFonts w:ascii="Times New Roman" w:hAnsi="Times New Roman"/>
          <w:sz w:val="24"/>
          <w:szCs w:val="24"/>
          <w:lang w:val="en-US"/>
        </w:rPr>
        <w:t>H</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PO</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w:t>
      </w:r>
      <w:r w:rsidRPr="001C067C">
        <w:rPr>
          <w:rFonts w:ascii="Times New Roman" w:hAnsi="Times New Roman"/>
          <w:sz w:val="24"/>
          <w:szCs w:val="24"/>
          <w:vertAlign w:val="subscript"/>
          <w:lang w:val="en-US"/>
        </w:rPr>
        <w:t xml:space="preserve">2 </w:t>
      </w:r>
      <w:r w:rsidRPr="001C067C">
        <w:rPr>
          <w:rFonts w:ascii="Times New Roman" w:hAnsi="Times New Roman"/>
          <w:sz w:val="24"/>
          <w:szCs w:val="24"/>
          <w:lang w:val="en-US"/>
        </w:rPr>
        <w:t xml:space="preserve">by separating it from the solution medium by using phase equilibrium method, which enables the synthesis of </w:t>
      </w:r>
      <w:proofErr w:type="spellStart"/>
      <w:r w:rsidRPr="001C067C">
        <w:rPr>
          <w:rFonts w:ascii="Times New Roman" w:hAnsi="Times New Roman"/>
          <w:sz w:val="24"/>
          <w:szCs w:val="24"/>
          <w:lang w:val="en-US"/>
        </w:rPr>
        <w:t>Mn</w:t>
      </w:r>
      <w:proofErr w:type="spellEnd"/>
      <w:r w:rsidRPr="001C067C">
        <w:rPr>
          <w:rFonts w:ascii="Times New Roman" w:hAnsi="Times New Roman"/>
          <w:sz w:val="24"/>
          <w:szCs w:val="24"/>
          <w:lang w:val="en-US"/>
        </w:rPr>
        <w:t>(H</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PO</w:t>
      </w:r>
      <w:r w:rsidRPr="001C067C">
        <w:rPr>
          <w:rFonts w:ascii="Times New Roman" w:hAnsi="Times New Roman"/>
          <w:sz w:val="24"/>
          <w:szCs w:val="24"/>
          <w:vertAlign w:val="subscript"/>
          <w:lang w:val="en-US"/>
        </w:rPr>
        <w:t>2</w:t>
      </w:r>
      <w:r w:rsidRPr="001C067C">
        <w:rPr>
          <w:rFonts w:ascii="Times New Roman" w:hAnsi="Times New Roman"/>
          <w:sz w:val="24"/>
          <w:szCs w:val="24"/>
          <w:lang w:val="en-US"/>
        </w:rPr>
        <w:t>)</w:t>
      </w:r>
      <w:r w:rsidRPr="001C067C">
        <w:rPr>
          <w:rFonts w:ascii="Times New Roman" w:hAnsi="Times New Roman"/>
          <w:sz w:val="24"/>
          <w:szCs w:val="24"/>
          <w:vertAlign w:val="subscript"/>
          <w:lang w:val="en-US"/>
        </w:rPr>
        <w:t xml:space="preserve">2 </w:t>
      </w:r>
      <w:r w:rsidRPr="001C067C">
        <w:rPr>
          <w:rFonts w:ascii="Times New Roman" w:hAnsi="Times New Roman"/>
          <w:sz w:val="24"/>
          <w:szCs w:val="24"/>
          <w:lang w:val="en-US"/>
        </w:rPr>
        <w:t xml:space="preserve">more economically and easily than the synthesis method used in the traditional laboratory. </w:t>
      </w:r>
    </w:p>
    <w:p w:rsidR="00582C93" w:rsidRPr="00E24DFC" w:rsidRDefault="00582C93" w:rsidP="00582C93">
      <w:pPr>
        <w:spacing w:line="360" w:lineRule="auto"/>
        <w:ind w:firstLine="360"/>
        <w:rPr>
          <w:rFonts w:ascii="Times New Roman" w:hAnsi="Times New Roman"/>
          <w:sz w:val="24"/>
          <w:szCs w:val="24"/>
          <w:lang w:val="en-US"/>
        </w:rPr>
      </w:pPr>
      <w:r w:rsidRPr="00E24DFC">
        <w:rPr>
          <w:rFonts w:ascii="Times New Roman" w:hAnsi="Times New Roman"/>
          <w:sz w:val="24"/>
          <w:szCs w:val="24"/>
          <w:lang w:val="en-US"/>
        </w:rPr>
        <w:t xml:space="preserve">In the study with the same quaternary system at 298 K of </w:t>
      </w:r>
      <w:proofErr w:type="spellStart"/>
      <w:r w:rsidRPr="00E24DFC">
        <w:rPr>
          <w:rFonts w:ascii="Times New Roman" w:hAnsi="Times New Roman"/>
          <w:sz w:val="24"/>
          <w:szCs w:val="24"/>
          <w:lang w:val="en-US"/>
        </w:rPr>
        <w:t>Alisoğlu</w:t>
      </w:r>
      <w:proofErr w:type="spellEnd"/>
      <w:r w:rsidRPr="00E24DFC">
        <w:rPr>
          <w:rFonts w:ascii="Times New Roman" w:hAnsi="Times New Roman"/>
          <w:sz w:val="24"/>
          <w:szCs w:val="24"/>
          <w:lang w:val="en-US"/>
        </w:rPr>
        <w:t xml:space="preserve"> </w:t>
      </w:r>
      <w:r w:rsidRPr="00E24DFC">
        <w:rPr>
          <w:rFonts w:ascii="Times New Roman" w:hAnsi="Times New Roman"/>
          <w:sz w:val="24"/>
          <w:szCs w:val="24"/>
          <w:vertAlign w:val="superscript"/>
          <w:lang w:val="en-US"/>
        </w:rPr>
        <w:t>8</w:t>
      </w:r>
      <w:r w:rsidRPr="00E24DFC">
        <w:rPr>
          <w:rFonts w:ascii="Times New Roman" w:hAnsi="Times New Roman"/>
          <w:sz w:val="24"/>
          <w:szCs w:val="24"/>
          <w:lang w:val="en-US"/>
        </w:rPr>
        <w:t xml:space="preserve">, it is seen that the crystallizing area of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 xml:space="preserve">2 </w:t>
      </w:r>
      <w:r w:rsidRPr="00E24DFC">
        <w:rPr>
          <w:rFonts w:ascii="Times New Roman" w:hAnsi="Times New Roman"/>
          <w:sz w:val="24"/>
          <w:szCs w:val="24"/>
          <w:lang w:val="en-US"/>
        </w:rPr>
        <w:t xml:space="preserve">covers 82.9 % of the total area (Figure 5). A method can be proposed to separate these salts by using temperature and phase changes with the joint evaluation of </w:t>
      </w:r>
      <w:proofErr w:type="spellStart"/>
      <w:r w:rsidRPr="00E24DFC">
        <w:rPr>
          <w:rFonts w:ascii="Times New Roman" w:hAnsi="Times New Roman"/>
          <w:sz w:val="24"/>
          <w:szCs w:val="24"/>
          <w:lang w:val="en-US"/>
        </w:rPr>
        <w:t>Alişoğlu</w:t>
      </w:r>
      <w:proofErr w:type="spellEnd"/>
      <w:r w:rsidRPr="00E24DFC">
        <w:rPr>
          <w:rFonts w:ascii="Times New Roman" w:hAnsi="Times New Roman"/>
          <w:sz w:val="24"/>
          <w:szCs w:val="24"/>
          <w:lang w:val="en-US"/>
        </w:rPr>
        <w:t xml:space="preserve"> and this study. Especially, the separation of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which has the highest crystallization area is an important result since it is more economical than the </w:t>
      </w:r>
      <w:r w:rsidRPr="00E24DFC">
        <w:rPr>
          <w:rFonts w:ascii="Times New Roman" w:hAnsi="Times New Roman"/>
          <w:sz w:val="24"/>
          <w:szCs w:val="24"/>
          <w:lang w:val="en-US"/>
        </w:rPr>
        <w:lastRenderedPageBreak/>
        <w:t xml:space="preserve">traditional method. According to this, it has been concluded that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 xml:space="preserve">2 </w:t>
      </w:r>
      <w:r w:rsidRPr="00E24DFC">
        <w:rPr>
          <w:rFonts w:ascii="Times New Roman" w:hAnsi="Times New Roman"/>
          <w:sz w:val="24"/>
          <w:szCs w:val="24"/>
          <w:lang w:val="en-US"/>
        </w:rPr>
        <w:t>can be separated</w:t>
      </w:r>
      <w:r w:rsidRPr="00E24DFC">
        <w:rPr>
          <w:rFonts w:ascii="Times New Roman" w:hAnsi="Times New Roman"/>
          <w:sz w:val="24"/>
          <w:lang w:val="en-US"/>
        </w:rPr>
        <w:t xml:space="preserve"> </w:t>
      </w:r>
      <w:r w:rsidRPr="00E24DFC">
        <w:rPr>
          <w:rFonts w:ascii="Times New Roman" w:hAnsi="Times New Roman"/>
          <w:sz w:val="24"/>
          <w:szCs w:val="24"/>
          <w:lang w:val="en-US"/>
        </w:rPr>
        <w:t>via temperature change.</w:t>
      </w:r>
    </w:p>
    <w:p w:rsidR="00582C93" w:rsidRPr="00E24DFC" w:rsidRDefault="00582C93" w:rsidP="00582C93">
      <w:pPr>
        <w:spacing w:line="360" w:lineRule="auto"/>
        <w:ind w:firstLine="360"/>
        <w:rPr>
          <w:rFonts w:ascii="Times New Roman" w:hAnsi="Times New Roman"/>
          <w:sz w:val="24"/>
          <w:szCs w:val="24"/>
          <w:lang w:val="en-US"/>
        </w:rPr>
      </w:pPr>
      <w:r w:rsidRPr="00E24DFC">
        <w:rPr>
          <w:rFonts w:ascii="Times New Roman" w:hAnsi="Times New Roman"/>
          <w:sz w:val="24"/>
          <w:szCs w:val="24"/>
          <w:lang w:val="en-US"/>
        </w:rPr>
        <w:t xml:space="preserve">Therefore, this study suggests an economic method for the separation of </w:t>
      </w:r>
      <w:proofErr w:type="spellStart"/>
      <w:proofErr w:type="gramStart"/>
      <w:r w:rsidRPr="00E24DFC">
        <w:rPr>
          <w:rFonts w:ascii="Times New Roman" w:hAnsi="Times New Roman"/>
          <w:sz w:val="24"/>
          <w:szCs w:val="24"/>
          <w:lang w:val="en-US"/>
        </w:rPr>
        <w:t>Mn</w:t>
      </w:r>
      <w:proofErr w:type="spellEnd"/>
      <w:r w:rsidRPr="00E24DFC">
        <w:rPr>
          <w:rFonts w:ascii="Times New Roman" w:hAnsi="Times New Roman"/>
          <w:sz w:val="24"/>
          <w:szCs w:val="24"/>
          <w:lang w:val="en-US"/>
        </w:rPr>
        <w:t>(</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 xml:space="preserve">2 </w:t>
      </w:r>
      <w:r w:rsidRPr="00E24DFC">
        <w:rPr>
          <w:rFonts w:ascii="Times New Roman" w:hAnsi="Times New Roman"/>
          <w:sz w:val="24"/>
          <w:szCs w:val="24"/>
          <w:lang w:val="en-US"/>
        </w:rPr>
        <w:t>which solves the least (2.77 %) and covers the most crystallizing area (80.75 %) in the solution including three salts mentioned.</w:t>
      </w:r>
    </w:p>
    <w:p w:rsidR="00582C93" w:rsidRPr="00E24DFC" w:rsidRDefault="00582C93" w:rsidP="00582C93">
      <w:pPr>
        <w:spacing w:after="0" w:line="360" w:lineRule="auto"/>
        <w:rPr>
          <w:rFonts w:ascii="Times New Roman" w:hAnsi="Times New Roman"/>
          <w:lang w:val="en-US"/>
        </w:rPr>
      </w:pPr>
    </w:p>
    <w:p w:rsidR="00582C93" w:rsidRPr="00E24DFC" w:rsidRDefault="00582C93" w:rsidP="00582C93">
      <w:pPr>
        <w:spacing w:after="0" w:line="360" w:lineRule="auto"/>
        <w:rPr>
          <w:rFonts w:ascii="Times New Roman" w:hAnsi="Times New Roman"/>
          <w:lang w:val="en-US"/>
        </w:rPr>
      </w:pPr>
      <w:r w:rsidRPr="00E24DFC">
        <w:rPr>
          <w:rFonts w:ascii="Times New Roman" w:hAnsi="Times New Roman"/>
          <w:lang w:val="en-US"/>
        </w:rPr>
        <w:t>REFERENCES</w:t>
      </w:r>
    </w:p>
    <w:p w:rsidR="00582C93" w:rsidRPr="00E24DFC" w:rsidRDefault="00582C93" w:rsidP="00582C93">
      <w:pPr>
        <w:pStyle w:val="Kaynaka"/>
        <w:spacing w:line="360" w:lineRule="auto"/>
        <w:ind w:left="426" w:hanging="426"/>
        <w:rPr>
          <w:rFonts w:ascii="Times New Roman" w:hAnsi="Times New Roman" w:cs="Times New Roman"/>
          <w:lang w:val="en-US"/>
        </w:rPr>
      </w:pPr>
      <w:r w:rsidRPr="00E56102">
        <w:rPr>
          <w:rFonts w:ascii="Times New Roman" w:hAnsi="Times New Roman" w:cs="Times New Roman"/>
          <w:b/>
          <w:lang w:val="en-US"/>
        </w:rPr>
        <w:fldChar w:fldCharType="begin"/>
      </w:r>
      <w:r w:rsidRPr="00E24DFC">
        <w:rPr>
          <w:rFonts w:ascii="Times New Roman" w:hAnsi="Times New Roman" w:cs="Times New Roman"/>
          <w:b/>
          <w:lang w:val="en-US"/>
        </w:rPr>
        <w:instrText xml:space="preserve"> ADDIN ZOTERO_BIBL {"uncited":[],"omitted":[],"custom":[]} CSL_BIBLIOGRAPHY </w:instrText>
      </w:r>
      <w:r w:rsidRPr="00E56102">
        <w:rPr>
          <w:rFonts w:ascii="Times New Roman" w:hAnsi="Times New Roman" w:cs="Times New Roman"/>
          <w:b/>
          <w:lang w:val="en-US"/>
        </w:rPr>
        <w:fldChar w:fldCharType="separate"/>
      </w:r>
      <w:r w:rsidRPr="00E24DFC">
        <w:rPr>
          <w:rFonts w:ascii="Times New Roman" w:hAnsi="Times New Roman" w:cs="Times New Roman"/>
          <w:lang w:val="en-US"/>
        </w:rPr>
        <w:t>1.</w:t>
      </w:r>
      <w:r w:rsidRPr="00E24DFC">
        <w:rPr>
          <w:rFonts w:ascii="Times New Roman" w:hAnsi="Times New Roman" w:cs="Times New Roman"/>
          <w:lang w:val="en-US"/>
        </w:rPr>
        <w:tab/>
        <w:t xml:space="preserve">W. Wu, S. </w:t>
      </w:r>
      <w:proofErr w:type="spellStart"/>
      <w:r w:rsidRPr="00E24DFC">
        <w:rPr>
          <w:rFonts w:ascii="Times New Roman" w:hAnsi="Times New Roman" w:cs="Times New Roman"/>
          <w:lang w:val="en-US"/>
        </w:rPr>
        <w:t>Lv</w:t>
      </w:r>
      <w:proofErr w:type="spellEnd"/>
      <w:r w:rsidRPr="00E24DFC">
        <w:rPr>
          <w:rFonts w:ascii="Times New Roman" w:hAnsi="Times New Roman" w:cs="Times New Roman"/>
          <w:lang w:val="en-US"/>
        </w:rPr>
        <w:t xml:space="preserve">, X. Liu, H. </w:t>
      </w:r>
      <w:proofErr w:type="spellStart"/>
      <w:r w:rsidRPr="00E24DFC">
        <w:rPr>
          <w:rFonts w:ascii="Times New Roman" w:hAnsi="Times New Roman" w:cs="Times New Roman"/>
          <w:lang w:val="en-US"/>
        </w:rPr>
        <w:t>Qu</w:t>
      </w:r>
      <w:proofErr w:type="spellEnd"/>
      <w:r w:rsidRPr="00E24DFC">
        <w:rPr>
          <w:rFonts w:ascii="Times New Roman" w:hAnsi="Times New Roman" w:cs="Times New Roman"/>
          <w:lang w:val="en-US"/>
        </w:rPr>
        <w:t xml:space="preserve">, H. Zhang, J. </w:t>
      </w:r>
      <w:proofErr w:type="spellStart"/>
      <w:r w:rsidRPr="00E24DFC">
        <w:rPr>
          <w:rFonts w:ascii="Times New Roman" w:hAnsi="Times New Roman" w:cs="Times New Roman"/>
          <w:lang w:val="en-US"/>
        </w:rPr>
        <w:t>Xu</w:t>
      </w:r>
      <w:proofErr w:type="spellEnd"/>
      <w:r w:rsidRPr="00E24DFC">
        <w:rPr>
          <w:rFonts w:ascii="Times New Roman" w:hAnsi="Times New Roman" w:cs="Times New Roman"/>
          <w:lang w:val="en-US"/>
        </w:rPr>
        <w:t xml:space="preserve">, </w:t>
      </w:r>
      <w:r w:rsidRPr="00E24DFC">
        <w:rPr>
          <w:rFonts w:ascii="Times New Roman" w:hAnsi="Times New Roman" w:cs="Times New Roman"/>
          <w:i/>
          <w:lang w:val="en-US"/>
        </w:rPr>
        <w:t xml:space="preserve">J. Therm. Anal. </w:t>
      </w:r>
      <w:proofErr w:type="spellStart"/>
      <w:proofErr w:type="gramStart"/>
      <w:r w:rsidRPr="00E24DFC">
        <w:rPr>
          <w:rFonts w:ascii="Times New Roman" w:hAnsi="Times New Roman" w:cs="Times New Roman"/>
          <w:i/>
          <w:lang w:val="en-US"/>
        </w:rPr>
        <w:t>Calorim</w:t>
      </w:r>
      <w:proofErr w:type="spellEnd"/>
      <w:r w:rsidRPr="00E24DFC">
        <w:rPr>
          <w:rFonts w:ascii="Times New Roman" w:hAnsi="Times New Roman" w:cs="Times New Roman"/>
          <w:i/>
          <w:lang w:val="en-US"/>
        </w:rPr>
        <w:t>.</w:t>
      </w:r>
      <w:proofErr w:type="gramEnd"/>
      <w:r w:rsidRPr="00E24DFC">
        <w:rPr>
          <w:rFonts w:ascii="Times New Roman" w:hAnsi="Times New Roman" w:cs="Times New Roman"/>
          <w:i/>
          <w:lang w:val="en-US"/>
        </w:rPr>
        <w:t xml:space="preserve"> </w:t>
      </w:r>
      <w:r w:rsidRPr="00E24DFC">
        <w:rPr>
          <w:rFonts w:ascii="Times New Roman" w:hAnsi="Times New Roman" w:cs="Times New Roman"/>
          <w:b/>
          <w:lang w:val="en-US"/>
        </w:rPr>
        <w:t>118</w:t>
      </w:r>
      <w:r w:rsidRPr="00E24DFC">
        <w:rPr>
          <w:rFonts w:ascii="Times New Roman" w:hAnsi="Times New Roman" w:cs="Times New Roman"/>
          <w:lang w:val="en-US"/>
        </w:rPr>
        <w:t xml:space="preserve"> (2014) 1569 (</w:t>
      </w:r>
      <w:hyperlink r:id="rId13" w:history="1">
        <w:r w:rsidRPr="00E24DFC">
          <w:rPr>
            <w:rFonts w:ascii="Times New Roman" w:hAnsi="Times New Roman" w:cs="Times New Roman"/>
            <w:lang w:val="en-US"/>
          </w:rPr>
          <w:t>https://doi.org/</w:t>
        </w:r>
      </w:hyperlink>
      <w:r w:rsidRPr="00E24DFC">
        <w:rPr>
          <w:rFonts w:ascii="Times New Roman" w:hAnsi="Times New Roman" w:cs="Times New Roman"/>
          <w:lang w:val="en-US"/>
        </w:rPr>
        <w:t>10.1007/s10973-014-4085-8)</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2.</w:t>
      </w:r>
      <w:r w:rsidRPr="00E24DFC">
        <w:rPr>
          <w:rFonts w:ascii="Times New Roman" w:hAnsi="Times New Roman" w:cs="Times New Roman"/>
          <w:lang w:val="en-US"/>
        </w:rPr>
        <w:tab/>
        <w:t xml:space="preserve">W. Yang, W. J. Yang, B. </w:t>
      </w:r>
      <w:proofErr w:type="spellStart"/>
      <w:r w:rsidRPr="00E24DFC">
        <w:rPr>
          <w:rFonts w:ascii="Times New Roman" w:hAnsi="Times New Roman" w:cs="Times New Roman"/>
          <w:lang w:val="en-US"/>
        </w:rPr>
        <w:t>Tawiah</w:t>
      </w:r>
      <w:proofErr w:type="spellEnd"/>
      <w:r w:rsidRPr="00E24DFC">
        <w:rPr>
          <w:rFonts w:ascii="Times New Roman" w:hAnsi="Times New Roman" w:cs="Times New Roman"/>
          <w:lang w:val="en-US"/>
        </w:rPr>
        <w:t xml:space="preserve">, Y. Zhang, L. L. Wang, S. E. Zhu, T. B. Y. Chen, A. C. Y. Yuen, B. Yu, Y. F. Liu, </w:t>
      </w:r>
      <w:r w:rsidRPr="00E24DFC">
        <w:rPr>
          <w:rFonts w:ascii="Times New Roman" w:hAnsi="Times New Roman" w:cs="Times New Roman"/>
          <w:i/>
          <w:lang w:val="en-US"/>
        </w:rPr>
        <w:t>Compos. Sci. Technol.</w:t>
      </w:r>
      <w:r w:rsidRPr="00E24DFC">
        <w:rPr>
          <w:rFonts w:ascii="Times New Roman" w:hAnsi="Times New Roman" w:cs="Times New Roman"/>
          <w:lang w:val="en-US"/>
        </w:rPr>
        <w:t xml:space="preserve"> </w:t>
      </w:r>
      <w:r w:rsidRPr="00E24DFC">
        <w:rPr>
          <w:rFonts w:ascii="Times New Roman" w:hAnsi="Times New Roman" w:cs="Times New Roman"/>
          <w:b/>
          <w:lang w:val="en-US"/>
        </w:rPr>
        <w:t>164</w:t>
      </w:r>
      <w:r w:rsidRPr="00E24DFC">
        <w:rPr>
          <w:rFonts w:ascii="Times New Roman" w:hAnsi="Times New Roman" w:cs="Times New Roman"/>
          <w:lang w:val="en-US"/>
        </w:rPr>
        <w:t xml:space="preserve"> (2018) 44 (</w:t>
      </w:r>
      <w:hyperlink r:id="rId14" w:tgtFrame="_blank" w:tooltip="Persistent link using digital object identifier" w:history="1">
        <w:r w:rsidRPr="00E24DFC">
          <w:rPr>
            <w:rFonts w:ascii="Times New Roman" w:hAnsi="Times New Roman" w:cs="Times New Roman"/>
            <w:lang w:val="en-US"/>
          </w:rPr>
          <w:t>https://doi.org/10.1016/j.compscitech.2018.05.023</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3.</w:t>
      </w:r>
      <w:r w:rsidRPr="00E24DFC">
        <w:rPr>
          <w:rFonts w:ascii="Times New Roman" w:hAnsi="Times New Roman" w:cs="Times New Roman"/>
          <w:lang w:val="en-US"/>
        </w:rPr>
        <w:tab/>
        <w:t xml:space="preserve">G. A. </w:t>
      </w:r>
      <w:proofErr w:type="spellStart"/>
      <w:r w:rsidRPr="00E24DFC">
        <w:rPr>
          <w:rFonts w:ascii="Times New Roman" w:hAnsi="Times New Roman" w:cs="Times New Roman"/>
          <w:lang w:val="en-US"/>
        </w:rPr>
        <w:t>Bhat</w:t>
      </w:r>
      <w:proofErr w:type="spellEnd"/>
      <w:r w:rsidRPr="00E24DFC">
        <w:rPr>
          <w:rFonts w:ascii="Times New Roman" w:hAnsi="Times New Roman" w:cs="Times New Roman"/>
          <w:lang w:val="en-US"/>
        </w:rPr>
        <w:t xml:space="preserve">, P. </w:t>
      </w:r>
      <w:proofErr w:type="spellStart"/>
      <w:r w:rsidRPr="00E24DFC">
        <w:rPr>
          <w:rFonts w:ascii="Times New Roman" w:hAnsi="Times New Roman" w:cs="Times New Roman"/>
          <w:lang w:val="en-US"/>
        </w:rPr>
        <w:t>Vishnoi</w:t>
      </w:r>
      <w:proofErr w:type="spellEnd"/>
      <w:r w:rsidRPr="00E24DFC">
        <w:rPr>
          <w:rFonts w:ascii="Times New Roman" w:hAnsi="Times New Roman" w:cs="Times New Roman"/>
          <w:lang w:val="en-US"/>
        </w:rPr>
        <w:t xml:space="preserve">, S. K. Gupta, R. </w:t>
      </w:r>
      <w:proofErr w:type="spellStart"/>
      <w:r w:rsidRPr="00E24DFC">
        <w:rPr>
          <w:rFonts w:ascii="Times New Roman" w:hAnsi="Times New Roman" w:cs="Times New Roman"/>
          <w:lang w:val="en-US"/>
        </w:rPr>
        <w:t>Murugavel</w:t>
      </w:r>
      <w:proofErr w:type="spellEnd"/>
      <w:r w:rsidRPr="00E24DFC">
        <w:rPr>
          <w:rFonts w:ascii="Times New Roman" w:hAnsi="Times New Roman" w:cs="Times New Roman"/>
          <w:lang w:val="en-US"/>
        </w:rPr>
        <w:t xml:space="preserve">, </w:t>
      </w:r>
      <w:proofErr w:type="spellStart"/>
      <w:r w:rsidRPr="00E24DFC">
        <w:rPr>
          <w:rFonts w:ascii="Times New Roman" w:hAnsi="Times New Roman" w:cs="Times New Roman"/>
          <w:i/>
          <w:lang w:val="en-US"/>
        </w:rPr>
        <w:t>Inorg</w:t>
      </w:r>
      <w:proofErr w:type="spellEnd"/>
      <w:r w:rsidRPr="00E24DFC">
        <w:rPr>
          <w:rFonts w:ascii="Times New Roman" w:hAnsi="Times New Roman" w:cs="Times New Roman"/>
          <w:i/>
          <w:lang w:val="en-US"/>
        </w:rPr>
        <w:t xml:space="preserve">. Chem. </w:t>
      </w:r>
      <w:proofErr w:type="spellStart"/>
      <w:r w:rsidRPr="00E24DFC">
        <w:rPr>
          <w:rFonts w:ascii="Times New Roman" w:hAnsi="Times New Roman" w:cs="Times New Roman"/>
          <w:i/>
          <w:lang w:val="en-US"/>
        </w:rPr>
        <w:t>Commun</w:t>
      </w:r>
      <w:proofErr w:type="spellEnd"/>
      <w:r w:rsidRPr="00E24DFC">
        <w:rPr>
          <w:rFonts w:ascii="Times New Roman" w:hAnsi="Times New Roman" w:cs="Times New Roman"/>
          <w:i/>
          <w:lang w:val="en-US"/>
        </w:rPr>
        <w:t>.</w:t>
      </w:r>
      <w:r w:rsidRPr="00E24DFC">
        <w:rPr>
          <w:rFonts w:ascii="Times New Roman" w:hAnsi="Times New Roman" w:cs="Times New Roman"/>
          <w:lang w:val="en-US"/>
        </w:rPr>
        <w:t xml:space="preserve"> </w:t>
      </w:r>
      <w:r w:rsidRPr="00E24DFC">
        <w:rPr>
          <w:rFonts w:ascii="Times New Roman" w:hAnsi="Times New Roman" w:cs="Times New Roman"/>
          <w:b/>
          <w:lang w:val="en-US"/>
        </w:rPr>
        <w:t>59</w:t>
      </w:r>
      <w:r w:rsidRPr="00E24DFC">
        <w:rPr>
          <w:rFonts w:ascii="Times New Roman" w:hAnsi="Times New Roman" w:cs="Times New Roman"/>
          <w:lang w:val="en-US"/>
        </w:rPr>
        <w:t xml:space="preserve"> (2015) 84 (</w:t>
      </w:r>
      <w:hyperlink r:id="rId15" w:tgtFrame="_blank" w:tooltip="Persistent link using digital object identifier" w:history="1">
        <w:r w:rsidRPr="00E24DFC">
          <w:rPr>
            <w:rFonts w:ascii="Times New Roman" w:hAnsi="Times New Roman" w:cs="Times New Roman"/>
            <w:lang w:val="en-US"/>
          </w:rPr>
          <w:t>https://doi.org/10.1016/j.inoche.2015.07.006</w:t>
        </w:r>
      </w:hyperlink>
      <w:r w:rsidRPr="00E24DFC">
        <w:rPr>
          <w:rFonts w:ascii="Times New Roman" w:hAnsi="Times New Roman" w:cs="Times New Roman"/>
          <w:lang w:val="en-US"/>
        </w:rPr>
        <w:t>)</w:t>
      </w:r>
    </w:p>
    <w:p w:rsidR="00582C93" w:rsidRPr="00E24DFC" w:rsidRDefault="00582C93" w:rsidP="00582C93">
      <w:pPr>
        <w:spacing w:line="360" w:lineRule="auto"/>
        <w:ind w:left="426" w:hanging="426"/>
        <w:rPr>
          <w:rFonts w:ascii="Times New Roman" w:eastAsiaTheme="minorHAnsi" w:hAnsi="Times New Roman"/>
          <w:lang w:val="en-US"/>
        </w:rPr>
      </w:pPr>
      <w:r w:rsidRPr="00E24DFC">
        <w:rPr>
          <w:rFonts w:ascii="Times New Roman" w:hAnsi="Times New Roman"/>
          <w:lang w:val="en-US"/>
        </w:rPr>
        <w:t>4.</w:t>
      </w:r>
      <w:r w:rsidRPr="00E24DFC">
        <w:rPr>
          <w:rFonts w:ascii="Times New Roman" w:hAnsi="Times New Roman"/>
          <w:lang w:val="en-US"/>
        </w:rPr>
        <w:tab/>
        <w:t xml:space="preserve">P. </w:t>
      </w:r>
      <w:proofErr w:type="spellStart"/>
      <w:r w:rsidRPr="00E24DFC">
        <w:rPr>
          <w:rFonts w:ascii="Times New Roman" w:hAnsi="Times New Roman"/>
          <w:lang w:val="en-US"/>
        </w:rPr>
        <w:t>Noisong</w:t>
      </w:r>
      <w:proofErr w:type="spellEnd"/>
      <w:r w:rsidRPr="00E24DFC">
        <w:rPr>
          <w:rFonts w:ascii="Times New Roman" w:hAnsi="Times New Roman"/>
          <w:lang w:val="en-US"/>
        </w:rPr>
        <w:t xml:space="preserve">, C. </w:t>
      </w:r>
      <w:proofErr w:type="spellStart"/>
      <w:r w:rsidRPr="00E24DFC">
        <w:rPr>
          <w:rFonts w:ascii="Times New Roman" w:hAnsi="Times New Roman"/>
          <w:lang w:val="en-US"/>
        </w:rPr>
        <w:t>Danviruta</w:t>
      </w:r>
      <w:r w:rsidRPr="00E24DFC">
        <w:rPr>
          <w:rFonts w:ascii="Times New Roman" w:eastAsiaTheme="minorHAnsi" w:hAnsi="Times New Roman"/>
          <w:lang w:val="en-US"/>
        </w:rPr>
        <w:t>i</w:t>
      </w:r>
      <w:proofErr w:type="spellEnd"/>
      <w:r w:rsidRPr="00E24DFC">
        <w:rPr>
          <w:rFonts w:ascii="Times New Roman" w:eastAsiaTheme="minorHAnsi" w:hAnsi="Times New Roman"/>
          <w:lang w:val="en-US"/>
        </w:rPr>
        <w:t xml:space="preserve">, </w:t>
      </w:r>
      <w:proofErr w:type="spellStart"/>
      <w:r w:rsidRPr="00E24DFC">
        <w:rPr>
          <w:rFonts w:ascii="Times New Roman" w:eastAsiaTheme="minorHAnsi" w:hAnsi="Times New Roman"/>
          <w:i/>
          <w:lang w:val="en-US"/>
        </w:rPr>
        <w:t>Spectrochim</w:t>
      </w:r>
      <w:proofErr w:type="spellEnd"/>
      <w:r w:rsidRPr="00E24DFC">
        <w:rPr>
          <w:rFonts w:ascii="Times New Roman" w:eastAsiaTheme="minorHAnsi" w:hAnsi="Times New Roman"/>
          <w:i/>
          <w:lang w:val="en-US"/>
        </w:rPr>
        <w:t xml:space="preserve">. </w:t>
      </w:r>
      <w:proofErr w:type="spellStart"/>
      <w:r w:rsidRPr="00E24DFC">
        <w:rPr>
          <w:rFonts w:ascii="Times New Roman" w:eastAsiaTheme="minorHAnsi" w:hAnsi="Times New Roman"/>
          <w:i/>
          <w:lang w:val="en-US"/>
        </w:rPr>
        <w:t>Acta</w:t>
      </w:r>
      <w:proofErr w:type="spellEnd"/>
      <w:r w:rsidRPr="00E24DFC">
        <w:rPr>
          <w:rFonts w:ascii="Times New Roman" w:eastAsiaTheme="minorHAnsi" w:hAnsi="Times New Roman"/>
          <w:i/>
          <w:lang w:val="en-US"/>
        </w:rPr>
        <w:t>, Part A</w:t>
      </w:r>
      <w:r w:rsidRPr="00E24DFC">
        <w:rPr>
          <w:rFonts w:ascii="Times New Roman" w:eastAsiaTheme="minorHAnsi" w:hAnsi="Times New Roman"/>
          <w:lang w:val="en-US"/>
        </w:rPr>
        <w:t xml:space="preserve"> </w:t>
      </w:r>
      <w:r w:rsidRPr="00E24DFC">
        <w:rPr>
          <w:rFonts w:ascii="Times New Roman" w:hAnsi="Times New Roman"/>
          <w:b/>
          <w:lang w:val="en-US"/>
        </w:rPr>
        <w:t>77</w:t>
      </w:r>
      <w:r w:rsidRPr="00E24DFC">
        <w:rPr>
          <w:rFonts w:ascii="Times New Roman" w:hAnsi="Times New Roman"/>
          <w:lang w:val="en-US"/>
        </w:rPr>
        <w:t xml:space="preserve"> (2010) 890 (</w:t>
      </w:r>
      <w:hyperlink r:id="rId16" w:tgtFrame="_blank" w:tooltip="Persistent link using digital object identifier" w:history="1">
        <w:r w:rsidRPr="00E24DFC">
          <w:rPr>
            <w:rFonts w:ascii="Times New Roman" w:hAnsi="Times New Roman"/>
            <w:lang w:val="en-US"/>
          </w:rPr>
          <w:t>https://doi.org/10.1016/j.saa.2010.08.028</w:t>
        </w:r>
      </w:hyperlink>
      <w:r w:rsidRPr="00E24DFC">
        <w:rPr>
          <w:rFonts w:ascii="Times New Roman" w:hAnsi="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5.</w:t>
      </w:r>
      <w:r w:rsidRPr="00E24DFC">
        <w:rPr>
          <w:rFonts w:ascii="Times New Roman" w:hAnsi="Times New Roman" w:cs="Times New Roman"/>
          <w:lang w:val="en-US"/>
        </w:rPr>
        <w:tab/>
        <w:t xml:space="preserve">P. </w:t>
      </w:r>
      <w:proofErr w:type="spellStart"/>
      <w:r w:rsidRPr="00E24DFC">
        <w:rPr>
          <w:rFonts w:ascii="Times New Roman" w:hAnsi="Times New Roman" w:cs="Times New Roman"/>
          <w:lang w:val="en-US"/>
        </w:rPr>
        <w:t>Noisong</w:t>
      </w:r>
      <w:proofErr w:type="spellEnd"/>
      <w:r w:rsidRPr="00E24DFC">
        <w:rPr>
          <w:rFonts w:ascii="Times New Roman" w:hAnsi="Times New Roman" w:cs="Times New Roman"/>
          <w:lang w:val="en-US"/>
        </w:rPr>
        <w:t xml:space="preserve">, C. </w:t>
      </w:r>
      <w:proofErr w:type="spellStart"/>
      <w:r w:rsidRPr="00E24DFC">
        <w:rPr>
          <w:rFonts w:ascii="Times New Roman" w:hAnsi="Times New Roman" w:cs="Times New Roman"/>
          <w:lang w:val="en-US"/>
        </w:rPr>
        <w:t>Danvirutai</w:t>
      </w:r>
      <w:proofErr w:type="spellEnd"/>
      <w:r w:rsidRPr="00E24DFC">
        <w:rPr>
          <w:rFonts w:ascii="Times New Roman" w:hAnsi="Times New Roman" w:cs="Times New Roman"/>
          <w:lang w:val="en-US"/>
        </w:rPr>
        <w:t xml:space="preserve">, T. </w:t>
      </w:r>
      <w:proofErr w:type="spellStart"/>
      <w:r w:rsidRPr="00E24DFC">
        <w:rPr>
          <w:rFonts w:ascii="Times New Roman" w:hAnsi="Times New Roman" w:cs="Times New Roman"/>
          <w:lang w:val="en-US"/>
        </w:rPr>
        <w:t>Srithanratana</w:t>
      </w:r>
      <w:proofErr w:type="spellEnd"/>
      <w:r w:rsidRPr="00E24DFC">
        <w:rPr>
          <w:rFonts w:ascii="Times New Roman" w:hAnsi="Times New Roman" w:cs="Times New Roman"/>
          <w:lang w:val="en-US"/>
        </w:rPr>
        <w:t xml:space="preserve">, B. </w:t>
      </w:r>
      <w:proofErr w:type="spellStart"/>
      <w:r w:rsidRPr="00E24DFC">
        <w:rPr>
          <w:rFonts w:ascii="Times New Roman" w:hAnsi="Times New Roman" w:cs="Times New Roman"/>
          <w:lang w:val="en-US"/>
        </w:rPr>
        <w:t>Boonchom</w:t>
      </w:r>
      <w:proofErr w:type="spellEnd"/>
      <w:r w:rsidRPr="00E24DFC">
        <w:rPr>
          <w:rFonts w:ascii="Times New Roman" w:hAnsi="Times New Roman" w:cs="Times New Roman"/>
          <w:lang w:val="en-US"/>
        </w:rPr>
        <w:t xml:space="preserve">, </w:t>
      </w:r>
      <w:r w:rsidRPr="00E24DFC">
        <w:rPr>
          <w:rFonts w:ascii="Times New Roman" w:hAnsi="Times New Roman" w:cs="Times New Roman"/>
          <w:i/>
          <w:lang w:val="en-US"/>
        </w:rPr>
        <w:t>Solid State Sci.</w:t>
      </w:r>
      <w:r w:rsidRPr="00E24DFC">
        <w:rPr>
          <w:rFonts w:ascii="Times New Roman" w:hAnsi="Times New Roman" w:cs="Times New Roman"/>
          <w:lang w:val="en-US"/>
        </w:rPr>
        <w:t xml:space="preserve"> </w:t>
      </w:r>
      <w:r w:rsidRPr="00E24DFC">
        <w:rPr>
          <w:rFonts w:ascii="Times New Roman" w:hAnsi="Times New Roman" w:cs="Times New Roman"/>
          <w:b/>
          <w:lang w:val="en-US"/>
        </w:rPr>
        <w:t>10</w:t>
      </w:r>
      <w:r w:rsidRPr="00E24DFC">
        <w:rPr>
          <w:rFonts w:ascii="Times New Roman" w:hAnsi="Times New Roman" w:cs="Times New Roman"/>
          <w:lang w:val="en-US"/>
        </w:rPr>
        <w:t xml:space="preserve"> (2008) 1598 (</w:t>
      </w:r>
      <w:hyperlink r:id="rId17" w:tgtFrame="_blank" w:tooltip="Persistent link using digital object identifier" w:history="1">
        <w:r w:rsidRPr="00E24DFC">
          <w:rPr>
            <w:rFonts w:ascii="Times New Roman" w:hAnsi="Times New Roman" w:cs="Times New Roman"/>
            <w:lang w:val="en-US"/>
          </w:rPr>
          <w:t>https://doi.org/10.1016/j.solidstatesciences.2008.02.020</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6.</w:t>
      </w:r>
      <w:r w:rsidRPr="00E24DFC">
        <w:rPr>
          <w:rFonts w:ascii="Times New Roman" w:hAnsi="Times New Roman" w:cs="Times New Roman"/>
          <w:lang w:val="en-US"/>
        </w:rPr>
        <w:tab/>
        <w:t xml:space="preserve">A. </w:t>
      </w:r>
      <w:proofErr w:type="spellStart"/>
      <w:r w:rsidRPr="00E24DFC">
        <w:rPr>
          <w:rFonts w:ascii="Times New Roman" w:hAnsi="Times New Roman" w:cs="Times New Roman"/>
          <w:lang w:val="en-US"/>
        </w:rPr>
        <w:t>Suekkhayad</w:t>
      </w:r>
      <w:proofErr w:type="spellEnd"/>
      <w:r w:rsidRPr="00E24DFC">
        <w:rPr>
          <w:rFonts w:ascii="Times New Roman" w:hAnsi="Times New Roman" w:cs="Times New Roman"/>
          <w:lang w:val="en-US"/>
        </w:rPr>
        <w:t xml:space="preserve">, P. </w:t>
      </w:r>
      <w:proofErr w:type="spellStart"/>
      <w:r w:rsidRPr="00E24DFC">
        <w:rPr>
          <w:rFonts w:ascii="Times New Roman" w:hAnsi="Times New Roman" w:cs="Times New Roman"/>
          <w:lang w:val="en-US"/>
        </w:rPr>
        <w:t>Noisong</w:t>
      </w:r>
      <w:proofErr w:type="spellEnd"/>
      <w:r w:rsidRPr="00E24DFC">
        <w:rPr>
          <w:rFonts w:ascii="Times New Roman" w:hAnsi="Times New Roman" w:cs="Times New Roman"/>
          <w:lang w:val="en-US"/>
        </w:rPr>
        <w:t xml:space="preserve">, C. </w:t>
      </w:r>
      <w:proofErr w:type="spellStart"/>
      <w:r w:rsidRPr="00E24DFC">
        <w:rPr>
          <w:rFonts w:ascii="Times New Roman" w:hAnsi="Times New Roman" w:cs="Times New Roman"/>
          <w:lang w:val="en-US"/>
        </w:rPr>
        <w:t>Danvirutai</w:t>
      </w:r>
      <w:proofErr w:type="spellEnd"/>
      <w:r w:rsidRPr="00E24DFC">
        <w:rPr>
          <w:rFonts w:ascii="Times New Roman" w:hAnsi="Times New Roman" w:cs="Times New Roman"/>
          <w:lang w:val="en-US"/>
        </w:rPr>
        <w:t xml:space="preserve">, </w:t>
      </w:r>
      <w:r w:rsidRPr="00E24DFC">
        <w:rPr>
          <w:rFonts w:ascii="Times New Roman" w:hAnsi="Times New Roman" w:cs="Times New Roman"/>
          <w:i/>
          <w:lang w:val="en-US"/>
        </w:rPr>
        <w:t xml:space="preserve">J. Therm. Anal. </w:t>
      </w:r>
      <w:proofErr w:type="spellStart"/>
      <w:proofErr w:type="gramStart"/>
      <w:r w:rsidRPr="00E24DFC">
        <w:rPr>
          <w:rFonts w:ascii="Times New Roman" w:hAnsi="Times New Roman" w:cs="Times New Roman"/>
          <w:i/>
          <w:lang w:val="en-US"/>
        </w:rPr>
        <w:t>Calorim</w:t>
      </w:r>
      <w:proofErr w:type="spellEnd"/>
      <w:r w:rsidRPr="00E24DFC">
        <w:rPr>
          <w:rFonts w:ascii="Times New Roman" w:hAnsi="Times New Roman" w:cs="Times New Roman"/>
          <w:i/>
          <w:lang w:val="en-US"/>
        </w:rPr>
        <w:t>.</w:t>
      </w:r>
      <w:proofErr w:type="gramEnd"/>
      <w:r w:rsidRPr="00E24DFC">
        <w:rPr>
          <w:rFonts w:ascii="Times New Roman" w:hAnsi="Times New Roman" w:cs="Times New Roman"/>
          <w:lang w:val="en-US"/>
        </w:rPr>
        <w:t xml:space="preserve"> </w:t>
      </w:r>
      <w:r w:rsidRPr="00E24DFC">
        <w:rPr>
          <w:rFonts w:ascii="Times New Roman" w:hAnsi="Times New Roman" w:cs="Times New Roman"/>
          <w:b/>
          <w:lang w:val="en-US"/>
        </w:rPr>
        <w:t>129</w:t>
      </w:r>
      <w:r w:rsidRPr="00E24DFC">
        <w:rPr>
          <w:rFonts w:ascii="Times New Roman" w:hAnsi="Times New Roman" w:cs="Times New Roman"/>
          <w:lang w:val="en-US"/>
        </w:rPr>
        <w:t xml:space="preserve"> (2017) 123 (https://doi.org/10.1007/s10973-017-6156-0)</w:t>
      </w:r>
    </w:p>
    <w:p w:rsidR="00582C93" w:rsidRPr="00E24DFC" w:rsidRDefault="00582C93" w:rsidP="00582C93">
      <w:pPr>
        <w:shd w:val="clear" w:color="auto" w:fill="FFFFFF"/>
        <w:spacing w:beforeAutospacing="1" w:after="0" w:afterAutospacing="1" w:line="360" w:lineRule="auto"/>
        <w:ind w:left="426" w:hanging="426"/>
        <w:rPr>
          <w:rFonts w:ascii="Times New Roman" w:eastAsiaTheme="minorHAnsi" w:hAnsi="Times New Roman"/>
          <w:lang w:val="en-US"/>
        </w:rPr>
      </w:pPr>
      <w:r w:rsidRPr="00E24DFC">
        <w:rPr>
          <w:rFonts w:ascii="Times New Roman" w:hAnsi="Times New Roman"/>
          <w:lang w:val="en-US"/>
        </w:rPr>
        <w:t>7.</w:t>
      </w:r>
      <w:r w:rsidRPr="00E24DFC">
        <w:rPr>
          <w:rFonts w:ascii="Times New Roman" w:hAnsi="Times New Roman"/>
          <w:lang w:val="en-US"/>
        </w:rPr>
        <w:tab/>
      </w:r>
      <w:r w:rsidRPr="00E24DFC">
        <w:rPr>
          <w:rFonts w:ascii="Times New Roman" w:eastAsiaTheme="minorHAnsi" w:hAnsi="Times New Roman"/>
          <w:lang w:val="en-US"/>
        </w:rPr>
        <w:t xml:space="preserve">Y. </w:t>
      </w:r>
      <w:proofErr w:type="spellStart"/>
      <w:r w:rsidRPr="00E24DFC">
        <w:rPr>
          <w:rFonts w:ascii="Times New Roman" w:eastAsiaTheme="minorHAnsi" w:hAnsi="Times New Roman"/>
          <w:lang w:val="en-US"/>
        </w:rPr>
        <w:t>Zeng</w:t>
      </w:r>
      <w:proofErr w:type="spellEnd"/>
      <w:r w:rsidRPr="00E24DFC">
        <w:rPr>
          <w:rFonts w:ascii="Times New Roman" w:eastAsiaTheme="minorHAnsi" w:hAnsi="Times New Roman"/>
          <w:lang w:val="en-US"/>
        </w:rPr>
        <w:t xml:space="preserve">, J. Yi, H. Wang, G. Zhou, S. Liu, </w:t>
      </w:r>
      <w:r w:rsidRPr="00E24DFC">
        <w:rPr>
          <w:rFonts w:ascii="Times New Roman" w:eastAsiaTheme="minorHAnsi" w:hAnsi="Times New Roman"/>
          <w:i/>
          <w:lang w:val="en-US"/>
        </w:rPr>
        <w:t xml:space="preserve">J. Mol. </w:t>
      </w:r>
      <w:proofErr w:type="spellStart"/>
      <w:r w:rsidRPr="00E24DFC">
        <w:rPr>
          <w:rFonts w:ascii="Times New Roman" w:eastAsiaTheme="minorHAnsi" w:hAnsi="Times New Roman"/>
          <w:i/>
          <w:lang w:val="en-US"/>
        </w:rPr>
        <w:t>Struct</w:t>
      </w:r>
      <w:proofErr w:type="spellEnd"/>
      <w:r w:rsidRPr="00E24DFC">
        <w:rPr>
          <w:rFonts w:ascii="Times New Roman" w:eastAsiaTheme="minorHAnsi" w:hAnsi="Times New Roman"/>
          <w:i/>
          <w:lang w:val="en-US"/>
        </w:rPr>
        <w:t>.</w:t>
      </w:r>
      <w:r w:rsidRPr="00E24DFC">
        <w:rPr>
          <w:rFonts w:ascii="Times New Roman" w:eastAsiaTheme="minorHAnsi" w:hAnsi="Times New Roman"/>
          <w:lang w:val="en-US"/>
        </w:rPr>
        <w:t xml:space="preserve"> </w:t>
      </w:r>
      <w:r w:rsidRPr="00E24DFC">
        <w:rPr>
          <w:rFonts w:ascii="Times New Roman" w:eastAsiaTheme="minorHAnsi" w:hAnsi="Times New Roman"/>
          <w:i/>
          <w:lang w:val="en-US"/>
        </w:rPr>
        <w:t>THEOCHEM</w:t>
      </w:r>
      <w:r w:rsidRPr="00E24DFC">
        <w:rPr>
          <w:rFonts w:ascii="Times New Roman" w:eastAsiaTheme="minorHAnsi" w:hAnsi="Times New Roman"/>
          <w:lang w:val="en-US"/>
        </w:rPr>
        <w:t xml:space="preserve"> </w:t>
      </w:r>
      <w:r w:rsidRPr="00E24DFC">
        <w:rPr>
          <w:rFonts w:ascii="Times New Roman" w:eastAsiaTheme="minorHAnsi" w:hAnsi="Times New Roman"/>
          <w:b/>
          <w:lang w:val="en-US"/>
        </w:rPr>
        <w:t>724</w:t>
      </w:r>
      <w:r w:rsidRPr="00E24DFC">
        <w:rPr>
          <w:rFonts w:ascii="Times New Roman" w:eastAsiaTheme="minorHAnsi" w:hAnsi="Times New Roman"/>
          <w:lang w:val="en-US"/>
        </w:rPr>
        <w:t xml:space="preserve"> (2005) 81 (</w:t>
      </w:r>
      <w:hyperlink r:id="rId18" w:tgtFrame="_blank" w:tooltip="Persistent link using digital object identifier" w:history="1">
        <w:r w:rsidRPr="00E24DFC">
          <w:rPr>
            <w:rFonts w:ascii="Times New Roman" w:eastAsiaTheme="minorHAnsi" w:hAnsi="Times New Roman"/>
            <w:lang w:val="en-US"/>
          </w:rPr>
          <w:t>https://doi.org/10.1016/j.theochem.2005.03.014</w:t>
        </w:r>
      </w:hyperlink>
      <w:r w:rsidRPr="00E24DFC">
        <w:rPr>
          <w:rFonts w:ascii="Times New Roman" w:eastAsiaTheme="minorHAnsi" w:hAnsi="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8.</w:t>
      </w:r>
      <w:r w:rsidRPr="00E24DFC">
        <w:rPr>
          <w:rFonts w:ascii="Times New Roman" w:hAnsi="Times New Roman" w:cs="Times New Roman"/>
          <w:lang w:val="en-US"/>
        </w:rPr>
        <w:tab/>
        <w:t xml:space="preserve">V. </w:t>
      </w:r>
      <w:proofErr w:type="spellStart"/>
      <w:r w:rsidRPr="00E24DFC">
        <w:rPr>
          <w:rFonts w:ascii="Times New Roman" w:hAnsi="Times New Roman" w:cs="Times New Roman"/>
          <w:lang w:val="en-US"/>
        </w:rPr>
        <w:t>Alisoğlu</w:t>
      </w:r>
      <w:proofErr w:type="spellEnd"/>
      <w:r w:rsidRPr="00E24DFC">
        <w:rPr>
          <w:rFonts w:ascii="Times New Roman" w:hAnsi="Times New Roman" w:cs="Times New Roman"/>
          <w:lang w:val="en-US"/>
        </w:rPr>
        <w:t xml:space="preserve">, </w:t>
      </w:r>
      <w:r w:rsidRPr="00E24DFC">
        <w:rPr>
          <w:rFonts w:ascii="Times New Roman" w:hAnsi="Times New Roman" w:cs="Times New Roman"/>
          <w:i/>
          <w:lang w:val="en-US"/>
        </w:rPr>
        <w:t xml:space="preserve">C.R. </w:t>
      </w:r>
      <w:proofErr w:type="spellStart"/>
      <w:r w:rsidRPr="00E24DFC">
        <w:rPr>
          <w:rFonts w:ascii="Times New Roman" w:hAnsi="Times New Roman" w:cs="Times New Roman"/>
          <w:i/>
          <w:lang w:val="en-US"/>
        </w:rPr>
        <w:t>Chim</w:t>
      </w:r>
      <w:proofErr w:type="spellEnd"/>
      <w:r w:rsidRPr="00E24DFC">
        <w:rPr>
          <w:rFonts w:ascii="Times New Roman" w:hAnsi="Times New Roman" w:cs="Times New Roman"/>
          <w:i/>
          <w:lang w:val="en-US"/>
        </w:rPr>
        <w:t>.</w:t>
      </w:r>
      <w:r w:rsidRPr="00E24DFC">
        <w:rPr>
          <w:rFonts w:ascii="Times New Roman" w:hAnsi="Times New Roman" w:cs="Times New Roman"/>
          <w:lang w:val="en-US"/>
        </w:rPr>
        <w:t xml:space="preserve"> </w:t>
      </w:r>
      <w:r w:rsidRPr="00E24DFC">
        <w:rPr>
          <w:rFonts w:ascii="Times New Roman" w:hAnsi="Times New Roman" w:cs="Times New Roman"/>
          <w:b/>
          <w:lang w:val="en-US"/>
        </w:rPr>
        <w:t>5</w:t>
      </w:r>
      <w:r w:rsidRPr="00E24DFC">
        <w:rPr>
          <w:rFonts w:ascii="Times New Roman" w:hAnsi="Times New Roman" w:cs="Times New Roman"/>
          <w:lang w:val="en-US"/>
        </w:rPr>
        <w:t xml:space="preserve"> (2002) 547 (</w:t>
      </w:r>
      <w:hyperlink r:id="rId19" w:tgtFrame="_blank" w:tooltip="Persistent link using digital object identifier" w:history="1">
        <w:r w:rsidRPr="00E24DFC">
          <w:rPr>
            <w:rFonts w:ascii="Times New Roman" w:hAnsi="Times New Roman" w:cs="Times New Roman"/>
            <w:lang w:val="en-US"/>
          </w:rPr>
          <w:t>https://doi.org/10.1016/S1631-0748(02)01411-X</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9.</w:t>
      </w:r>
      <w:r w:rsidRPr="00E24DFC">
        <w:rPr>
          <w:rFonts w:ascii="Times New Roman" w:hAnsi="Times New Roman" w:cs="Times New Roman"/>
          <w:lang w:val="en-US"/>
        </w:rPr>
        <w:tab/>
        <w:t xml:space="preserve">V. </w:t>
      </w:r>
      <w:proofErr w:type="spellStart"/>
      <w:r w:rsidRPr="00E24DFC">
        <w:rPr>
          <w:rFonts w:ascii="Times New Roman" w:hAnsi="Times New Roman" w:cs="Times New Roman"/>
          <w:lang w:val="en-US"/>
        </w:rPr>
        <w:t>Alisoglu</w:t>
      </w:r>
      <w:proofErr w:type="spellEnd"/>
      <w:r w:rsidRPr="00E24DFC">
        <w:rPr>
          <w:rFonts w:ascii="Times New Roman" w:hAnsi="Times New Roman" w:cs="Times New Roman"/>
          <w:lang w:val="en-US"/>
        </w:rPr>
        <w:t xml:space="preserve">, H. </w:t>
      </w:r>
      <w:proofErr w:type="spellStart"/>
      <w:r w:rsidRPr="00E24DFC">
        <w:rPr>
          <w:rFonts w:ascii="Times New Roman" w:hAnsi="Times New Roman" w:cs="Times New Roman"/>
          <w:lang w:val="en-US"/>
        </w:rPr>
        <w:t>Necefoglu</w:t>
      </w:r>
      <w:proofErr w:type="spellEnd"/>
      <w:r w:rsidRPr="00E24DFC">
        <w:rPr>
          <w:rFonts w:ascii="Times New Roman" w:hAnsi="Times New Roman" w:cs="Times New Roman"/>
          <w:lang w:val="en-US"/>
        </w:rPr>
        <w:t>,</w:t>
      </w:r>
      <w:r w:rsidRPr="00E24DFC">
        <w:rPr>
          <w:rFonts w:ascii="Times New Roman" w:hAnsi="Times New Roman" w:cs="Times New Roman"/>
          <w:i/>
          <w:lang w:val="en-US"/>
        </w:rPr>
        <w:t xml:space="preserve"> C.R. Acad. Sci., Ser. </w:t>
      </w:r>
      <w:proofErr w:type="spellStart"/>
      <w:r w:rsidRPr="00E24DFC">
        <w:rPr>
          <w:rFonts w:ascii="Times New Roman" w:hAnsi="Times New Roman" w:cs="Times New Roman"/>
          <w:i/>
          <w:lang w:val="en-US"/>
        </w:rPr>
        <w:t>IIb</w:t>
      </w:r>
      <w:proofErr w:type="spellEnd"/>
      <w:r w:rsidRPr="00E24DFC">
        <w:rPr>
          <w:rFonts w:ascii="Times New Roman" w:hAnsi="Times New Roman" w:cs="Times New Roman"/>
          <w:i/>
          <w:lang w:val="en-US"/>
        </w:rPr>
        <w:t xml:space="preserve">: </w:t>
      </w:r>
      <w:proofErr w:type="spellStart"/>
      <w:proofErr w:type="gramStart"/>
      <w:r w:rsidRPr="00E24DFC">
        <w:rPr>
          <w:rFonts w:ascii="Times New Roman" w:hAnsi="Times New Roman" w:cs="Times New Roman"/>
          <w:i/>
          <w:lang w:val="en-US"/>
        </w:rPr>
        <w:t>Mec</w:t>
      </w:r>
      <w:proofErr w:type="spellEnd"/>
      <w:r w:rsidRPr="00E24DFC">
        <w:rPr>
          <w:rFonts w:ascii="Times New Roman" w:hAnsi="Times New Roman" w:cs="Times New Roman"/>
          <w:i/>
          <w:lang w:val="en-US"/>
        </w:rPr>
        <w:t>.,</w:t>
      </w:r>
      <w:proofErr w:type="gramEnd"/>
      <w:r w:rsidRPr="00E24DFC">
        <w:rPr>
          <w:rFonts w:ascii="Times New Roman" w:hAnsi="Times New Roman" w:cs="Times New Roman"/>
          <w:i/>
          <w:lang w:val="en-US"/>
        </w:rPr>
        <w:t xml:space="preserve"> Phys., </w:t>
      </w:r>
      <w:proofErr w:type="spellStart"/>
      <w:r w:rsidRPr="00E24DFC">
        <w:rPr>
          <w:rFonts w:ascii="Times New Roman" w:hAnsi="Times New Roman" w:cs="Times New Roman"/>
          <w:i/>
          <w:lang w:val="en-US"/>
        </w:rPr>
        <w:t>Chim</w:t>
      </w:r>
      <w:proofErr w:type="spellEnd"/>
      <w:r w:rsidRPr="00E24DFC">
        <w:rPr>
          <w:rFonts w:ascii="Times New Roman" w:hAnsi="Times New Roman" w:cs="Times New Roman"/>
          <w:i/>
          <w:lang w:val="en-US"/>
        </w:rPr>
        <w:t>., Astron.</w:t>
      </w:r>
      <w:r w:rsidRPr="00E24DFC">
        <w:rPr>
          <w:rFonts w:ascii="Times New Roman" w:hAnsi="Times New Roman" w:cs="Times New Roman"/>
          <w:lang w:val="en-US"/>
        </w:rPr>
        <w:t xml:space="preserve"> </w:t>
      </w:r>
      <w:r w:rsidRPr="00E24DFC">
        <w:rPr>
          <w:rFonts w:ascii="Times New Roman" w:hAnsi="Times New Roman" w:cs="Times New Roman"/>
          <w:b/>
          <w:lang w:val="en-US"/>
        </w:rPr>
        <w:t>324</w:t>
      </w:r>
      <w:r w:rsidRPr="00E24DFC">
        <w:rPr>
          <w:rFonts w:ascii="Times New Roman" w:hAnsi="Times New Roman" w:cs="Times New Roman"/>
          <w:lang w:val="en-US"/>
        </w:rPr>
        <w:t xml:space="preserve"> (1997) 139 (</w:t>
      </w:r>
      <w:hyperlink r:id="rId20" w:tgtFrame="_blank" w:tooltip="Persistent link using digital object identifier" w:history="1">
        <w:r w:rsidRPr="00E24DFC">
          <w:rPr>
            <w:rFonts w:ascii="Times New Roman" w:hAnsi="Times New Roman" w:cs="Times New Roman"/>
            <w:lang w:val="en-US"/>
          </w:rPr>
          <w:t>https://doi.org/10.1016/S1251-8069(99)80017-7</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10.</w:t>
      </w:r>
      <w:r w:rsidRPr="00E24DFC">
        <w:rPr>
          <w:rFonts w:ascii="Times New Roman" w:hAnsi="Times New Roman" w:cs="Times New Roman"/>
          <w:lang w:val="en-US"/>
        </w:rPr>
        <w:tab/>
        <w:t xml:space="preserve">V. </w:t>
      </w:r>
      <w:proofErr w:type="spellStart"/>
      <w:r w:rsidRPr="00E24DFC">
        <w:rPr>
          <w:rFonts w:ascii="Times New Roman" w:hAnsi="Times New Roman" w:cs="Times New Roman"/>
          <w:lang w:val="en-US"/>
        </w:rPr>
        <w:t>Alisoğlu</w:t>
      </w:r>
      <w:proofErr w:type="spellEnd"/>
      <w:r w:rsidRPr="00E24DFC">
        <w:rPr>
          <w:rFonts w:ascii="Times New Roman" w:hAnsi="Times New Roman" w:cs="Times New Roman"/>
          <w:lang w:val="en-US"/>
        </w:rPr>
        <w:t xml:space="preserve">, </w:t>
      </w:r>
      <w:r w:rsidRPr="00E24DFC">
        <w:rPr>
          <w:rFonts w:ascii="Times New Roman" w:hAnsi="Times New Roman" w:cs="Times New Roman"/>
          <w:i/>
          <w:lang w:val="en-US"/>
        </w:rPr>
        <w:t xml:space="preserve">C.R. </w:t>
      </w:r>
      <w:proofErr w:type="spellStart"/>
      <w:r w:rsidRPr="00E24DFC">
        <w:rPr>
          <w:rFonts w:ascii="Times New Roman" w:hAnsi="Times New Roman" w:cs="Times New Roman"/>
          <w:i/>
          <w:lang w:val="en-US"/>
        </w:rPr>
        <w:t>Chim</w:t>
      </w:r>
      <w:proofErr w:type="spellEnd"/>
      <w:r w:rsidRPr="00E24DFC">
        <w:rPr>
          <w:rFonts w:ascii="Times New Roman" w:hAnsi="Times New Roman" w:cs="Times New Roman"/>
          <w:i/>
          <w:lang w:val="en-US"/>
        </w:rPr>
        <w:t>.</w:t>
      </w:r>
      <w:r w:rsidRPr="00E24DFC">
        <w:rPr>
          <w:rFonts w:ascii="Times New Roman" w:hAnsi="Times New Roman" w:cs="Times New Roman"/>
          <w:lang w:val="en-US"/>
        </w:rPr>
        <w:t xml:space="preserve"> </w:t>
      </w:r>
      <w:r w:rsidRPr="00E24DFC">
        <w:rPr>
          <w:rFonts w:ascii="Times New Roman" w:hAnsi="Times New Roman" w:cs="Times New Roman"/>
          <w:b/>
          <w:lang w:val="en-US"/>
        </w:rPr>
        <w:t>8</w:t>
      </w:r>
      <w:r w:rsidRPr="00E24DFC">
        <w:rPr>
          <w:rFonts w:ascii="Times New Roman" w:hAnsi="Times New Roman" w:cs="Times New Roman"/>
          <w:lang w:val="en-US"/>
        </w:rPr>
        <w:t xml:space="preserve"> (2005) 1684 (</w:t>
      </w:r>
      <w:hyperlink r:id="rId21" w:tgtFrame="_blank" w:tooltip="Persistent link using digital object identifier" w:history="1">
        <w:r w:rsidRPr="00E24DFC">
          <w:rPr>
            <w:rFonts w:ascii="Times New Roman" w:hAnsi="Times New Roman" w:cs="Times New Roman"/>
            <w:lang w:val="en-US"/>
          </w:rPr>
          <w:t>https://doi.org/10.1016/j.crci.2004.11.041</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11.</w:t>
      </w:r>
      <w:r w:rsidRPr="00E24DFC">
        <w:rPr>
          <w:rFonts w:ascii="Times New Roman" w:hAnsi="Times New Roman" w:cs="Times New Roman"/>
          <w:lang w:val="en-US"/>
        </w:rPr>
        <w:tab/>
        <w:t xml:space="preserve">V. </w:t>
      </w:r>
      <w:proofErr w:type="spellStart"/>
      <w:r w:rsidRPr="00E24DFC">
        <w:rPr>
          <w:rFonts w:ascii="Times New Roman" w:hAnsi="Times New Roman" w:cs="Times New Roman"/>
          <w:lang w:val="en-US"/>
        </w:rPr>
        <w:t>Alisoglu</w:t>
      </w:r>
      <w:proofErr w:type="spellEnd"/>
      <w:r w:rsidRPr="00E24DFC">
        <w:rPr>
          <w:rFonts w:ascii="Times New Roman" w:hAnsi="Times New Roman" w:cs="Times New Roman"/>
          <w:lang w:val="en-US"/>
        </w:rPr>
        <w:t xml:space="preserve">, </w:t>
      </w:r>
      <w:r w:rsidRPr="00E24DFC">
        <w:rPr>
          <w:rFonts w:ascii="Times New Roman" w:hAnsi="Times New Roman" w:cs="Times New Roman"/>
          <w:i/>
          <w:lang w:val="en-US"/>
        </w:rPr>
        <w:t xml:space="preserve">C.R. Acad. Sci., Ser. </w:t>
      </w:r>
      <w:proofErr w:type="spellStart"/>
      <w:r w:rsidRPr="00E24DFC">
        <w:rPr>
          <w:rFonts w:ascii="Times New Roman" w:hAnsi="Times New Roman" w:cs="Times New Roman"/>
          <w:i/>
          <w:lang w:val="en-US"/>
        </w:rPr>
        <w:t>IIc</w:t>
      </w:r>
      <w:proofErr w:type="spellEnd"/>
      <w:r w:rsidRPr="00E24DFC">
        <w:rPr>
          <w:rFonts w:ascii="Times New Roman" w:hAnsi="Times New Roman" w:cs="Times New Roman"/>
          <w:i/>
          <w:lang w:val="en-US"/>
        </w:rPr>
        <w:t xml:space="preserve">: </w:t>
      </w:r>
      <w:proofErr w:type="spellStart"/>
      <w:r w:rsidRPr="00E24DFC">
        <w:rPr>
          <w:rFonts w:ascii="Times New Roman" w:hAnsi="Times New Roman" w:cs="Times New Roman"/>
          <w:i/>
          <w:lang w:val="en-US"/>
        </w:rPr>
        <w:t>Chim</w:t>
      </w:r>
      <w:proofErr w:type="spellEnd"/>
      <w:r w:rsidRPr="00E24DFC">
        <w:rPr>
          <w:rFonts w:ascii="Times New Roman" w:hAnsi="Times New Roman" w:cs="Times New Roman"/>
          <w:i/>
          <w:lang w:val="en-US"/>
        </w:rPr>
        <w:t>.</w:t>
      </w:r>
      <w:r w:rsidRPr="00E24DFC">
        <w:rPr>
          <w:rFonts w:ascii="Times New Roman" w:hAnsi="Times New Roman" w:cs="Times New Roman"/>
          <w:lang w:val="en-US"/>
        </w:rPr>
        <w:t xml:space="preserve"> </w:t>
      </w:r>
      <w:r w:rsidRPr="00E24DFC">
        <w:rPr>
          <w:rFonts w:ascii="Times New Roman" w:hAnsi="Times New Roman" w:cs="Times New Roman"/>
          <w:b/>
          <w:lang w:val="en-US"/>
        </w:rPr>
        <w:t>1</w:t>
      </w:r>
      <w:r w:rsidRPr="00E24DFC">
        <w:rPr>
          <w:rFonts w:ascii="Times New Roman" w:hAnsi="Times New Roman" w:cs="Times New Roman"/>
          <w:lang w:val="en-US"/>
        </w:rPr>
        <w:t xml:space="preserve"> (1998) 781 (</w:t>
      </w:r>
      <w:hyperlink r:id="rId22" w:tgtFrame="_blank" w:tooltip="Persistent link using digital object identifier" w:history="1">
        <w:r w:rsidRPr="00E24DFC">
          <w:rPr>
            <w:rFonts w:ascii="Times New Roman" w:hAnsi="Times New Roman" w:cs="Times New Roman"/>
            <w:lang w:val="en-US"/>
          </w:rPr>
          <w:t>https://doi.org/10.1016/S1251-8069(99)80046-2</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proofErr w:type="gramStart"/>
      <w:r w:rsidRPr="00E24DFC">
        <w:rPr>
          <w:rFonts w:ascii="Times New Roman" w:hAnsi="Times New Roman" w:cs="Times New Roman"/>
          <w:lang w:val="en-US"/>
        </w:rPr>
        <w:t>12.</w:t>
      </w:r>
      <w:r w:rsidRPr="00E24DFC">
        <w:rPr>
          <w:rFonts w:ascii="Times New Roman" w:hAnsi="Times New Roman" w:cs="Times New Roman"/>
          <w:lang w:val="en-US"/>
        </w:rPr>
        <w:tab/>
        <w:t xml:space="preserve">V. </w:t>
      </w:r>
      <w:proofErr w:type="spellStart"/>
      <w:r w:rsidRPr="00E24DFC">
        <w:rPr>
          <w:rFonts w:ascii="Times New Roman" w:hAnsi="Times New Roman" w:cs="Times New Roman"/>
          <w:lang w:val="en-US"/>
        </w:rPr>
        <w:t>Alisoglu</w:t>
      </w:r>
      <w:proofErr w:type="spellEnd"/>
      <w:r w:rsidRPr="00E24DFC">
        <w:rPr>
          <w:rFonts w:ascii="Times New Roman" w:hAnsi="Times New Roman" w:cs="Times New Roman"/>
          <w:lang w:val="en-US"/>
        </w:rPr>
        <w:t xml:space="preserve">, V. </w:t>
      </w:r>
      <w:proofErr w:type="spellStart"/>
      <w:r w:rsidRPr="00E24DFC">
        <w:rPr>
          <w:rFonts w:ascii="Times New Roman" w:hAnsi="Times New Roman" w:cs="Times New Roman"/>
          <w:lang w:val="en-US"/>
        </w:rPr>
        <w:t>Adiguzel</w:t>
      </w:r>
      <w:proofErr w:type="spellEnd"/>
      <w:r w:rsidRPr="00E24DFC">
        <w:rPr>
          <w:rFonts w:ascii="Times New Roman" w:hAnsi="Times New Roman" w:cs="Times New Roman"/>
          <w:lang w:val="en-US"/>
        </w:rPr>
        <w:t xml:space="preserve">, </w:t>
      </w:r>
      <w:r w:rsidRPr="00E24DFC">
        <w:rPr>
          <w:rFonts w:ascii="Times New Roman" w:hAnsi="Times New Roman" w:cs="Times New Roman"/>
          <w:i/>
          <w:lang w:val="en-US"/>
        </w:rPr>
        <w:t xml:space="preserve">C.R. </w:t>
      </w:r>
      <w:proofErr w:type="spellStart"/>
      <w:r w:rsidRPr="00E24DFC">
        <w:rPr>
          <w:rFonts w:ascii="Times New Roman" w:hAnsi="Times New Roman" w:cs="Times New Roman"/>
          <w:i/>
          <w:lang w:val="en-US"/>
        </w:rPr>
        <w:t>Chim</w:t>
      </w:r>
      <w:proofErr w:type="spellEnd"/>
      <w:r w:rsidRPr="00E24DFC">
        <w:rPr>
          <w:rFonts w:ascii="Times New Roman" w:hAnsi="Times New Roman" w:cs="Times New Roman"/>
          <w:i/>
          <w:lang w:val="en-US"/>
        </w:rPr>
        <w:t>.</w:t>
      </w:r>
      <w:proofErr w:type="gramEnd"/>
      <w:r w:rsidRPr="00E24DFC">
        <w:rPr>
          <w:rFonts w:ascii="Times New Roman" w:hAnsi="Times New Roman" w:cs="Times New Roman"/>
          <w:lang w:val="en-US"/>
        </w:rPr>
        <w:t xml:space="preserve"> </w:t>
      </w:r>
      <w:r w:rsidRPr="00E24DFC">
        <w:rPr>
          <w:rFonts w:ascii="Times New Roman" w:hAnsi="Times New Roman" w:cs="Times New Roman"/>
          <w:b/>
          <w:lang w:val="en-US"/>
        </w:rPr>
        <w:t>11</w:t>
      </w:r>
      <w:r w:rsidRPr="00E24DFC">
        <w:rPr>
          <w:rFonts w:ascii="Times New Roman" w:hAnsi="Times New Roman" w:cs="Times New Roman"/>
          <w:lang w:val="en-US"/>
        </w:rPr>
        <w:t xml:space="preserve"> (2008) 938 (</w:t>
      </w:r>
      <w:hyperlink r:id="rId23" w:tgtFrame="_blank" w:tooltip="Persistent link using digital object identifier" w:history="1">
        <w:r w:rsidRPr="00E24DFC">
          <w:rPr>
            <w:rFonts w:ascii="Times New Roman" w:hAnsi="Times New Roman" w:cs="Times New Roman"/>
            <w:lang w:val="en-US"/>
          </w:rPr>
          <w:t>https://doi.org/10.1016/j.crci.2007.12.001</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proofErr w:type="gramStart"/>
      <w:r w:rsidRPr="00E24DFC">
        <w:rPr>
          <w:rFonts w:ascii="Times New Roman" w:hAnsi="Times New Roman" w:cs="Times New Roman"/>
          <w:lang w:val="en-US"/>
        </w:rPr>
        <w:lastRenderedPageBreak/>
        <w:t>13.</w:t>
      </w:r>
      <w:r w:rsidRPr="00E24DFC">
        <w:rPr>
          <w:rFonts w:ascii="Times New Roman" w:hAnsi="Times New Roman" w:cs="Times New Roman"/>
          <w:lang w:val="en-US"/>
        </w:rPr>
        <w:tab/>
        <w:t xml:space="preserve">H. </w:t>
      </w:r>
      <w:proofErr w:type="spellStart"/>
      <w:r w:rsidRPr="00E24DFC">
        <w:rPr>
          <w:rFonts w:ascii="Times New Roman" w:hAnsi="Times New Roman" w:cs="Times New Roman"/>
          <w:lang w:val="en-US"/>
        </w:rPr>
        <w:t>Erge</w:t>
      </w:r>
      <w:proofErr w:type="spellEnd"/>
      <w:r w:rsidRPr="00E24DFC">
        <w:rPr>
          <w:rFonts w:ascii="Times New Roman" w:hAnsi="Times New Roman" w:cs="Times New Roman"/>
          <w:lang w:val="en-US"/>
        </w:rPr>
        <w:t xml:space="preserve">, V. </w:t>
      </w:r>
      <w:proofErr w:type="spellStart"/>
      <w:r w:rsidRPr="00E24DFC">
        <w:rPr>
          <w:rFonts w:ascii="Times New Roman" w:hAnsi="Times New Roman" w:cs="Times New Roman"/>
          <w:lang w:val="en-US"/>
        </w:rPr>
        <w:t>Adiguzel</w:t>
      </w:r>
      <w:proofErr w:type="spellEnd"/>
      <w:r w:rsidRPr="00E24DFC">
        <w:rPr>
          <w:rFonts w:ascii="Times New Roman" w:hAnsi="Times New Roman" w:cs="Times New Roman"/>
          <w:lang w:val="en-US"/>
        </w:rPr>
        <w:t xml:space="preserve">, V. </w:t>
      </w:r>
      <w:proofErr w:type="spellStart"/>
      <w:r w:rsidRPr="00E24DFC">
        <w:rPr>
          <w:rFonts w:ascii="Times New Roman" w:hAnsi="Times New Roman" w:cs="Times New Roman"/>
          <w:lang w:val="en-US"/>
        </w:rPr>
        <w:t>Alisoglu</w:t>
      </w:r>
      <w:proofErr w:type="spellEnd"/>
      <w:r w:rsidRPr="00E24DFC">
        <w:rPr>
          <w:rFonts w:ascii="Times New Roman" w:hAnsi="Times New Roman" w:cs="Times New Roman"/>
          <w:lang w:val="en-US"/>
        </w:rPr>
        <w:t xml:space="preserve">, </w:t>
      </w:r>
      <w:r w:rsidRPr="00E24DFC">
        <w:rPr>
          <w:rFonts w:ascii="Times New Roman" w:hAnsi="Times New Roman" w:cs="Times New Roman"/>
          <w:i/>
          <w:lang w:val="en-US"/>
        </w:rPr>
        <w:t xml:space="preserve">Fluid Phase </w:t>
      </w:r>
      <w:proofErr w:type="spellStart"/>
      <w:r w:rsidRPr="00E24DFC">
        <w:rPr>
          <w:rFonts w:ascii="Times New Roman" w:hAnsi="Times New Roman" w:cs="Times New Roman"/>
          <w:i/>
          <w:lang w:val="en-US"/>
        </w:rPr>
        <w:t>Equilib</w:t>
      </w:r>
      <w:proofErr w:type="spellEnd"/>
      <w:r w:rsidRPr="00E24DFC">
        <w:rPr>
          <w:rFonts w:ascii="Times New Roman" w:hAnsi="Times New Roman" w:cs="Times New Roman"/>
          <w:i/>
          <w:lang w:val="en-US"/>
        </w:rPr>
        <w:t>.</w:t>
      </w:r>
      <w:proofErr w:type="gramEnd"/>
      <w:r w:rsidRPr="00E24DFC">
        <w:rPr>
          <w:rFonts w:ascii="Times New Roman" w:hAnsi="Times New Roman" w:cs="Times New Roman"/>
          <w:lang w:val="en-US"/>
        </w:rPr>
        <w:t xml:space="preserve"> </w:t>
      </w:r>
      <w:r w:rsidRPr="00E24DFC">
        <w:rPr>
          <w:rFonts w:ascii="Times New Roman" w:hAnsi="Times New Roman" w:cs="Times New Roman"/>
          <w:b/>
          <w:lang w:val="en-US"/>
        </w:rPr>
        <w:t>344</w:t>
      </w:r>
      <w:r w:rsidRPr="00E24DFC">
        <w:rPr>
          <w:rFonts w:ascii="Times New Roman" w:hAnsi="Times New Roman" w:cs="Times New Roman"/>
          <w:lang w:val="en-US"/>
        </w:rPr>
        <w:t xml:space="preserve"> (2013) 13 (</w:t>
      </w:r>
      <w:hyperlink r:id="rId24" w:tgtFrame="_blank" w:tooltip="Persistent link using digital object identifier" w:history="1">
        <w:r w:rsidRPr="00E24DFC">
          <w:rPr>
            <w:rFonts w:ascii="Times New Roman" w:hAnsi="Times New Roman" w:cs="Times New Roman"/>
            <w:lang w:val="en-US"/>
          </w:rPr>
          <w:t>https://doi.org/10.1016/j.fluid.2012.12.033</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14.</w:t>
      </w:r>
      <w:r w:rsidRPr="00E24DFC">
        <w:rPr>
          <w:rFonts w:ascii="Times New Roman" w:hAnsi="Times New Roman" w:cs="Times New Roman"/>
          <w:lang w:val="en-US"/>
        </w:rPr>
        <w:tab/>
        <w:t xml:space="preserve">V. </w:t>
      </w:r>
      <w:proofErr w:type="spellStart"/>
      <w:r w:rsidRPr="00E24DFC">
        <w:rPr>
          <w:rFonts w:ascii="Times New Roman" w:hAnsi="Times New Roman" w:cs="Times New Roman"/>
          <w:lang w:val="en-US"/>
        </w:rPr>
        <w:t>Adiguzel</w:t>
      </w:r>
      <w:proofErr w:type="spellEnd"/>
      <w:r w:rsidRPr="00E24DFC">
        <w:rPr>
          <w:rFonts w:ascii="Times New Roman" w:hAnsi="Times New Roman" w:cs="Times New Roman"/>
          <w:lang w:val="en-US"/>
        </w:rPr>
        <w:t xml:space="preserve">, H. </w:t>
      </w:r>
      <w:proofErr w:type="spellStart"/>
      <w:r w:rsidRPr="00E24DFC">
        <w:rPr>
          <w:rFonts w:ascii="Times New Roman" w:hAnsi="Times New Roman" w:cs="Times New Roman"/>
          <w:lang w:val="en-US"/>
        </w:rPr>
        <w:t>Erge</w:t>
      </w:r>
      <w:proofErr w:type="spellEnd"/>
      <w:r w:rsidRPr="00E24DFC">
        <w:rPr>
          <w:rFonts w:ascii="Times New Roman" w:hAnsi="Times New Roman" w:cs="Times New Roman"/>
          <w:lang w:val="en-US"/>
        </w:rPr>
        <w:t xml:space="preserve">, V. </w:t>
      </w:r>
      <w:proofErr w:type="spellStart"/>
      <w:r w:rsidRPr="00E24DFC">
        <w:rPr>
          <w:rFonts w:ascii="Times New Roman" w:hAnsi="Times New Roman" w:cs="Times New Roman"/>
          <w:lang w:val="en-US"/>
        </w:rPr>
        <w:t>Alisoglu</w:t>
      </w:r>
      <w:proofErr w:type="spellEnd"/>
      <w:r w:rsidRPr="00E24DFC">
        <w:rPr>
          <w:rFonts w:ascii="Times New Roman" w:hAnsi="Times New Roman" w:cs="Times New Roman"/>
          <w:lang w:val="en-US"/>
        </w:rPr>
        <w:t xml:space="preserve">, H. </w:t>
      </w:r>
      <w:proofErr w:type="spellStart"/>
      <w:r w:rsidRPr="00E24DFC">
        <w:rPr>
          <w:rFonts w:ascii="Times New Roman" w:hAnsi="Times New Roman" w:cs="Times New Roman"/>
          <w:lang w:val="en-US"/>
        </w:rPr>
        <w:t>Necefoglu</w:t>
      </w:r>
      <w:proofErr w:type="spellEnd"/>
      <w:r w:rsidRPr="00E24DFC">
        <w:rPr>
          <w:rFonts w:ascii="Times New Roman" w:hAnsi="Times New Roman" w:cs="Times New Roman"/>
          <w:lang w:val="en-US"/>
        </w:rPr>
        <w:t xml:space="preserve">, </w:t>
      </w:r>
      <w:r w:rsidRPr="00E24DFC">
        <w:rPr>
          <w:rFonts w:ascii="Times New Roman" w:hAnsi="Times New Roman" w:cs="Times New Roman"/>
          <w:i/>
          <w:lang w:val="en-US"/>
        </w:rPr>
        <w:t xml:space="preserve">J. Chem. </w:t>
      </w:r>
      <w:proofErr w:type="spellStart"/>
      <w:r w:rsidRPr="00E24DFC">
        <w:rPr>
          <w:rFonts w:ascii="Times New Roman" w:hAnsi="Times New Roman" w:cs="Times New Roman"/>
          <w:i/>
          <w:lang w:val="en-US"/>
        </w:rPr>
        <w:t>Thermodyn</w:t>
      </w:r>
      <w:proofErr w:type="spellEnd"/>
      <w:r w:rsidRPr="00E24DFC">
        <w:rPr>
          <w:rFonts w:ascii="Times New Roman" w:hAnsi="Times New Roman" w:cs="Times New Roman"/>
          <w:i/>
          <w:lang w:val="en-US"/>
        </w:rPr>
        <w:t xml:space="preserve">. </w:t>
      </w:r>
      <w:r w:rsidRPr="00E24DFC">
        <w:rPr>
          <w:rFonts w:ascii="Times New Roman" w:hAnsi="Times New Roman" w:cs="Times New Roman"/>
          <w:b/>
          <w:lang w:val="en-US"/>
        </w:rPr>
        <w:t>75</w:t>
      </w:r>
      <w:r w:rsidRPr="00E24DFC">
        <w:rPr>
          <w:rFonts w:ascii="Times New Roman" w:hAnsi="Times New Roman" w:cs="Times New Roman"/>
          <w:lang w:val="en-US"/>
        </w:rPr>
        <w:t xml:space="preserve"> (2014) 35 (</w:t>
      </w:r>
      <w:hyperlink r:id="rId25" w:tgtFrame="_blank" w:tooltip="Persistent link using digital object identifier" w:history="1">
        <w:r w:rsidRPr="00E24DFC">
          <w:rPr>
            <w:rFonts w:ascii="Times New Roman" w:hAnsi="Times New Roman" w:cs="Times New Roman"/>
            <w:lang w:val="en-US"/>
          </w:rPr>
          <w:t>https://doi.org/10.1016/j.jct.2014.04.014</w:t>
        </w:r>
      </w:hyperlink>
      <w:r w:rsidRPr="00E24DFC">
        <w:rPr>
          <w:rFonts w:ascii="Times New Roman" w:hAnsi="Times New Roman" w:cs="Times New Roman"/>
          <w:lang w:val="en-US"/>
        </w:rPr>
        <w:t xml:space="preserve">) </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15.</w:t>
      </w:r>
      <w:r w:rsidRPr="00E24DFC">
        <w:rPr>
          <w:rFonts w:ascii="Times New Roman" w:hAnsi="Times New Roman" w:cs="Times New Roman"/>
          <w:lang w:val="en-US"/>
        </w:rPr>
        <w:tab/>
        <w:t xml:space="preserve">S. </w:t>
      </w:r>
      <w:proofErr w:type="spellStart"/>
      <w:r w:rsidRPr="00E24DFC">
        <w:rPr>
          <w:rFonts w:ascii="Times New Roman" w:hAnsi="Times New Roman" w:cs="Times New Roman"/>
          <w:lang w:val="en-US"/>
        </w:rPr>
        <w:t>Demirci</w:t>
      </w:r>
      <w:proofErr w:type="spellEnd"/>
      <w:r w:rsidRPr="00E24DFC">
        <w:rPr>
          <w:rFonts w:ascii="Times New Roman" w:hAnsi="Times New Roman" w:cs="Times New Roman"/>
          <w:lang w:val="en-US"/>
        </w:rPr>
        <w:t xml:space="preserve">, V. </w:t>
      </w:r>
      <w:proofErr w:type="spellStart"/>
      <w:r w:rsidRPr="00E24DFC">
        <w:rPr>
          <w:rFonts w:ascii="Times New Roman" w:hAnsi="Times New Roman" w:cs="Times New Roman"/>
          <w:lang w:val="en-US"/>
        </w:rPr>
        <w:t>Adıgüzel</w:t>
      </w:r>
      <w:proofErr w:type="spellEnd"/>
      <w:r w:rsidRPr="00E24DFC">
        <w:rPr>
          <w:rFonts w:ascii="Times New Roman" w:hAnsi="Times New Roman" w:cs="Times New Roman"/>
          <w:lang w:val="en-US"/>
        </w:rPr>
        <w:t xml:space="preserve">, Ö. </w:t>
      </w:r>
      <w:proofErr w:type="spellStart"/>
      <w:r w:rsidRPr="00E24DFC">
        <w:rPr>
          <w:rFonts w:ascii="Times New Roman" w:hAnsi="Times New Roman" w:cs="Times New Roman"/>
          <w:lang w:val="en-US"/>
        </w:rPr>
        <w:t>Şahi̇n</w:t>
      </w:r>
      <w:proofErr w:type="spellEnd"/>
      <w:r w:rsidRPr="00E24DFC">
        <w:rPr>
          <w:rFonts w:ascii="Times New Roman" w:hAnsi="Times New Roman" w:cs="Times New Roman"/>
          <w:lang w:val="en-US"/>
        </w:rPr>
        <w:t xml:space="preserve">, </w:t>
      </w:r>
      <w:r w:rsidRPr="00E24DFC">
        <w:rPr>
          <w:rFonts w:ascii="Times New Roman" w:hAnsi="Times New Roman" w:cs="Times New Roman"/>
          <w:i/>
          <w:lang w:val="en-US"/>
        </w:rPr>
        <w:t>J. Chem. Eng. Data</w:t>
      </w:r>
      <w:r w:rsidRPr="00E24DFC">
        <w:rPr>
          <w:rFonts w:ascii="Times New Roman" w:hAnsi="Times New Roman" w:cs="Times New Roman"/>
          <w:lang w:val="en-US"/>
        </w:rPr>
        <w:t xml:space="preserve"> </w:t>
      </w:r>
      <w:r w:rsidRPr="00E24DFC">
        <w:rPr>
          <w:rFonts w:ascii="Times New Roman" w:hAnsi="Times New Roman" w:cs="Times New Roman"/>
          <w:b/>
          <w:lang w:val="en-US"/>
        </w:rPr>
        <w:t>61</w:t>
      </w:r>
      <w:r w:rsidRPr="00E24DFC">
        <w:rPr>
          <w:rFonts w:ascii="Times New Roman" w:hAnsi="Times New Roman" w:cs="Times New Roman"/>
          <w:lang w:val="en-US"/>
        </w:rPr>
        <w:t xml:space="preserve"> (2016) 2292 (</w:t>
      </w:r>
      <w:hyperlink r:id="rId26" w:tooltip="DOI URL" w:history="1">
        <w:r w:rsidRPr="00E24DFC">
          <w:rPr>
            <w:rFonts w:ascii="Times New Roman" w:hAnsi="Times New Roman" w:cs="Times New Roman"/>
            <w:lang w:val="en-US"/>
          </w:rPr>
          <w:t>https://doi.org/10.1021/acs.jced.5b00988</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16.</w:t>
      </w:r>
      <w:r w:rsidRPr="00E24DFC">
        <w:rPr>
          <w:rFonts w:ascii="Times New Roman" w:hAnsi="Times New Roman" w:cs="Times New Roman"/>
          <w:lang w:val="en-US"/>
        </w:rPr>
        <w:tab/>
        <w:t xml:space="preserve">Y. </w:t>
      </w:r>
      <w:proofErr w:type="spellStart"/>
      <w:r w:rsidRPr="00E24DFC">
        <w:rPr>
          <w:rFonts w:ascii="Times New Roman" w:hAnsi="Times New Roman" w:cs="Times New Roman"/>
          <w:lang w:val="en-US"/>
        </w:rPr>
        <w:t>Mastai</w:t>
      </w:r>
      <w:proofErr w:type="spellEnd"/>
      <w:r w:rsidRPr="00E24DFC">
        <w:rPr>
          <w:rFonts w:ascii="Times New Roman" w:hAnsi="Times New Roman" w:cs="Times New Roman"/>
          <w:lang w:val="en-US"/>
        </w:rPr>
        <w:t xml:space="preserve">, </w:t>
      </w:r>
      <w:r w:rsidRPr="00E24DFC">
        <w:rPr>
          <w:rFonts w:ascii="Times New Roman" w:hAnsi="Times New Roman" w:cs="Times New Roman"/>
          <w:i/>
          <w:lang w:val="en-US"/>
        </w:rPr>
        <w:t xml:space="preserve">Advances in Crystallization Processes, </w:t>
      </w:r>
      <w:proofErr w:type="spellStart"/>
      <w:r w:rsidRPr="00E24DFC">
        <w:rPr>
          <w:rFonts w:ascii="Times New Roman" w:hAnsi="Times New Roman" w:cs="Times New Roman"/>
          <w:lang w:val="en-US"/>
        </w:rPr>
        <w:t>InTech</w:t>
      </w:r>
      <w:proofErr w:type="spellEnd"/>
      <w:r w:rsidRPr="00E24DFC">
        <w:rPr>
          <w:rFonts w:ascii="Times New Roman" w:hAnsi="Times New Roman" w:cs="Times New Roman"/>
          <w:lang w:val="en-US"/>
        </w:rPr>
        <w:t>, Rijeka, Croatia, 2012, 400-413 (</w:t>
      </w:r>
      <w:hyperlink r:id="rId27" w:history="1">
        <w:r w:rsidRPr="00E24DFC">
          <w:rPr>
            <w:rFonts w:ascii="Times New Roman" w:hAnsi="Times New Roman" w:cs="Times New Roman"/>
            <w:lang w:val="en-US"/>
          </w:rPr>
          <w:t>https://doi.org/</w:t>
        </w:r>
      </w:hyperlink>
      <w:r w:rsidRPr="00E24DFC">
        <w:rPr>
          <w:rFonts w:ascii="Times New Roman" w:hAnsi="Times New Roman" w:cs="Times New Roman"/>
          <w:lang w:val="en-US"/>
        </w:rPr>
        <w:t>10.5772/2672)</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17.</w:t>
      </w:r>
      <w:r w:rsidRPr="00E24DFC">
        <w:rPr>
          <w:rFonts w:ascii="Times New Roman" w:hAnsi="Times New Roman" w:cs="Times New Roman"/>
          <w:lang w:val="en-US"/>
        </w:rPr>
        <w:tab/>
        <w:t xml:space="preserve">H. </w:t>
      </w:r>
      <w:proofErr w:type="spellStart"/>
      <w:r w:rsidRPr="00E24DFC">
        <w:rPr>
          <w:rFonts w:ascii="Times New Roman" w:hAnsi="Times New Roman" w:cs="Times New Roman"/>
          <w:lang w:val="en-US"/>
        </w:rPr>
        <w:t>Civelekoğlu</w:t>
      </w:r>
      <w:proofErr w:type="spellEnd"/>
      <w:r w:rsidRPr="00E24DFC">
        <w:rPr>
          <w:rFonts w:ascii="Times New Roman" w:hAnsi="Times New Roman" w:cs="Times New Roman"/>
          <w:lang w:val="en-US"/>
        </w:rPr>
        <w:t xml:space="preserve">, R. </w:t>
      </w:r>
      <w:proofErr w:type="spellStart"/>
      <w:r w:rsidRPr="00E24DFC">
        <w:rPr>
          <w:rFonts w:ascii="Times New Roman" w:hAnsi="Times New Roman" w:cs="Times New Roman"/>
          <w:lang w:val="en-US"/>
        </w:rPr>
        <w:t>Tolun</w:t>
      </w:r>
      <w:proofErr w:type="spellEnd"/>
      <w:r w:rsidRPr="00E24DFC">
        <w:rPr>
          <w:rFonts w:ascii="Times New Roman" w:hAnsi="Times New Roman" w:cs="Times New Roman"/>
          <w:lang w:val="en-US"/>
        </w:rPr>
        <w:t xml:space="preserve">, N. </w:t>
      </w:r>
      <w:proofErr w:type="spellStart"/>
      <w:r w:rsidRPr="00E24DFC">
        <w:rPr>
          <w:rFonts w:ascii="Times New Roman" w:hAnsi="Times New Roman" w:cs="Times New Roman"/>
          <w:lang w:val="en-US"/>
        </w:rPr>
        <w:t>Bulutçu</w:t>
      </w:r>
      <w:proofErr w:type="spellEnd"/>
      <w:r w:rsidRPr="00E24DFC">
        <w:rPr>
          <w:rFonts w:ascii="Times New Roman" w:hAnsi="Times New Roman" w:cs="Times New Roman"/>
          <w:lang w:val="en-US"/>
        </w:rPr>
        <w:t xml:space="preserve">, </w:t>
      </w:r>
      <w:proofErr w:type="spellStart"/>
      <w:r w:rsidRPr="00E24DFC">
        <w:rPr>
          <w:rFonts w:ascii="Times New Roman" w:hAnsi="Times New Roman" w:cs="Times New Roman"/>
          <w:i/>
          <w:lang w:val="en-US"/>
        </w:rPr>
        <w:t>İnorganik</w:t>
      </w:r>
      <w:proofErr w:type="spellEnd"/>
      <w:r w:rsidRPr="00E24DFC">
        <w:rPr>
          <w:rFonts w:ascii="Times New Roman" w:hAnsi="Times New Roman" w:cs="Times New Roman"/>
          <w:i/>
          <w:lang w:val="en-US"/>
        </w:rPr>
        <w:t xml:space="preserve"> </w:t>
      </w:r>
      <w:proofErr w:type="spellStart"/>
      <w:r w:rsidRPr="00E24DFC">
        <w:rPr>
          <w:rFonts w:ascii="Times New Roman" w:hAnsi="Times New Roman" w:cs="Times New Roman"/>
          <w:i/>
          <w:lang w:val="en-US"/>
        </w:rPr>
        <w:t>teknolojiler</w:t>
      </w:r>
      <w:proofErr w:type="spellEnd"/>
      <w:r w:rsidRPr="00E24DFC">
        <w:rPr>
          <w:rFonts w:ascii="Times New Roman" w:hAnsi="Times New Roman" w:cs="Times New Roman"/>
          <w:lang w:val="en-US"/>
        </w:rPr>
        <w:t xml:space="preserve">, İTÜ </w:t>
      </w:r>
      <w:proofErr w:type="spellStart"/>
      <w:r w:rsidRPr="00E24DFC">
        <w:rPr>
          <w:rFonts w:ascii="Times New Roman" w:hAnsi="Times New Roman" w:cs="Times New Roman"/>
          <w:lang w:val="en-US"/>
        </w:rPr>
        <w:t>Maden</w:t>
      </w:r>
      <w:proofErr w:type="spellEnd"/>
      <w:r w:rsidRPr="00E24DFC">
        <w:rPr>
          <w:rFonts w:ascii="Times New Roman" w:hAnsi="Times New Roman" w:cs="Times New Roman"/>
          <w:lang w:val="en-US"/>
        </w:rPr>
        <w:t xml:space="preserve"> </w:t>
      </w:r>
      <w:proofErr w:type="spellStart"/>
      <w:r w:rsidRPr="00E24DFC">
        <w:rPr>
          <w:rFonts w:ascii="Times New Roman" w:hAnsi="Times New Roman" w:cs="Times New Roman"/>
          <w:lang w:val="en-US"/>
        </w:rPr>
        <w:t>Fakültesi</w:t>
      </w:r>
      <w:proofErr w:type="spellEnd"/>
      <w:r w:rsidRPr="00E24DFC">
        <w:rPr>
          <w:rFonts w:ascii="Times New Roman" w:hAnsi="Times New Roman" w:cs="Times New Roman"/>
          <w:lang w:val="en-US"/>
        </w:rPr>
        <w:t xml:space="preserve"> </w:t>
      </w:r>
      <w:proofErr w:type="spellStart"/>
      <w:r w:rsidRPr="00E24DFC">
        <w:rPr>
          <w:rFonts w:ascii="Times New Roman" w:hAnsi="Times New Roman" w:cs="Times New Roman"/>
          <w:lang w:val="en-US"/>
        </w:rPr>
        <w:t>Ofset</w:t>
      </w:r>
      <w:proofErr w:type="spellEnd"/>
      <w:r w:rsidRPr="00E24DFC">
        <w:rPr>
          <w:rFonts w:ascii="Times New Roman" w:hAnsi="Times New Roman" w:cs="Times New Roman"/>
          <w:lang w:val="en-US"/>
        </w:rPr>
        <w:t xml:space="preserve"> </w:t>
      </w:r>
      <w:proofErr w:type="spellStart"/>
      <w:r w:rsidRPr="00E24DFC">
        <w:rPr>
          <w:rFonts w:ascii="Times New Roman" w:hAnsi="Times New Roman" w:cs="Times New Roman"/>
          <w:lang w:val="en-US"/>
        </w:rPr>
        <w:t>Atölyesi</w:t>
      </w:r>
      <w:proofErr w:type="spellEnd"/>
      <w:r w:rsidRPr="00E24DFC">
        <w:rPr>
          <w:rFonts w:ascii="Times New Roman" w:hAnsi="Times New Roman" w:cs="Times New Roman"/>
          <w:lang w:val="en-US"/>
        </w:rPr>
        <w:t xml:space="preserve">, </w:t>
      </w:r>
      <w:proofErr w:type="spellStart"/>
      <w:r w:rsidRPr="00E24DFC">
        <w:rPr>
          <w:rFonts w:ascii="Times New Roman" w:hAnsi="Times New Roman" w:cs="Times New Roman"/>
          <w:lang w:val="en-US"/>
        </w:rPr>
        <w:t>İstanbul</w:t>
      </w:r>
      <w:proofErr w:type="spellEnd"/>
      <w:r w:rsidRPr="00E24DFC">
        <w:rPr>
          <w:rFonts w:ascii="Times New Roman" w:hAnsi="Times New Roman" w:cs="Times New Roman"/>
          <w:lang w:val="en-US"/>
        </w:rPr>
        <w:t>, Turkey, 1987, 80-103 (</w:t>
      </w:r>
      <w:hyperlink r:id="rId28" w:history="1">
        <w:r w:rsidRPr="00E24DFC">
          <w:rPr>
            <w:rFonts w:ascii="Times New Roman" w:hAnsi="Times New Roman" w:cs="Times New Roman"/>
            <w:lang w:val="en-US"/>
          </w:rPr>
          <w:t>http://www.ituyayinlari.com.tr/kitapdetay.asp?KitapID=34&amp;inorganik-Teknolojiler</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18.</w:t>
      </w:r>
      <w:r w:rsidRPr="00E24DFC">
        <w:rPr>
          <w:rFonts w:ascii="Times New Roman" w:hAnsi="Times New Roman" w:cs="Times New Roman"/>
          <w:lang w:val="en-US"/>
        </w:rPr>
        <w:tab/>
        <w:t xml:space="preserve">L. Tan, J. Wang, H. Zhou, L. Wang, P. Wang, X. </w:t>
      </w:r>
      <w:proofErr w:type="spellStart"/>
      <w:r w:rsidRPr="00E24DFC">
        <w:rPr>
          <w:rFonts w:ascii="Times New Roman" w:hAnsi="Times New Roman" w:cs="Times New Roman"/>
          <w:lang w:val="en-US"/>
        </w:rPr>
        <w:t>Bai</w:t>
      </w:r>
      <w:proofErr w:type="spellEnd"/>
      <w:r w:rsidRPr="00E24DFC">
        <w:rPr>
          <w:rFonts w:ascii="Times New Roman" w:hAnsi="Times New Roman" w:cs="Times New Roman"/>
          <w:lang w:val="en-US"/>
        </w:rPr>
        <w:t xml:space="preserve">, </w:t>
      </w:r>
      <w:r w:rsidRPr="00E24DFC">
        <w:rPr>
          <w:rFonts w:ascii="Times New Roman" w:hAnsi="Times New Roman" w:cs="Times New Roman"/>
          <w:i/>
          <w:lang w:val="en-US"/>
        </w:rPr>
        <w:t xml:space="preserve">Fluid Phase </w:t>
      </w:r>
      <w:proofErr w:type="spellStart"/>
      <w:r w:rsidRPr="00E24DFC">
        <w:rPr>
          <w:rFonts w:ascii="Times New Roman" w:hAnsi="Times New Roman" w:cs="Times New Roman"/>
          <w:i/>
          <w:lang w:val="en-US"/>
        </w:rPr>
        <w:t>Equilib</w:t>
      </w:r>
      <w:proofErr w:type="spellEnd"/>
      <w:r w:rsidRPr="00E24DFC">
        <w:rPr>
          <w:rFonts w:ascii="Times New Roman" w:hAnsi="Times New Roman" w:cs="Times New Roman"/>
          <w:i/>
          <w:lang w:val="en-US"/>
        </w:rPr>
        <w:t>.</w:t>
      </w:r>
      <w:r w:rsidRPr="00E24DFC">
        <w:rPr>
          <w:rFonts w:ascii="Times New Roman" w:hAnsi="Times New Roman" w:cs="Times New Roman"/>
          <w:lang w:val="en-US"/>
        </w:rPr>
        <w:t xml:space="preserve"> </w:t>
      </w:r>
      <w:r w:rsidRPr="00E24DFC">
        <w:rPr>
          <w:rFonts w:ascii="Times New Roman" w:hAnsi="Times New Roman" w:cs="Times New Roman"/>
          <w:b/>
          <w:lang w:val="en-US"/>
        </w:rPr>
        <w:t>388</w:t>
      </w:r>
      <w:r w:rsidRPr="00E24DFC">
        <w:rPr>
          <w:rFonts w:ascii="Times New Roman" w:hAnsi="Times New Roman" w:cs="Times New Roman"/>
          <w:lang w:val="en-US"/>
        </w:rPr>
        <w:t xml:space="preserve"> (2015) 66 (</w:t>
      </w:r>
      <w:hyperlink r:id="rId29" w:tgtFrame="_blank" w:tooltip="Persistent link using digital object identifier" w:history="1">
        <w:r w:rsidRPr="00E24DFC">
          <w:rPr>
            <w:rFonts w:ascii="Times New Roman" w:hAnsi="Times New Roman" w:cs="Times New Roman"/>
            <w:lang w:val="en-US"/>
          </w:rPr>
          <w:t>https://doi.org/10.1016/j.fluid.2014.12.047</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19.</w:t>
      </w:r>
      <w:r w:rsidRPr="00E24DFC">
        <w:rPr>
          <w:rFonts w:ascii="Times New Roman" w:hAnsi="Times New Roman" w:cs="Times New Roman"/>
          <w:lang w:val="en-US"/>
        </w:rPr>
        <w:tab/>
        <w:t xml:space="preserve">J. Yin, X. Shi, H. Zhou, J. Tang, Y. Dai, X. </w:t>
      </w:r>
      <w:proofErr w:type="spellStart"/>
      <w:r w:rsidRPr="00E24DFC">
        <w:rPr>
          <w:rFonts w:ascii="Times New Roman" w:hAnsi="Times New Roman" w:cs="Times New Roman"/>
          <w:lang w:val="en-US"/>
        </w:rPr>
        <w:t>Bai</w:t>
      </w:r>
      <w:proofErr w:type="spellEnd"/>
      <w:r w:rsidRPr="00E24DFC">
        <w:rPr>
          <w:rFonts w:ascii="Times New Roman" w:hAnsi="Times New Roman" w:cs="Times New Roman"/>
          <w:lang w:val="en-US"/>
        </w:rPr>
        <w:t xml:space="preserve">, </w:t>
      </w:r>
      <w:r w:rsidRPr="00E24DFC">
        <w:rPr>
          <w:rFonts w:ascii="Times New Roman" w:hAnsi="Times New Roman" w:cs="Times New Roman"/>
          <w:i/>
          <w:lang w:val="en-US"/>
        </w:rPr>
        <w:t>J. Chem. Eng. Data</w:t>
      </w:r>
      <w:r w:rsidRPr="00E24DFC">
        <w:rPr>
          <w:rFonts w:ascii="Times New Roman" w:hAnsi="Times New Roman" w:cs="Times New Roman"/>
          <w:lang w:val="en-US"/>
        </w:rPr>
        <w:t xml:space="preserve"> </w:t>
      </w:r>
      <w:r w:rsidRPr="00E24DFC">
        <w:rPr>
          <w:rFonts w:ascii="Times New Roman" w:hAnsi="Times New Roman" w:cs="Times New Roman"/>
          <w:b/>
          <w:lang w:val="en-US"/>
        </w:rPr>
        <w:t>62</w:t>
      </w:r>
      <w:r w:rsidRPr="00E24DFC">
        <w:rPr>
          <w:rFonts w:ascii="Times New Roman" w:hAnsi="Times New Roman" w:cs="Times New Roman"/>
          <w:lang w:val="en-US"/>
        </w:rPr>
        <w:t xml:space="preserve"> (2017) 744 (</w:t>
      </w:r>
      <w:hyperlink r:id="rId30" w:tooltip="DOI URL" w:history="1">
        <w:r w:rsidRPr="00E24DFC">
          <w:rPr>
            <w:rFonts w:ascii="Times New Roman" w:hAnsi="Times New Roman" w:cs="Times New Roman"/>
            <w:lang w:val="en-US"/>
          </w:rPr>
          <w:t>https://doi.org/10.1021/acs.jced.6b00813</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20.</w:t>
      </w:r>
      <w:r w:rsidRPr="00E24DFC">
        <w:rPr>
          <w:rFonts w:ascii="Times New Roman" w:hAnsi="Times New Roman" w:cs="Times New Roman"/>
          <w:lang w:val="en-US"/>
        </w:rPr>
        <w:tab/>
        <w:t xml:space="preserve">S. </w:t>
      </w:r>
      <w:proofErr w:type="spellStart"/>
      <w:proofErr w:type="gramStart"/>
      <w:r w:rsidRPr="00E24DFC">
        <w:rPr>
          <w:rFonts w:ascii="Times New Roman" w:hAnsi="Times New Roman" w:cs="Times New Roman"/>
          <w:lang w:val="en-US"/>
        </w:rPr>
        <w:t>Gao</w:t>
      </w:r>
      <w:proofErr w:type="spellEnd"/>
      <w:proofErr w:type="gramEnd"/>
      <w:r w:rsidRPr="00E24DFC">
        <w:rPr>
          <w:rFonts w:ascii="Times New Roman" w:hAnsi="Times New Roman" w:cs="Times New Roman"/>
          <w:lang w:val="en-US"/>
        </w:rPr>
        <w:t xml:space="preserve">, X. Shi, J. Yin, Z. Wan, H. Zhou, G. Li, </w:t>
      </w:r>
      <w:r w:rsidRPr="00E24DFC">
        <w:rPr>
          <w:rFonts w:ascii="Times New Roman" w:hAnsi="Times New Roman" w:cs="Times New Roman"/>
          <w:i/>
          <w:lang w:val="en-US"/>
        </w:rPr>
        <w:t xml:space="preserve">Fluid Phase </w:t>
      </w:r>
      <w:proofErr w:type="spellStart"/>
      <w:r w:rsidRPr="00E24DFC">
        <w:rPr>
          <w:rFonts w:ascii="Times New Roman" w:hAnsi="Times New Roman" w:cs="Times New Roman"/>
          <w:i/>
          <w:lang w:val="en-US"/>
        </w:rPr>
        <w:t>Equilib</w:t>
      </w:r>
      <w:proofErr w:type="spellEnd"/>
      <w:r w:rsidRPr="00E24DFC">
        <w:rPr>
          <w:rFonts w:ascii="Times New Roman" w:hAnsi="Times New Roman" w:cs="Times New Roman"/>
          <w:i/>
          <w:lang w:val="en-US"/>
        </w:rPr>
        <w:t>.</w:t>
      </w:r>
      <w:r w:rsidRPr="00E24DFC">
        <w:rPr>
          <w:rFonts w:ascii="Times New Roman" w:hAnsi="Times New Roman" w:cs="Times New Roman"/>
          <w:lang w:val="en-US"/>
        </w:rPr>
        <w:t xml:space="preserve"> </w:t>
      </w:r>
      <w:r w:rsidRPr="00E24DFC">
        <w:rPr>
          <w:rFonts w:ascii="Times New Roman" w:hAnsi="Times New Roman" w:cs="Times New Roman"/>
          <w:b/>
          <w:lang w:val="en-US"/>
        </w:rPr>
        <w:t>411</w:t>
      </w:r>
      <w:r w:rsidRPr="00E24DFC">
        <w:rPr>
          <w:rFonts w:ascii="Times New Roman" w:hAnsi="Times New Roman" w:cs="Times New Roman"/>
          <w:lang w:val="en-US"/>
        </w:rPr>
        <w:t xml:space="preserve"> (2016) 7 (</w:t>
      </w:r>
      <w:hyperlink r:id="rId31" w:tgtFrame="_blank" w:tooltip="Persistent link using digital object identifier" w:history="1">
        <w:r w:rsidRPr="00E24DFC">
          <w:rPr>
            <w:rFonts w:ascii="Times New Roman" w:hAnsi="Times New Roman" w:cs="Times New Roman"/>
            <w:lang w:val="en-US"/>
          </w:rPr>
          <w:t>https://doi.org/10.1016/j.fluid.2015.11.033</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21.</w:t>
      </w:r>
      <w:r w:rsidRPr="00E24DFC">
        <w:rPr>
          <w:rFonts w:ascii="Times New Roman" w:hAnsi="Times New Roman" w:cs="Times New Roman"/>
          <w:lang w:val="en-US"/>
        </w:rPr>
        <w:tab/>
        <w:t xml:space="preserve">X. Shi, J. Yin, H. Zhou, X. </w:t>
      </w:r>
      <w:proofErr w:type="spellStart"/>
      <w:r w:rsidRPr="00E24DFC">
        <w:rPr>
          <w:rFonts w:ascii="Times New Roman" w:hAnsi="Times New Roman" w:cs="Times New Roman"/>
          <w:lang w:val="en-US"/>
        </w:rPr>
        <w:t>Gu</w:t>
      </w:r>
      <w:proofErr w:type="spellEnd"/>
      <w:r w:rsidRPr="00E24DFC">
        <w:rPr>
          <w:rFonts w:ascii="Times New Roman" w:hAnsi="Times New Roman" w:cs="Times New Roman"/>
          <w:lang w:val="en-US"/>
        </w:rPr>
        <w:t xml:space="preserve">, Y. Dai, J. Tang, </w:t>
      </w:r>
      <w:r w:rsidRPr="00E24DFC">
        <w:rPr>
          <w:rFonts w:ascii="Times New Roman" w:hAnsi="Times New Roman" w:cs="Times New Roman"/>
          <w:i/>
          <w:lang w:val="en-US"/>
        </w:rPr>
        <w:t>J. Chem. Eng. Data</w:t>
      </w:r>
      <w:r w:rsidRPr="00E24DFC">
        <w:rPr>
          <w:rFonts w:ascii="Times New Roman" w:hAnsi="Times New Roman" w:cs="Times New Roman"/>
          <w:lang w:val="en-US"/>
        </w:rPr>
        <w:t xml:space="preserve"> </w:t>
      </w:r>
      <w:r w:rsidRPr="00E24DFC">
        <w:rPr>
          <w:rFonts w:ascii="Times New Roman" w:hAnsi="Times New Roman" w:cs="Times New Roman"/>
          <w:b/>
          <w:lang w:val="en-US"/>
        </w:rPr>
        <w:t>62</w:t>
      </w:r>
      <w:r w:rsidRPr="00E24DFC">
        <w:rPr>
          <w:rFonts w:ascii="Times New Roman" w:hAnsi="Times New Roman" w:cs="Times New Roman"/>
          <w:lang w:val="en-US"/>
        </w:rPr>
        <w:t xml:space="preserve"> (2017) 1011 (</w:t>
      </w:r>
      <w:hyperlink r:id="rId32" w:tooltip="DOI URL" w:history="1">
        <w:r w:rsidRPr="00E24DFC">
          <w:rPr>
            <w:rFonts w:ascii="Times New Roman" w:hAnsi="Times New Roman" w:cs="Times New Roman"/>
            <w:lang w:val="en-US"/>
          </w:rPr>
          <w:t>https://doi.org/10.1021/acs.jced.6b00828</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22.</w:t>
      </w:r>
      <w:r w:rsidRPr="00E24DFC">
        <w:rPr>
          <w:rFonts w:ascii="Times New Roman" w:hAnsi="Times New Roman" w:cs="Times New Roman"/>
          <w:lang w:val="en-US"/>
        </w:rPr>
        <w:tab/>
        <w:t xml:space="preserve">H. Cao, H. Zhou, X. </w:t>
      </w:r>
      <w:proofErr w:type="spellStart"/>
      <w:r w:rsidRPr="00E24DFC">
        <w:rPr>
          <w:rFonts w:ascii="Times New Roman" w:hAnsi="Times New Roman" w:cs="Times New Roman"/>
          <w:lang w:val="en-US"/>
        </w:rPr>
        <w:t>Bai</w:t>
      </w:r>
      <w:proofErr w:type="spellEnd"/>
      <w:r w:rsidRPr="00E24DFC">
        <w:rPr>
          <w:rFonts w:ascii="Times New Roman" w:hAnsi="Times New Roman" w:cs="Times New Roman"/>
          <w:lang w:val="en-US"/>
        </w:rPr>
        <w:t xml:space="preserve">, R. Ma, L. Tan, J. Wang, </w:t>
      </w:r>
      <w:r w:rsidRPr="00E24DFC">
        <w:rPr>
          <w:rFonts w:ascii="Times New Roman" w:hAnsi="Times New Roman" w:cs="Times New Roman"/>
          <w:i/>
          <w:lang w:val="en-US"/>
        </w:rPr>
        <w:t xml:space="preserve">J. Chem. </w:t>
      </w:r>
      <w:proofErr w:type="spellStart"/>
      <w:r w:rsidRPr="00E24DFC">
        <w:rPr>
          <w:rFonts w:ascii="Times New Roman" w:hAnsi="Times New Roman" w:cs="Times New Roman"/>
          <w:i/>
          <w:lang w:val="en-US"/>
        </w:rPr>
        <w:t>Thermodyn</w:t>
      </w:r>
      <w:proofErr w:type="spellEnd"/>
      <w:r w:rsidRPr="00E24DFC">
        <w:rPr>
          <w:rFonts w:ascii="Times New Roman" w:hAnsi="Times New Roman" w:cs="Times New Roman"/>
          <w:i/>
          <w:lang w:val="en-US"/>
        </w:rPr>
        <w:t>.</w:t>
      </w:r>
      <w:r w:rsidRPr="00E24DFC">
        <w:rPr>
          <w:rFonts w:ascii="Times New Roman" w:hAnsi="Times New Roman" w:cs="Times New Roman"/>
          <w:lang w:val="en-US"/>
        </w:rPr>
        <w:t xml:space="preserve"> </w:t>
      </w:r>
      <w:r w:rsidRPr="00E24DFC">
        <w:rPr>
          <w:rFonts w:ascii="Times New Roman" w:hAnsi="Times New Roman" w:cs="Times New Roman"/>
          <w:b/>
          <w:lang w:val="en-US"/>
        </w:rPr>
        <w:t>93</w:t>
      </w:r>
      <w:r w:rsidRPr="00E24DFC">
        <w:rPr>
          <w:rFonts w:ascii="Times New Roman" w:hAnsi="Times New Roman" w:cs="Times New Roman"/>
          <w:lang w:val="en-US"/>
        </w:rPr>
        <w:t xml:space="preserve"> (2016) 255 (</w:t>
      </w:r>
      <w:hyperlink r:id="rId33" w:tgtFrame="_blank" w:tooltip="Persistent link using digital object identifier" w:history="1">
        <w:r w:rsidRPr="00E24DFC">
          <w:rPr>
            <w:rFonts w:ascii="Times New Roman" w:hAnsi="Times New Roman" w:cs="Times New Roman"/>
            <w:lang w:val="en-US"/>
          </w:rPr>
          <w:t>https://doi.org/10.1016/j.jct.2015.09.006</w:t>
        </w:r>
      </w:hyperlink>
      <w:r w:rsidRPr="00E24DFC">
        <w:rPr>
          <w:rFonts w:ascii="Times New Roman" w:hAnsi="Times New Roman" w:cs="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23.</w:t>
      </w:r>
      <w:r w:rsidRPr="00E24DFC">
        <w:rPr>
          <w:rFonts w:ascii="Times New Roman" w:hAnsi="Times New Roman" w:cs="Times New Roman"/>
          <w:lang w:val="en-US"/>
        </w:rPr>
        <w:tab/>
        <w:t xml:space="preserve">H. Schott, </w:t>
      </w:r>
      <w:r w:rsidRPr="00E24DFC">
        <w:rPr>
          <w:rFonts w:ascii="Times New Roman" w:hAnsi="Times New Roman" w:cs="Times New Roman"/>
          <w:i/>
          <w:lang w:val="en-US"/>
        </w:rPr>
        <w:t>J. Chem. Eng. Data</w:t>
      </w:r>
      <w:r w:rsidRPr="00E24DFC">
        <w:rPr>
          <w:rFonts w:ascii="Times New Roman" w:hAnsi="Times New Roman" w:cs="Times New Roman"/>
          <w:lang w:val="en-US"/>
        </w:rPr>
        <w:t xml:space="preserve"> </w:t>
      </w:r>
      <w:r w:rsidRPr="00E24DFC">
        <w:rPr>
          <w:rFonts w:ascii="Times New Roman" w:hAnsi="Times New Roman" w:cs="Times New Roman"/>
          <w:b/>
          <w:lang w:val="en-US"/>
        </w:rPr>
        <w:t>6</w:t>
      </w:r>
      <w:r w:rsidRPr="00E24DFC">
        <w:rPr>
          <w:rFonts w:ascii="Times New Roman" w:hAnsi="Times New Roman" w:cs="Times New Roman"/>
          <w:lang w:val="en-US"/>
        </w:rPr>
        <w:t xml:space="preserve"> (1961) 324 (</w:t>
      </w:r>
      <w:hyperlink r:id="rId34" w:tooltip="DOI URL" w:history="1">
        <w:r w:rsidRPr="00E24DFC">
          <w:rPr>
            <w:rFonts w:ascii="Times New Roman" w:hAnsi="Times New Roman" w:cs="Times New Roman"/>
            <w:lang w:val="en-US"/>
          </w:rPr>
          <w:t>https://doi.org/10.1021/je00103a002</w:t>
        </w:r>
      </w:hyperlink>
      <w:r w:rsidRPr="00E24DFC">
        <w:rPr>
          <w:rFonts w:ascii="Times New Roman" w:hAnsi="Times New Roman" w:cs="Times New Roman"/>
          <w:lang w:val="en-US"/>
        </w:rPr>
        <w:t>)</w:t>
      </w:r>
    </w:p>
    <w:p w:rsidR="00582C93" w:rsidRPr="00E24DFC" w:rsidRDefault="00582C93" w:rsidP="00582C93">
      <w:pPr>
        <w:spacing w:line="360" w:lineRule="auto"/>
        <w:ind w:left="426" w:hanging="426"/>
        <w:rPr>
          <w:rFonts w:ascii="Times New Roman" w:hAnsi="Times New Roman"/>
          <w:lang w:val="en-US"/>
        </w:rPr>
      </w:pPr>
      <w:r w:rsidRPr="00E24DFC">
        <w:rPr>
          <w:rFonts w:ascii="Times New Roman" w:hAnsi="Times New Roman"/>
          <w:lang w:val="en-US"/>
        </w:rPr>
        <w:t>24.</w:t>
      </w:r>
      <w:r w:rsidRPr="00E24DFC">
        <w:rPr>
          <w:rFonts w:ascii="Times New Roman" w:hAnsi="Times New Roman"/>
          <w:lang w:val="en-US"/>
        </w:rPr>
        <w:tab/>
        <w:t xml:space="preserve">J. R. Van </w:t>
      </w:r>
      <w:proofErr w:type="spellStart"/>
      <w:r w:rsidRPr="00E24DFC">
        <w:rPr>
          <w:rFonts w:ascii="Times New Roman" w:hAnsi="Times New Roman"/>
          <w:lang w:val="en-US"/>
        </w:rPr>
        <w:t>Wazer</w:t>
      </w:r>
      <w:proofErr w:type="spellEnd"/>
      <w:r w:rsidRPr="00E24DFC">
        <w:rPr>
          <w:rFonts w:ascii="Times New Roman" w:hAnsi="Times New Roman"/>
          <w:lang w:val="en-US"/>
        </w:rPr>
        <w:t xml:space="preserve">, </w:t>
      </w:r>
      <w:r w:rsidRPr="00E24DFC">
        <w:rPr>
          <w:rFonts w:ascii="Times New Roman" w:hAnsi="Times New Roman"/>
          <w:i/>
          <w:lang w:val="en-US"/>
        </w:rPr>
        <w:t>Phosphorus and its Compounds</w:t>
      </w:r>
      <w:r w:rsidRPr="00E24DFC">
        <w:rPr>
          <w:rFonts w:ascii="Times New Roman" w:hAnsi="Times New Roman"/>
          <w:lang w:val="en-US"/>
        </w:rPr>
        <w:t xml:space="preserve">, </w:t>
      </w:r>
      <w:proofErr w:type="spellStart"/>
      <w:r w:rsidRPr="00E24DFC">
        <w:rPr>
          <w:rFonts w:ascii="Times New Roman" w:hAnsi="Times New Roman"/>
          <w:lang w:val="en-US"/>
        </w:rPr>
        <w:t>Interscience</w:t>
      </w:r>
      <w:proofErr w:type="spellEnd"/>
      <w:r w:rsidRPr="00E24DFC">
        <w:rPr>
          <w:rFonts w:ascii="Times New Roman" w:hAnsi="Times New Roman"/>
          <w:lang w:val="en-US"/>
        </w:rPr>
        <w:t xml:space="preserve"> Publishers, New York, London, 1958, 60-62 (</w:t>
      </w:r>
      <w:hyperlink r:id="rId35" w:history="1">
        <w:r w:rsidRPr="00E24DFC">
          <w:rPr>
            <w:rFonts w:ascii="Times New Roman" w:hAnsi="Times New Roman"/>
            <w:lang w:val="en-US"/>
          </w:rPr>
          <w:t>https://doi.org/10.1002/ange.19610731513</w:t>
        </w:r>
      </w:hyperlink>
      <w:r w:rsidRPr="00E24DFC">
        <w:rPr>
          <w:rFonts w:ascii="Times New Roman" w:hAnsi="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t>25.</w:t>
      </w:r>
      <w:r w:rsidRPr="00E24DFC">
        <w:rPr>
          <w:rFonts w:ascii="Times New Roman" w:hAnsi="Times New Roman" w:cs="Times New Roman"/>
          <w:lang w:val="en-US"/>
        </w:rPr>
        <w:tab/>
        <w:t xml:space="preserve">T. </w:t>
      </w:r>
      <w:proofErr w:type="spellStart"/>
      <w:r w:rsidRPr="00E24DFC">
        <w:rPr>
          <w:rFonts w:ascii="Times New Roman" w:hAnsi="Times New Roman" w:cs="Times New Roman"/>
          <w:lang w:val="en-US"/>
        </w:rPr>
        <w:t>Gündüz</w:t>
      </w:r>
      <w:proofErr w:type="spellEnd"/>
      <w:r w:rsidRPr="00E24DFC">
        <w:rPr>
          <w:rFonts w:ascii="Times New Roman" w:hAnsi="Times New Roman" w:cs="Times New Roman"/>
          <w:lang w:val="en-US"/>
        </w:rPr>
        <w:t xml:space="preserve">, </w:t>
      </w:r>
      <w:proofErr w:type="spellStart"/>
      <w:r w:rsidRPr="00E24DFC">
        <w:rPr>
          <w:rFonts w:ascii="Times New Roman" w:hAnsi="Times New Roman" w:cs="Times New Roman"/>
          <w:i/>
          <w:lang w:val="en-US"/>
        </w:rPr>
        <w:t>Kantitatif</w:t>
      </w:r>
      <w:proofErr w:type="spellEnd"/>
      <w:r w:rsidRPr="00E24DFC">
        <w:rPr>
          <w:rFonts w:ascii="Times New Roman" w:hAnsi="Times New Roman" w:cs="Times New Roman"/>
          <w:i/>
          <w:lang w:val="en-US"/>
        </w:rPr>
        <w:t xml:space="preserve"> </w:t>
      </w:r>
      <w:proofErr w:type="spellStart"/>
      <w:r w:rsidRPr="00E24DFC">
        <w:rPr>
          <w:rFonts w:ascii="Times New Roman" w:hAnsi="Times New Roman" w:cs="Times New Roman"/>
          <w:i/>
          <w:lang w:val="en-US"/>
        </w:rPr>
        <w:t>analiz</w:t>
      </w:r>
      <w:proofErr w:type="spellEnd"/>
      <w:r w:rsidRPr="00E24DFC">
        <w:rPr>
          <w:rFonts w:ascii="Times New Roman" w:hAnsi="Times New Roman" w:cs="Times New Roman"/>
          <w:i/>
          <w:lang w:val="en-US"/>
        </w:rPr>
        <w:t xml:space="preserve"> </w:t>
      </w:r>
      <w:proofErr w:type="spellStart"/>
      <w:r w:rsidRPr="00E24DFC">
        <w:rPr>
          <w:rFonts w:ascii="Times New Roman" w:hAnsi="Times New Roman" w:cs="Times New Roman"/>
          <w:i/>
          <w:lang w:val="en-US"/>
        </w:rPr>
        <w:t>laboratuvar</w:t>
      </w:r>
      <w:proofErr w:type="spellEnd"/>
      <w:r w:rsidRPr="00E24DFC">
        <w:rPr>
          <w:rFonts w:ascii="Times New Roman" w:hAnsi="Times New Roman" w:cs="Times New Roman"/>
          <w:i/>
          <w:lang w:val="en-US"/>
        </w:rPr>
        <w:t xml:space="preserve"> </w:t>
      </w:r>
      <w:proofErr w:type="spellStart"/>
      <w:r w:rsidRPr="00E24DFC">
        <w:rPr>
          <w:rFonts w:ascii="Times New Roman" w:hAnsi="Times New Roman" w:cs="Times New Roman"/>
          <w:i/>
          <w:lang w:val="en-US"/>
        </w:rPr>
        <w:t>kitabı</w:t>
      </w:r>
      <w:proofErr w:type="spellEnd"/>
      <w:r w:rsidRPr="00E24DFC">
        <w:rPr>
          <w:rFonts w:ascii="Times New Roman" w:hAnsi="Times New Roman" w:cs="Times New Roman"/>
          <w:lang w:val="en-US"/>
        </w:rPr>
        <w:t xml:space="preserve">, </w:t>
      </w:r>
      <w:proofErr w:type="spellStart"/>
      <w:r w:rsidRPr="00E24DFC">
        <w:rPr>
          <w:rFonts w:ascii="Times New Roman" w:hAnsi="Times New Roman" w:cs="Times New Roman"/>
          <w:lang w:val="en-US"/>
        </w:rPr>
        <w:t>Gazi</w:t>
      </w:r>
      <w:proofErr w:type="spellEnd"/>
      <w:r w:rsidRPr="00E24DFC">
        <w:rPr>
          <w:rFonts w:ascii="Times New Roman" w:hAnsi="Times New Roman" w:cs="Times New Roman"/>
          <w:lang w:val="en-US"/>
        </w:rPr>
        <w:t xml:space="preserve"> </w:t>
      </w:r>
      <w:proofErr w:type="spellStart"/>
      <w:r w:rsidRPr="00E24DFC">
        <w:rPr>
          <w:rFonts w:ascii="Times New Roman" w:hAnsi="Times New Roman" w:cs="Times New Roman"/>
          <w:lang w:val="en-US"/>
        </w:rPr>
        <w:t>Büro</w:t>
      </w:r>
      <w:proofErr w:type="spellEnd"/>
      <w:r w:rsidRPr="00E24DFC">
        <w:rPr>
          <w:rFonts w:ascii="Times New Roman" w:hAnsi="Times New Roman" w:cs="Times New Roman"/>
          <w:lang w:val="en-US"/>
        </w:rPr>
        <w:t xml:space="preserve"> </w:t>
      </w:r>
      <w:proofErr w:type="spellStart"/>
      <w:r w:rsidRPr="00E24DFC">
        <w:rPr>
          <w:rFonts w:ascii="Times New Roman" w:hAnsi="Times New Roman" w:cs="Times New Roman"/>
          <w:lang w:val="en-US"/>
        </w:rPr>
        <w:t>Kitabevi</w:t>
      </w:r>
      <w:proofErr w:type="spellEnd"/>
      <w:r w:rsidRPr="00E24DFC">
        <w:rPr>
          <w:rFonts w:ascii="Times New Roman" w:hAnsi="Times New Roman" w:cs="Times New Roman"/>
          <w:lang w:val="en-US"/>
        </w:rPr>
        <w:t>, Ankara, Turkey, 2012, 280-282 (ISBN 9799757313457)</w:t>
      </w:r>
    </w:p>
    <w:p w:rsidR="00582C93" w:rsidRPr="00E24DFC" w:rsidRDefault="00582C93" w:rsidP="00582C93">
      <w:pPr>
        <w:spacing w:beforeAutospacing="1" w:after="0" w:afterAutospacing="1" w:line="360" w:lineRule="auto"/>
        <w:ind w:left="426" w:hanging="426"/>
        <w:rPr>
          <w:rFonts w:ascii="Times New Roman" w:hAnsi="Times New Roman"/>
          <w:lang w:val="en-US"/>
        </w:rPr>
      </w:pPr>
      <w:r w:rsidRPr="00E24DFC">
        <w:rPr>
          <w:rFonts w:ascii="Times New Roman" w:hAnsi="Times New Roman"/>
          <w:lang w:val="en-US"/>
        </w:rPr>
        <w:t>26.</w:t>
      </w:r>
      <w:r w:rsidRPr="00E24DFC">
        <w:rPr>
          <w:rFonts w:ascii="Times New Roman" w:hAnsi="Times New Roman"/>
          <w:lang w:val="en-US"/>
        </w:rPr>
        <w:tab/>
        <w:t xml:space="preserve">D. R. </w:t>
      </w:r>
      <w:proofErr w:type="spellStart"/>
      <w:r w:rsidRPr="00E24DFC">
        <w:rPr>
          <w:rFonts w:ascii="Times New Roman" w:hAnsi="Times New Roman"/>
          <w:lang w:val="en-US"/>
        </w:rPr>
        <w:t>Lide</w:t>
      </w:r>
      <w:proofErr w:type="spellEnd"/>
      <w:r w:rsidRPr="00E24DFC">
        <w:rPr>
          <w:rFonts w:ascii="Times New Roman" w:hAnsi="Times New Roman"/>
          <w:lang w:val="en-US"/>
        </w:rPr>
        <w:t xml:space="preserve">, </w:t>
      </w:r>
      <w:r w:rsidRPr="00E24DFC">
        <w:rPr>
          <w:rFonts w:ascii="Times New Roman" w:hAnsi="Times New Roman"/>
          <w:i/>
          <w:lang w:val="en-US"/>
        </w:rPr>
        <w:t>CRC handbook of chemistry and physics</w:t>
      </w:r>
      <w:r w:rsidRPr="00E24DFC">
        <w:rPr>
          <w:rFonts w:ascii="Times New Roman" w:hAnsi="Times New Roman"/>
          <w:lang w:val="en-US"/>
        </w:rPr>
        <w:t>, CRC Boca Raton, 2012, 468-469 (</w:t>
      </w:r>
      <w:hyperlink r:id="rId36" w:history="1">
        <w:r w:rsidRPr="00E24DFC">
          <w:rPr>
            <w:rFonts w:ascii="Times New Roman" w:hAnsi="Times New Roman"/>
            <w:lang w:val="en-US"/>
          </w:rPr>
          <w:t>https://doi.org/10.1080/08893110902764125</w:t>
        </w:r>
      </w:hyperlink>
      <w:r w:rsidRPr="00E24DFC">
        <w:rPr>
          <w:rFonts w:ascii="Times New Roman" w:hAnsi="Times New Roman"/>
          <w:lang w:val="en-US"/>
        </w:rPr>
        <w:t>)</w:t>
      </w:r>
    </w:p>
    <w:p w:rsidR="00582C93" w:rsidRPr="00E24DFC" w:rsidRDefault="00582C93" w:rsidP="00582C93">
      <w:pPr>
        <w:pStyle w:val="Kaynaka"/>
        <w:spacing w:line="360" w:lineRule="auto"/>
        <w:ind w:left="426" w:hanging="426"/>
        <w:rPr>
          <w:rFonts w:ascii="Times New Roman" w:hAnsi="Times New Roman" w:cs="Times New Roman"/>
          <w:lang w:val="en-US"/>
        </w:rPr>
      </w:pPr>
      <w:r w:rsidRPr="00E24DFC">
        <w:rPr>
          <w:rFonts w:ascii="Times New Roman" w:hAnsi="Times New Roman" w:cs="Times New Roman"/>
          <w:lang w:val="en-US"/>
        </w:rPr>
        <w:lastRenderedPageBreak/>
        <w:t>27.</w:t>
      </w:r>
      <w:r w:rsidRPr="00E24DFC">
        <w:rPr>
          <w:rFonts w:ascii="Times New Roman" w:hAnsi="Times New Roman" w:cs="Times New Roman"/>
          <w:lang w:val="en-US"/>
        </w:rPr>
        <w:tab/>
        <w:t xml:space="preserve">A. R. </w:t>
      </w:r>
      <w:proofErr w:type="spellStart"/>
      <w:r w:rsidRPr="00E24DFC">
        <w:rPr>
          <w:rFonts w:ascii="Times New Roman" w:hAnsi="Times New Roman" w:cs="Times New Roman"/>
          <w:lang w:val="en-US"/>
        </w:rPr>
        <w:t>Kul</w:t>
      </w:r>
      <w:proofErr w:type="spellEnd"/>
      <w:r w:rsidRPr="00E24DFC">
        <w:rPr>
          <w:rFonts w:ascii="Times New Roman" w:hAnsi="Times New Roman" w:cs="Times New Roman"/>
          <w:lang w:val="en-US"/>
        </w:rPr>
        <w:t xml:space="preserve">, H. </w:t>
      </w:r>
      <w:proofErr w:type="spellStart"/>
      <w:r w:rsidRPr="00E24DFC">
        <w:rPr>
          <w:rFonts w:ascii="Times New Roman" w:hAnsi="Times New Roman" w:cs="Times New Roman"/>
          <w:lang w:val="en-US"/>
        </w:rPr>
        <w:t>Erge</w:t>
      </w:r>
      <w:proofErr w:type="spellEnd"/>
      <w:r w:rsidRPr="00E24DFC">
        <w:rPr>
          <w:rFonts w:ascii="Times New Roman" w:hAnsi="Times New Roman" w:cs="Times New Roman"/>
          <w:lang w:val="en-US"/>
        </w:rPr>
        <w:t xml:space="preserve">, İ. </w:t>
      </w:r>
      <w:proofErr w:type="spellStart"/>
      <w:r w:rsidRPr="00E24DFC">
        <w:rPr>
          <w:rFonts w:ascii="Times New Roman" w:hAnsi="Times New Roman" w:cs="Times New Roman"/>
          <w:lang w:val="en-US"/>
        </w:rPr>
        <w:t>Meydan</w:t>
      </w:r>
      <w:proofErr w:type="spellEnd"/>
      <w:r w:rsidRPr="00E24DFC">
        <w:rPr>
          <w:rFonts w:ascii="Times New Roman" w:hAnsi="Times New Roman" w:cs="Times New Roman"/>
          <w:lang w:val="en-US"/>
        </w:rPr>
        <w:t xml:space="preserve">, </w:t>
      </w:r>
      <w:proofErr w:type="spellStart"/>
      <w:r w:rsidRPr="00E24DFC">
        <w:rPr>
          <w:rFonts w:ascii="Times New Roman" w:hAnsi="Times New Roman" w:cs="Times New Roman"/>
          <w:i/>
          <w:lang w:val="en-US"/>
        </w:rPr>
        <w:t>Yüzüncü</w:t>
      </w:r>
      <w:proofErr w:type="spellEnd"/>
      <w:r w:rsidRPr="00E24DFC">
        <w:rPr>
          <w:rFonts w:ascii="Times New Roman" w:hAnsi="Times New Roman" w:cs="Times New Roman"/>
          <w:i/>
          <w:lang w:val="en-US"/>
        </w:rPr>
        <w:t xml:space="preserve"> </w:t>
      </w:r>
      <w:proofErr w:type="spellStart"/>
      <w:r w:rsidRPr="00E24DFC">
        <w:rPr>
          <w:rFonts w:ascii="Times New Roman" w:hAnsi="Times New Roman" w:cs="Times New Roman"/>
          <w:i/>
          <w:lang w:val="en-US"/>
        </w:rPr>
        <w:t>Yıl</w:t>
      </w:r>
      <w:proofErr w:type="spellEnd"/>
      <w:r w:rsidRPr="00E24DFC">
        <w:rPr>
          <w:rFonts w:ascii="Times New Roman" w:hAnsi="Times New Roman" w:cs="Times New Roman"/>
          <w:i/>
          <w:lang w:val="en-US"/>
        </w:rPr>
        <w:t xml:space="preserve"> </w:t>
      </w:r>
      <w:proofErr w:type="spellStart"/>
      <w:r w:rsidRPr="00E24DFC">
        <w:rPr>
          <w:rFonts w:ascii="Times New Roman" w:hAnsi="Times New Roman" w:cs="Times New Roman"/>
          <w:i/>
          <w:lang w:val="en-US"/>
        </w:rPr>
        <w:t>Üniversitesi</w:t>
      </w:r>
      <w:proofErr w:type="spellEnd"/>
      <w:r w:rsidRPr="00E24DFC">
        <w:rPr>
          <w:rFonts w:ascii="Times New Roman" w:hAnsi="Times New Roman" w:cs="Times New Roman"/>
          <w:i/>
          <w:lang w:val="en-US"/>
        </w:rPr>
        <w:t xml:space="preserve"> Fen </w:t>
      </w:r>
      <w:proofErr w:type="spellStart"/>
      <w:r w:rsidRPr="00E24DFC">
        <w:rPr>
          <w:rFonts w:ascii="Times New Roman" w:hAnsi="Times New Roman" w:cs="Times New Roman"/>
          <w:i/>
          <w:lang w:val="en-US"/>
        </w:rPr>
        <w:t>Bilim</w:t>
      </w:r>
      <w:proofErr w:type="spellEnd"/>
      <w:r w:rsidRPr="00E24DFC">
        <w:rPr>
          <w:rFonts w:ascii="Times New Roman" w:hAnsi="Times New Roman" w:cs="Times New Roman"/>
          <w:i/>
          <w:lang w:val="en-US"/>
        </w:rPr>
        <w:t xml:space="preserve">. </w:t>
      </w:r>
      <w:proofErr w:type="spellStart"/>
      <w:r w:rsidRPr="00E24DFC">
        <w:rPr>
          <w:rFonts w:ascii="Times New Roman" w:hAnsi="Times New Roman" w:cs="Times New Roman"/>
          <w:i/>
          <w:lang w:val="en-US"/>
        </w:rPr>
        <w:t>Enstitüsü</w:t>
      </w:r>
      <w:proofErr w:type="spellEnd"/>
      <w:r w:rsidRPr="00E24DFC">
        <w:rPr>
          <w:rFonts w:ascii="Times New Roman" w:hAnsi="Times New Roman" w:cs="Times New Roman"/>
          <w:i/>
          <w:lang w:val="en-US"/>
        </w:rPr>
        <w:t xml:space="preserve"> </w:t>
      </w:r>
      <w:proofErr w:type="spellStart"/>
      <w:r w:rsidRPr="00E24DFC">
        <w:rPr>
          <w:rFonts w:ascii="Times New Roman" w:hAnsi="Times New Roman" w:cs="Times New Roman"/>
          <w:i/>
          <w:lang w:val="en-US"/>
        </w:rPr>
        <w:t>Derg</w:t>
      </w:r>
      <w:proofErr w:type="spellEnd"/>
      <w:r w:rsidRPr="00E24DFC">
        <w:rPr>
          <w:rFonts w:ascii="Times New Roman" w:hAnsi="Times New Roman" w:cs="Times New Roman"/>
          <w:i/>
          <w:lang w:val="en-US"/>
        </w:rPr>
        <w:t>.</w:t>
      </w:r>
      <w:r w:rsidRPr="00E24DFC">
        <w:rPr>
          <w:rFonts w:ascii="Times New Roman" w:hAnsi="Times New Roman" w:cs="Times New Roman"/>
          <w:lang w:val="en-US"/>
        </w:rPr>
        <w:t xml:space="preserve"> </w:t>
      </w:r>
      <w:proofErr w:type="gramStart"/>
      <w:r w:rsidRPr="00E24DFC">
        <w:rPr>
          <w:rFonts w:ascii="Times New Roman" w:hAnsi="Times New Roman" w:cs="Times New Roman"/>
          <w:b/>
          <w:lang w:val="en-US"/>
        </w:rPr>
        <w:t>19</w:t>
      </w:r>
      <w:r w:rsidRPr="00E24DFC">
        <w:rPr>
          <w:rFonts w:ascii="Times New Roman" w:hAnsi="Times New Roman" w:cs="Times New Roman"/>
          <w:lang w:val="en-US"/>
        </w:rPr>
        <w:t xml:space="preserve"> (2014) 62 (</w:t>
      </w:r>
      <w:hyperlink r:id="rId37" w:history="1">
        <w:r w:rsidRPr="00E24DFC">
          <w:rPr>
            <w:rFonts w:ascii="Times New Roman" w:hAnsi="Times New Roman" w:cs="Times New Roman"/>
            <w:lang w:val="en-US"/>
          </w:rPr>
          <w:t>https://dergipark.org.tr/en/download/article-file/204648</w:t>
        </w:r>
      </w:hyperlink>
      <w:r w:rsidRPr="00E24DFC">
        <w:rPr>
          <w:rFonts w:ascii="Times New Roman" w:hAnsi="Times New Roman" w:cs="Times New Roman"/>
          <w:lang w:val="en-US"/>
        </w:rPr>
        <w:t>).</w:t>
      </w:r>
      <w:proofErr w:type="gramEnd"/>
    </w:p>
    <w:p w:rsidR="00582C93" w:rsidRPr="00E24DFC" w:rsidRDefault="00582C93" w:rsidP="00582C93">
      <w:pPr>
        <w:spacing w:line="360" w:lineRule="auto"/>
        <w:rPr>
          <w:rFonts w:ascii="Times New Roman" w:hAnsi="Times New Roman"/>
          <w:b/>
          <w:lang w:val="en-US"/>
        </w:rPr>
      </w:pPr>
    </w:p>
    <w:p w:rsidR="00582C93" w:rsidRPr="00E24DFC" w:rsidRDefault="00582C93" w:rsidP="00582C93">
      <w:pPr>
        <w:spacing w:after="0" w:line="360" w:lineRule="auto"/>
        <w:ind w:left="426" w:hanging="426"/>
        <w:rPr>
          <w:rFonts w:ascii="Times New Roman" w:hAnsi="Times New Roman"/>
          <w:bCs/>
          <w:sz w:val="24"/>
          <w:szCs w:val="24"/>
          <w:lang w:val="en-US"/>
        </w:rPr>
      </w:pPr>
      <w:r w:rsidRPr="00E24DFC">
        <w:rPr>
          <w:rFonts w:ascii="Times New Roman" w:hAnsi="Times New Roman"/>
          <w:b/>
          <w:lang w:val="en-US"/>
        </w:rPr>
        <w:fldChar w:fldCharType="end"/>
      </w:r>
      <w:r w:rsidRPr="00E24DFC">
        <w:rPr>
          <w:rFonts w:ascii="Times New Roman" w:hAnsi="Times New Roman"/>
          <w:bCs/>
          <w:sz w:val="24"/>
          <w:szCs w:val="24"/>
          <w:lang w:val="en-US"/>
        </w:rPr>
        <w:t>FIGURE CAPTIONS</w:t>
      </w:r>
    </w:p>
    <w:p w:rsidR="00582C93" w:rsidRPr="00E24DFC" w:rsidRDefault="00582C93" w:rsidP="00582C93">
      <w:pPr>
        <w:widowControl w:val="0"/>
        <w:autoSpaceDE w:val="0"/>
        <w:autoSpaceDN w:val="0"/>
        <w:adjustRightInd w:val="0"/>
        <w:spacing w:after="0" w:line="360" w:lineRule="auto"/>
        <w:ind w:left="720" w:hanging="720"/>
        <w:jc w:val="both"/>
        <w:rPr>
          <w:rFonts w:ascii="Times New Roman" w:hAnsi="Times New Roman"/>
          <w:sz w:val="24"/>
          <w:szCs w:val="24"/>
          <w:shd w:val="clear" w:color="auto" w:fill="FFFFFF"/>
          <w:lang w:val="en-US"/>
        </w:rPr>
      </w:pPr>
      <w:r w:rsidRPr="00E24DFC">
        <w:rPr>
          <w:rFonts w:ascii="Times New Roman" w:hAnsi="Times New Roman"/>
          <w:b/>
          <w:bCs/>
          <w:sz w:val="24"/>
          <w:szCs w:val="24"/>
          <w:lang w:val="en-US"/>
        </w:rPr>
        <w:t>Figure 1</w:t>
      </w:r>
      <w:r w:rsidRPr="00E24DFC">
        <w:rPr>
          <w:rFonts w:ascii="Times New Roman" w:hAnsi="Times New Roman"/>
          <w:sz w:val="24"/>
          <w:szCs w:val="24"/>
          <w:lang w:val="en-US"/>
        </w:rPr>
        <w:t xml:space="preserve"> SLE diagram for the</w:t>
      </w:r>
      <w:r w:rsidRPr="00E24DFC">
        <w:rPr>
          <w:rFonts w:ascii="Times New Roman" w:hAnsi="Times New Roman"/>
          <w:bCs/>
          <w:sz w:val="24"/>
          <w:szCs w:val="24"/>
          <w:lang w:val="en-US"/>
        </w:rPr>
        <w:t xml:space="preserve"> </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-NaCl ternary system at 323.15 K</w:t>
      </w:r>
      <w:r w:rsidRPr="00E24DFC">
        <w:rPr>
          <w:rFonts w:ascii="Times New Roman" w:hAnsi="Times New Roman"/>
          <w:sz w:val="24"/>
          <w:szCs w:val="24"/>
          <w:shd w:val="clear" w:color="auto" w:fill="FFFFFF"/>
          <w:lang w:val="en-US"/>
        </w:rPr>
        <w:t>.</w:t>
      </w:r>
    </w:p>
    <w:p w:rsidR="00582C93" w:rsidRPr="00E24DFC" w:rsidRDefault="00582C93" w:rsidP="00582C93">
      <w:pPr>
        <w:autoSpaceDE w:val="0"/>
        <w:autoSpaceDN w:val="0"/>
        <w:adjustRightInd w:val="0"/>
        <w:spacing w:after="0" w:line="360" w:lineRule="auto"/>
        <w:jc w:val="both"/>
        <w:rPr>
          <w:rFonts w:ascii="Times New Roman" w:hAnsi="Times New Roman"/>
          <w:sz w:val="24"/>
          <w:szCs w:val="24"/>
          <w:shd w:val="clear" w:color="auto" w:fill="FFFFFF"/>
          <w:lang w:val="en-US"/>
        </w:rPr>
      </w:pPr>
      <w:r w:rsidRPr="00E24DFC">
        <w:rPr>
          <w:rFonts w:ascii="Times New Roman" w:hAnsi="Times New Roman"/>
          <w:b/>
          <w:bCs/>
          <w:sz w:val="24"/>
          <w:szCs w:val="24"/>
          <w:lang w:val="en-US"/>
        </w:rPr>
        <w:t>Figure 2</w:t>
      </w:r>
      <w:r w:rsidRPr="00E24DFC">
        <w:rPr>
          <w:rFonts w:ascii="Times New Roman" w:hAnsi="Times New Roman"/>
          <w:sz w:val="24"/>
          <w:szCs w:val="24"/>
          <w:lang w:val="en-US"/>
        </w:rPr>
        <w:t xml:space="preserve"> Density </w:t>
      </w:r>
      <w:proofErr w:type="spellStart"/>
      <w:r w:rsidRPr="00E24DFC">
        <w:rPr>
          <w:rFonts w:ascii="Times New Roman" w:hAnsi="Times New Roman"/>
          <w:sz w:val="24"/>
          <w:szCs w:val="24"/>
          <w:lang w:val="en-US"/>
        </w:rPr>
        <w:t>vs</w:t>
      </w:r>
      <w:proofErr w:type="spellEnd"/>
      <w:r w:rsidRPr="00E24DFC">
        <w:rPr>
          <w:rFonts w:ascii="Times New Roman" w:hAnsi="Times New Roman"/>
          <w:sz w:val="24"/>
          <w:szCs w:val="24"/>
          <w:lang w:val="en-US"/>
        </w:rPr>
        <w:t xml:space="preserve"> composition diagram for the</w:t>
      </w:r>
      <w:r w:rsidRPr="00E24DFC">
        <w:rPr>
          <w:rFonts w:ascii="Times New Roman" w:hAnsi="Times New Roman"/>
          <w:bCs/>
          <w:sz w:val="24"/>
          <w:szCs w:val="24"/>
          <w:lang w:val="en-US"/>
        </w:rPr>
        <w:t xml:space="preserve"> ternary </w:t>
      </w:r>
      <w:r w:rsidRPr="00E24DFC">
        <w:rPr>
          <w:rFonts w:ascii="Times New Roman" w:hAnsi="Times New Roman"/>
          <w:sz w:val="24"/>
          <w:szCs w:val="24"/>
          <w:lang w:val="en-US"/>
        </w:rPr>
        <w:t>systems at 323.15 K</w:t>
      </w:r>
      <w:r w:rsidRPr="00E24DFC">
        <w:rPr>
          <w:rFonts w:ascii="Times New Roman" w:hAnsi="Times New Roman"/>
          <w:sz w:val="24"/>
          <w:szCs w:val="24"/>
          <w:shd w:val="clear" w:color="auto" w:fill="FFFFFF"/>
          <w:lang w:val="en-US"/>
        </w:rPr>
        <w:t>.</w:t>
      </w:r>
    </w:p>
    <w:p w:rsidR="00582C93" w:rsidRDefault="00582C93" w:rsidP="00582C93">
      <w:pPr>
        <w:widowControl w:val="0"/>
        <w:autoSpaceDE w:val="0"/>
        <w:autoSpaceDN w:val="0"/>
        <w:adjustRightInd w:val="0"/>
        <w:spacing w:after="0" w:line="360" w:lineRule="auto"/>
        <w:ind w:left="720" w:hanging="720"/>
        <w:jc w:val="both"/>
        <w:rPr>
          <w:rFonts w:ascii="Times New Roman" w:hAnsi="Times New Roman"/>
          <w:sz w:val="24"/>
          <w:szCs w:val="24"/>
          <w:shd w:val="clear" w:color="auto" w:fill="FFFFFF"/>
          <w:lang w:val="en-US"/>
        </w:rPr>
      </w:pPr>
      <w:r w:rsidRPr="00E24DFC">
        <w:rPr>
          <w:rFonts w:ascii="Times New Roman" w:hAnsi="Times New Roman"/>
          <w:b/>
          <w:bCs/>
          <w:sz w:val="24"/>
          <w:szCs w:val="24"/>
          <w:lang w:val="en-US"/>
        </w:rPr>
        <w:t>Figure 3</w:t>
      </w:r>
      <w:r w:rsidRPr="00E24DFC">
        <w:rPr>
          <w:rFonts w:ascii="Times New Roman" w:hAnsi="Times New Roman"/>
          <w:b/>
          <w:sz w:val="24"/>
          <w:szCs w:val="24"/>
          <w:lang w:val="en-US"/>
        </w:rPr>
        <w:t xml:space="preserve"> </w:t>
      </w:r>
      <w:r w:rsidRPr="00E24DFC">
        <w:rPr>
          <w:rFonts w:ascii="Times New Roman" w:hAnsi="Times New Roman"/>
          <w:sz w:val="24"/>
          <w:szCs w:val="24"/>
          <w:lang w:val="en-US"/>
        </w:rPr>
        <w:t>SLE diagram for the</w:t>
      </w:r>
      <w:r w:rsidRPr="00E24DFC">
        <w:rPr>
          <w:rFonts w:ascii="Times New Roman" w:hAnsi="Times New Roman"/>
          <w:bCs/>
          <w:sz w:val="24"/>
          <w:szCs w:val="24"/>
          <w:lang w:val="en-US"/>
        </w:rPr>
        <w:t xml:space="preserve"> </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proofErr w:type="gramStart"/>
      <w:r w:rsidRPr="00E24DFC">
        <w:rPr>
          <w:rFonts w:ascii="Times New Roman" w:hAnsi="Times New Roman"/>
          <w:sz w:val="24"/>
          <w:szCs w:val="24"/>
          <w:lang w:val="en-US"/>
        </w:rPr>
        <w:t>Mn(</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ternary system at 323.15 K</w:t>
      </w:r>
      <w:r w:rsidRPr="00E24DFC">
        <w:rPr>
          <w:rFonts w:ascii="Times New Roman" w:hAnsi="Times New Roman"/>
          <w:sz w:val="24"/>
          <w:szCs w:val="24"/>
          <w:shd w:val="clear" w:color="auto" w:fill="FFFFFF"/>
          <w:lang w:val="en-US"/>
        </w:rPr>
        <w:t>.</w:t>
      </w:r>
    </w:p>
    <w:p w:rsidR="00582C93" w:rsidRPr="001C067C" w:rsidRDefault="00582C93" w:rsidP="00582C93">
      <w:pPr>
        <w:widowControl w:val="0"/>
        <w:autoSpaceDE w:val="0"/>
        <w:autoSpaceDN w:val="0"/>
        <w:adjustRightInd w:val="0"/>
        <w:spacing w:after="0" w:line="360" w:lineRule="auto"/>
        <w:ind w:left="720" w:hanging="720"/>
        <w:jc w:val="both"/>
        <w:rPr>
          <w:rFonts w:ascii="Times New Roman" w:hAnsi="Times New Roman"/>
          <w:sz w:val="24"/>
          <w:szCs w:val="24"/>
          <w:shd w:val="clear" w:color="auto" w:fill="FFFFFF"/>
          <w:lang w:val="en-US"/>
        </w:rPr>
      </w:pPr>
      <w:r w:rsidRPr="00E24DFC">
        <w:rPr>
          <w:rFonts w:ascii="Times New Roman" w:hAnsi="Times New Roman"/>
          <w:b/>
          <w:sz w:val="24"/>
          <w:szCs w:val="24"/>
          <w:lang w:val="en-US"/>
        </w:rPr>
        <w:t>Figure 4</w:t>
      </w:r>
      <w:r w:rsidRPr="00E24DFC">
        <w:rPr>
          <w:rFonts w:ascii="Times New Roman" w:hAnsi="Times New Roman"/>
          <w:sz w:val="24"/>
          <w:szCs w:val="24"/>
          <w:lang w:val="en-US"/>
        </w:rPr>
        <w:t xml:space="preserve"> SLE diagram for the</w:t>
      </w:r>
      <w:r w:rsidRPr="00E24DFC">
        <w:rPr>
          <w:rFonts w:ascii="Times New Roman" w:hAnsi="Times New Roman"/>
          <w:bCs/>
          <w:sz w:val="24"/>
          <w:szCs w:val="24"/>
          <w:lang w:val="en-US"/>
        </w:rPr>
        <w:t xml:space="preserve"> </w:t>
      </w:r>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O-</w:t>
      </w:r>
      <w:proofErr w:type="gramStart"/>
      <w:r w:rsidRPr="00E24DFC">
        <w:rPr>
          <w:rFonts w:ascii="Times New Roman" w:hAnsi="Times New Roman"/>
          <w:sz w:val="24"/>
          <w:szCs w:val="24"/>
          <w:lang w:val="en-US"/>
        </w:rPr>
        <w:t>Mn(</w:t>
      </w:r>
      <w:proofErr w:type="gramEnd"/>
      <w:r w:rsidRPr="00E24DFC">
        <w:rPr>
          <w:rFonts w:ascii="Times New Roman" w:hAnsi="Times New Roman"/>
          <w:sz w:val="24"/>
          <w:szCs w:val="24"/>
          <w:lang w:val="en-US"/>
        </w:rPr>
        <w:t>H</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PO</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-NaCl-MnCl</w:t>
      </w:r>
      <w:r w:rsidRPr="00E24DFC">
        <w:rPr>
          <w:rFonts w:ascii="Times New Roman" w:hAnsi="Times New Roman"/>
          <w:sz w:val="24"/>
          <w:szCs w:val="24"/>
          <w:vertAlign w:val="subscript"/>
          <w:lang w:val="en-US"/>
        </w:rPr>
        <w:t>2</w:t>
      </w:r>
      <w:r w:rsidRPr="00E24DFC">
        <w:rPr>
          <w:rFonts w:ascii="Times New Roman" w:hAnsi="Times New Roman"/>
          <w:sz w:val="24"/>
          <w:szCs w:val="24"/>
          <w:lang w:val="en-US"/>
        </w:rPr>
        <w:t xml:space="preserve"> system at 323.15 K</w:t>
      </w:r>
      <w:r w:rsidRPr="00E24DFC">
        <w:rPr>
          <w:rFonts w:ascii="Times New Roman" w:hAnsi="Times New Roman"/>
          <w:sz w:val="24"/>
          <w:szCs w:val="24"/>
          <w:shd w:val="clear" w:color="auto" w:fill="FFFFFF"/>
          <w:lang w:val="en-US"/>
        </w:rPr>
        <w:t>.</w:t>
      </w:r>
    </w:p>
    <w:p w:rsidR="00582C93" w:rsidRPr="00AA646C" w:rsidRDefault="00582C93" w:rsidP="00582C93">
      <w:pPr>
        <w:autoSpaceDE w:val="0"/>
        <w:autoSpaceDN w:val="0"/>
        <w:adjustRightInd w:val="0"/>
        <w:spacing w:after="0" w:line="360" w:lineRule="auto"/>
        <w:jc w:val="both"/>
        <w:rPr>
          <w:rFonts w:ascii="Times New Roman" w:hAnsi="Times New Roman"/>
          <w:color w:val="FF0000"/>
          <w:sz w:val="24"/>
          <w:szCs w:val="24"/>
          <w:shd w:val="clear" w:color="auto" w:fill="FFFFFF"/>
          <w:lang w:val="en-US"/>
        </w:rPr>
      </w:pPr>
      <w:r w:rsidRPr="00AA646C">
        <w:rPr>
          <w:rFonts w:ascii="Times New Roman" w:hAnsi="Times New Roman"/>
          <w:b/>
          <w:bCs/>
          <w:color w:val="FF0000"/>
          <w:sz w:val="24"/>
          <w:szCs w:val="24"/>
          <w:lang w:val="en-US"/>
        </w:rPr>
        <w:t>Figure 5</w:t>
      </w:r>
      <w:r w:rsidRPr="00AA646C">
        <w:rPr>
          <w:rFonts w:ascii="Times New Roman" w:hAnsi="Times New Roman"/>
          <w:bCs/>
          <w:color w:val="FF0000"/>
          <w:sz w:val="24"/>
          <w:szCs w:val="24"/>
          <w:lang w:val="en-US"/>
        </w:rPr>
        <w:t xml:space="preserve"> </w:t>
      </w:r>
      <w:r w:rsidRPr="00AA646C">
        <w:rPr>
          <w:rFonts w:ascii="Times New Roman" w:hAnsi="Times New Roman"/>
          <w:color w:val="FF0000"/>
          <w:sz w:val="24"/>
          <w:szCs w:val="24"/>
          <w:lang w:val="en-US"/>
        </w:rPr>
        <w:t>Comparison of the data o</w:t>
      </w:r>
      <w:r>
        <w:rPr>
          <w:rFonts w:ascii="Times New Roman" w:hAnsi="Times New Roman"/>
          <w:color w:val="FF0000"/>
          <w:sz w:val="24"/>
          <w:szCs w:val="24"/>
          <w:lang w:val="en-US"/>
        </w:rPr>
        <w:t>btained in</w:t>
      </w:r>
      <w:r w:rsidRPr="00AA646C">
        <w:rPr>
          <w:rFonts w:ascii="Times New Roman" w:hAnsi="Times New Roman"/>
          <w:color w:val="FF0000"/>
          <w:sz w:val="24"/>
          <w:szCs w:val="24"/>
          <w:lang w:val="en-US"/>
        </w:rPr>
        <w:t xml:space="preserve"> this study with th</w:t>
      </w:r>
      <w:r>
        <w:rPr>
          <w:rFonts w:ascii="Times New Roman" w:hAnsi="Times New Roman"/>
          <w:color w:val="FF0000"/>
          <w:sz w:val="24"/>
          <w:szCs w:val="24"/>
          <w:lang w:val="en-US"/>
        </w:rPr>
        <w:t xml:space="preserve">ose of </w:t>
      </w:r>
      <w:r w:rsidRPr="00AA646C">
        <w:rPr>
          <w:rFonts w:ascii="Times New Roman" w:hAnsi="Times New Roman"/>
          <w:color w:val="FF0000"/>
          <w:sz w:val="24"/>
          <w:szCs w:val="24"/>
          <w:lang w:val="en-US"/>
        </w:rPr>
        <w:t xml:space="preserve">reference 8 </w:t>
      </w:r>
      <w:r>
        <w:rPr>
          <w:rFonts w:ascii="Times New Roman" w:hAnsi="Times New Roman"/>
          <w:color w:val="FF0000"/>
          <w:sz w:val="24"/>
          <w:szCs w:val="24"/>
          <w:lang w:val="en-US"/>
        </w:rPr>
        <w:t>related to</w:t>
      </w:r>
      <w:r w:rsidRPr="00AA646C">
        <w:rPr>
          <w:rFonts w:ascii="Times New Roman" w:hAnsi="Times New Roman"/>
          <w:color w:val="FF0000"/>
          <w:sz w:val="24"/>
          <w:szCs w:val="24"/>
          <w:lang w:val="en-US"/>
        </w:rPr>
        <w:t xml:space="preserve"> the same salts </w:t>
      </w:r>
      <w:r>
        <w:rPr>
          <w:rFonts w:ascii="Times New Roman" w:hAnsi="Times New Roman"/>
          <w:color w:val="FF0000"/>
          <w:sz w:val="24"/>
          <w:szCs w:val="24"/>
          <w:lang w:val="en-US"/>
        </w:rPr>
        <w:t xml:space="preserve">studied </w:t>
      </w:r>
      <w:r w:rsidRPr="00AA646C">
        <w:rPr>
          <w:rFonts w:ascii="Times New Roman" w:hAnsi="Times New Roman"/>
          <w:color w:val="FF0000"/>
          <w:sz w:val="24"/>
          <w:szCs w:val="24"/>
          <w:lang w:val="en-US"/>
        </w:rPr>
        <w:t>at 298.15 K</w:t>
      </w:r>
      <w:r>
        <w:rPr>
          <w:rFonts w:ascii="Times New Roman" w:hAnsi="Times New Roman"/>
          <w:color w:val="FF0000"/>
          <w:sz w:val="24"/>
          <w:szCs w:val="24"/>
          <w:lang w:val="en-US"/>
        </w:rPr>
        <w:t xml:space="preserve"> </w:t>
      </w:r>
    </w:p>
    <w:p w:rsidR="00582C93" w:rsidRPr="00E24DFC" w:rsidRDefault="00582C93" w:rsidP="00582C93">
      <w:pPr>
        <w:autoSpaceDE w:val="0"/>
        <w:autoSpaceDN w:val="0"/>
        <w:adjustRightInd w:val="0"/>
        <w:spacing w:after="0" w:line="360" w:lineRule="auto"/>
        <w:jc w:val="both"/>
        <w:rPr>
          <w:rFonts w:ascii="Times New Roman" w:hAnsi="Times New Roman"/>
          <w:b/>
          <w:sz w:val="24"/>
          <w:szCs w:val="24"/>
          <w:lang w:val="en-US"/>
        </w:rPr>
      </w:pPr>
    </w:p>
    <w:p w:rsidR="00582C93" w:rsidRPr="00990E20" w:rsidRDefault="00582C93" w:rsidP="00552C91">
      <w:pPr>
        <w:spacing w:line="360" w:lineRule="auto"/>
        <w:rPr>
          <w:rFonts w:ascii="Times New Roman" w:eastAsia="SimSun" w:hAnsi="Times New Roman"/>
          <w:b/>
          <w:sz w:val="24"/>
          <w:szCs w:val="24"/>
          <w:lang w:val="en-US"/>
        </w:rPr>
      </w:pPr>
    </w:p>
    <w:sectPr w:rsidR="00582C93" w:rsidRPr="00990E20" w:rsidSect="00BD5298">
      <w:footerReference w:type="default" r:id="rId38"/>
      <w:endnotePr>
        <w:numFmt w:val="decimal"/>
      </w:endnotePr>
      <w:pgSz w:w="11907" w:h="16840" w:code="9"/>
      <w:pgMar w:top="1418" w:right="1418" w:bottom="1418" w:left="1418" w:header="851"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57" w:rsidRDefault="00E52457" w:rsidP="00501847">
      <w:pPr>
        <w:spacing w:after="0" w:line="240" w:lineRule="auto"/>
      </w:pPr>
      <w:r>
        <w:separator/>
      </w:r>
    </w:p>
  </w:endnote>
  <w:endnote w:type="continuationSeparator" w:id="0">
    <w:p w:rsidR="00E52457" w:rsidRDefault="00E52457" w:rsidP="00501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embedRegular r:id="rId1" w:subsetted="1" w:fontKey="{FAA4942A-7304-480E-9EA5-0CB2C7CB2B9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ulliverRM">
    <w:altName w:val="MS Mincho"/>
    <w:panose1 w:val="00000000000000000000"/>
    <w:charset w:val="80"/>
    <w:family w:val="auto"/>
    <w:notTrueType/>
    <w:pitch w:val="default"/>
    <w:sig w:usb0="00000001" w:usb1="08070000" w:usb2="00000010" w:usb3="00000000" w:csb0="00020000" w:csb1="00000000"/>
  </w:font>
  <w:font w:name="AdvOT8608a8d1+22">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81495"/>
      <w:docPartObj>
        <w:docPartGallery w:val="Page Numbers (Bottom of Page)"/>
        <w:docPartUnique/>
      </w:docPartObj>
    </w:sdtPr>
    <w:sdtContent>
      <w:p w:rsidR="00D0752E" w:rsidRDefault="00DE5227">
        <w:pPr>
          <w:pStyle w:val="Altbilgi"/>
          <w:jc w:val="center"/>
        </w:pPr>
        <w:fldSimple w:instr=" PAGE   \* MERGEFORMAT ">
          <w:r w:rsidR="00582C93">
            <w:rPr>
              <w:noProof/>
            </w:rPr>
            <w:t>17</w:t>
          </w:r>
        </w:fldSimple>
      </w:p>
    </w:sdtContent>
  </w:sdt>
  <w:p w:rsidR="00D0752E" w:rsidRDefault="00D075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57" w:rsidRDefault="00E52457" w:rsidP="00501847">
      <w:pPr>
        <w:spacing w:after="0" w:line="240" w:lineRule="auto"/>
      </w:pPr>
      <w:r>
        <w:separator/>
      </w:r>
    </w:p>
  </w:footnote>
  <w:footnote w:type="continuationSeparator" w:id="0">
    <w:p w:rsidR="00E52457" w:rsidRDefault="00E52457" w:rsidP="00501847">
      <w:pPr>
        <w:spacing w:after="0" w:line="240" w:lineRule="auto"/>
      </w:pPr>
      <w:r>
        <w:continuationSeparator/>
      </w:r>
    </w:p>
  </w:footnote>
  <w:footnote w:id="1">
    <w:p w:rsidR="00582C93" w:rsidRPr="008418A5" w:rsidRDefault="00582C93" w:rsidP="00582C93">
      <w:pPr>
        <w:rPr>
          <w:rFonts w:ascii="Times New Roman" w:hAnsi="Times New Roman"/>
        </w:rPr>
      </w:pPr>
      <w:r w:rsidRPr="008418A5">
        <w:rPr>
          <w:rFonts w:ascii="Times New Roman" w:hAnsi="Times New Roman"/>
        </w:rPr>
        <w:t xml:space="preserve">*Corresponding </w:t>
      </w:r>
      <w:proofErr w:type="spellStart"/>
      <w:r w:rsidRPr="008418A5">
        <w:rPr>
          <w:rFonts w:ascii="Times New Roman" w:hAnsi="Times New Roman"/>
        </w:rPr>
        <w:t>author</w:t>
      </w:r>
      <w:proofErr w:type="spellEnd"/>
      <w:r w:rsidRPr="008418A5">
        <w:rPr>
          <w:rFonts w:ascii="Times New Roman" w:hAnsi="Times New Roman"/>
        </w:rPr>
        <w:t xml:space="preserve">. E-mail: </w:t>
      </w:r>
      <w:r>
        <w:rPr>
          <w:rFonts w:ascii="Times New Roman" w:hAnsi="Times New Roman"/>
        </w:rPr>
        <w:t>vedatnursen@g</w:t>
      </w:r>
      <w:r w:rsidRPr="008418A5">
        <w:rPr>
          <w:rFonts w:ascii="Times New Roman" w:hAnsi="Times New Roman"/>
        </w:rPr>
        <w:t xml:space="preserve">mail.com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C3F"/>
    <w:multiLevelType w:val="multilevel"/>
    <w:tmpl w:val="F7A64AA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
    <w:nsid w:val="5B9D6A9C"/>
    <w:multiLevelType w:val="multilevel"/>
    <w:tmpl w:val="483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67B63"/>
    <w:multiLevelType w:val="hybridMultilevel"/>
    <w:tmpl w:val="F61EA388"/>
    <w:lvl w:ilvl="0" w:tplc="1242D3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F2047C"/>
    <w:multiLevelType w:val="hybridMultilevel"/>
    <w:tmpl w:val="0DA4CF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attachedTemplate r:id="rId1"/>
  <w:stylePaneFormatFilter w:val="1028"/>
  <w:stylePaneSortMethod w:val="0003"/>
  <w:styleLockQFSet/>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docVars>
    <w:docVar w:name="__Grammarly_42____i" w:val="H4sIAAAAAAAEAKtWckksSQxILCpxzi/NK1GyMqwFAAEhoTITAAAA"/>
    <w:docVar w:name="__Grammarly_42___1" w:val="H4sIAAAAAAAEAKtWcslP9kxRslIyNDYyNre0MDO3sLQEIgNTMyUdpeDU4uLM/DyQAotaANw0lUQsAAAA"/>
  </w:docVars>
  <w:rsids>
    <w:rsidRoot w:val="007D7110"/>
    <w:rsid w:val="00000682"/>
    <w:rsid w:val="00000A64"/>
    <w:rsid w:val="000012A4"/>
    <w:rsid w:val="00003CFB"/>
    <w:rsid w:val="00015012"/>
    <w:rsid w:val="0002223D"/>
    <w:rsid w:val="00024BE7"/>
    <w:rsid w:val="00026DBC"/>
    <w:rsid w:val="00035264"/>
    <w:rsid w:val="000356C4"/>
    <w:rsid w:val="000626A2"/>
    <w:rsid w:val="000669EC"/>
    <w:rsid w:val="000769DB"/>
    <w:rsid w:val="0009084B"/>
    <w:rsid w:val="00091E39"/>
    <w:rsid w:val="000B67A4"/>
    <w:rsid w:val="000C11F9"/>
    <w:rsid w:val="000F7581"/>
    <w:rsid w:val="0010045E"/>
    <w:rsid w:val="001060D7"/>
    <w:rsid w:val="00115EFC"/>
    <w:rsid w:val="00120793"/>
    <w:rsid w:val="001224A5"/>
    <w:rsid w:val="00126C20"/>
    <w:rsid w:val="001409C7"/>
    <w:rsid w:val="0016056E"/>
    <w:rsid w:val="00184378"/>
    <w:rsid w:val="001C7997"/>
    <w:rsid w:val="001D5924"/>
    <w:rsid w:val="001F2390"/>
    <w:rsid w:val="001F5CE5"/>
    <w:rsid w:val="0023311B"/>
    <w:rsid w:val="002413B3"/>
    <w:rsid w:val="00241487"/>
    <w:rsid w:val="0024180E"/>
    <w:rsid w:val="00251D39"/>
    <w:rsid w:val="00257027"/>
    <w:rsid w:val="00261448"/>
    <w:rsid w:val="00267FFD"/>
    <w:rsid w:val="002828E0"/>
    <w:rsid w:val="00282ECB"/>
    <w:rsid w:val="0028333A"/>
    <w:rsid w:val="00290116"/>
    <w:rsid w:val="002955FC"/>
    <w:rsid w:val="00295935"/>
    <w:rsid w:val="002A2E5B"/>
    <w:rsid w:val="002B4E9B"/>
    <w:rsid w:val="002B5C92"/>
    <w:rsid w:val="002C05D4"/>
    <w:rsid w:val="002C294F"/>
    <w:rsid w:val="002C6C03"/>
    <w:rsid w:val="002D0A24"/>
    <w:rsid w:val="003000F2"/>
    <w:rsid w:val="00307034"/>
    <w:rsid w:val="00314CB4"/>
    <w:rsid w:val="00335FC7"/>
    <w:rsid w:val="00340FBC"/>
    <w:rsid w:val="003565A5"/>
    <w:rsid w:val="0036212A"/>
    <w:rsid w:val="00364BAC"/>
    <w:rsid w:val="0036727D"/>
    <w:rsid w:val="00375860"/>
    <w:rsid w:val="00377FC0"/>
    <w:rsid w:val="00383C15"/>
    <w:rsid w:val="0039022F"/>
    <w:rsid w:val="003977D3"/>
    <w:rsid w:val="003A10E5"/>
    <w:rsid w:val="003A3AB8"/>
    <w:rsid w:val="003A4A01"/>
    <w:rsid w:val="003B6EF6"/>
    <w:rsid w:val="003B75B5"/>
    <w:rsid w:val="003C26D6"/>
    <w:rsid w:val="003D23F0"/>
    <w:rsid w:val="003D4AFA"/>
    <w:rsid w:val="003D62D6"/>
    <w:rsid w:val="003F012C"/>
    <w:rsid w:val="003F0D65"/>
    <w:rsid w:val="00410E87"/>
    <w:rsid w:val="004153B9"/>
    <w:rsid w:val="00417B08"/>
    <w:rsid w:val="00421681"/>
    <w:rsid w:val="004251DF"/>
    <w:rsid w:val="004458E8"/>
    <w:rsid w:val="00455B86"/>
    <w:rsid w:val="0045621C"/>
    <w:rsid w:val="004841CA"/>
    <w:rsid w:val="004938AE"/>
    <w:rsid w:val="0049526C"/>
    <w:rsid w:val="00495DCF"/>
    <w:rsid w:val="004A4A6F"/>
    <w:rsid w:val="004B018A"/>
    <w:rsid w:val="004B0DB4"/>
    <w:rsid w:val="004C5186"/>
    <w:rsid w:val="004C5B11"/>
    <w:rsid w:val="004E225C"/>
    <w:rsid w:val="00501847"/>
    <w:rsid w:val="005051A1"/>
    <w:rsid w:val="00510448"/>
    <w:rsid w:val="00531FED"/>
    <w:rsid w:val="005346D2"/>
    <w:rsid w:val="00552C91"/>
    <w:rsid w:val="0055719E"/>
    <w:rsid w:val="00562D6E"/>
    <w:rsid w:val="00566994"/>
    <w:rsid w:val="005677DE"/>
    <w:rsid w:val="005727BD"/>
    <w:rsid w:val="00576A80"/>
    <w:rsid w:val="00577422"/>
    <w:rsid w:val="00582C93"/>
    <w:rsid w:val="00593AF9"/>
    <w:rsid w:val="0059744D"/>
    <w:rsid w:val="005A459F"/>
    <w:rsid w:val="005A6CCF"/>
    <w:rsid w:val="005B2B51"/>
    <w:rsid w:val="005C25A1"/>
    <w:rsid w:val="005D255F"/>
    <w:rsid w:val="005D5725"/>
    <w:rsid w:val="005E38E1"/>
    <w:rsid w:val="005F1CC7"/>
    <w:rsid w:val="005F7099"/>
    <w:rsid w:val="00600CD0"/>
    <w:rsid w:val="00600EC4"/>
    <w:rsid w:val="0060676F"/>
    <w:rsid w:val="00607021"/>
    <w:rsid w:val="006102B4"/>
    <w:rsid w:val="00620553"/>
    <w:rsid w:val="00625D00"/>
    <w:rsid w:val="006433FD"/>
    <w:rsid w:val="00650D8E"/>
    <w:rsid w:val="006524D3"/>
    <w:rsid w:val="00652D3F"/>
    <w:rsid w:val="00657F3E"/>
    <w:rsid w:val="00660E23"/>
    <w:rsid w:val="006627FC"/>
    <w:rsid w:val="006654F5"/>
    <w:rsid w:val="00673EF9"/>
    <w:rsid w:val="006767A9"/>
    <w:rsid w:val="00681560"/>
    <w:rsid w:val="00690603"/>
    <w:rsid w:val="006964FA"/>
    <w:rsid w:val="006A0726"/>
    <w:rsid w:val="006A1E3B"/>
    <w:rsid w:val="006B2469"/>
    <w:rsid w:val="006C0632"/>
    <w:rsid w:val="006C142A"/>
    <w:rsid w:val="006C2666"/>
    <w:rsid w:val="006D575A"/>
    <w:rsid w:val="006D7AEF"/>
    <w:rsid w:val="006E5B4D"/>
    <w:rsid w:val="006F0162"/>
    <w:rsid w:val="006F6727"/>
    <w:rsid w:val="006F7925"/>
    <w:rsid w:val="00700F06"/>
    <w:rsid w:val="00703606"/>
    <w:rsid w:val="00714C1C"/>
    <w:rsid w:val="007263AC"/>
    <w:rsid w:val="00733CD7"/>
    <w:rsid w:val="0073773A"/>
    <w:rsid w:val="00741A95"/>
    <w:rsid w:val="00745DAE"/>
    <w:rsid w:val="00752E72"/>
    <w:rsid w:val="00753A69"/>
    <w:rsid w:val="00771634"/>
    <w:rsid w:val="00783FF5"/>
    <w:rsid w:val="00785CF8"/>
    <w:rsid w:val="007A5EC8"/>
    <w:rsid w:val="007A6D72"/>
    <w:rsid w:val="007B3AE8"/>
    <w:rsid w:val="007B3C7A"/>
    <w:rsid w:val="007B7759"/>
    <w:rsid w:val="007C7E6B"/>
    <w:rsid w:val="007D6441"/>
    <w:rsid w:val="007D7110"/>
    <w:rsid w:val="007E181D"/>
    <w:rsid w:val="007F0E87"/>
    <w:rsid w:val="00826F19"/>
    <w:rsid w:val="00827DBC"/>
    <w:rsid w:val="00827DF0"/>
    <w:rsid w:val="00832EE8"/>
    <w:rsid w:val="008418A5"/>
    <w:rsid w:val="008450D6"/>
    <w:rsid w:val="00853D49"/>
    <w:rsid w:val="00863AEB"/>
    <w:rsid w:val="0087327E"/>
    <w:rsid w:val="00891A2B"/>
    <w:rsid w:val="00892C18"/>
    <w:rsid w:val="008B2825"/>
    <w:rsid w:val="008D7487"/>
    <w:rsid w:val="008E7D02"/>
    <w:rsid w:val="008F458A"/>
    <w:rsid w:val="009171D2"/>
    <w:rsid w:val="00920899"/>
    <w:rsid w:val="00922B43"/>
    <w:rsid w:val="00922EC7"/>
    <w:rsid w:val="00923028"/>
    <w:rsid w:val="00927072"/>
    <w:rsid w:val="0093123F"/>
    <w:rsid w:val="00953A1B"/>
    <w:rsid w:val="009554DC"/>
    <w:rsid w:val="00967B0F"/>
    <w:rsid w:val="00984179"/>
    <w:rsid w:val="00990E20"/>
    <w:rsid w:val="00994218"/>
    <w:rsid w:val="009A26A4"/>
    <w:rsid w:val="009A674B"/>
    <w:rsid w:val="009B4F97"/>
    <w:rsid w:val="009B5DC6"/>
    <w:rsid w:val="009C5A8A"/>
    <w:rsid w:val="009D24B1"/>
    <w:rsid w:val="009F0633"/>
    <w:rsid w:val="009F07F8"/>
    <w:rsid w:val="009F1FE9"/>
    <w:rsid w:val="00A040B2"/>
    <w:rsid w:val="00A048E0"/>
    <w:rsid w:val="00A15909"/>
    <w:rsid w:val="00A21126"/>
    <w:rsid w:val="00A36920"/>
    <w:rsid w:val="00A45019"/>
    <w:rsid w:val="00A67CBC"/>
    <w:rsid w:val="00A809FD"/>
    <w:rsid w:val="00A967DF"/>
    <w:rsid w:val="00AA1D19"/>
    <w:rsid w:val="00AA3AB1"/>
    <w:rsid w:val="00AC0978"/>
    <w:rsid w:val="00AC4069"/>
    <w:rsid w:val="00AC6446"/>
    <w:rsid w:val="00AC7718"/>
    <w:rsid w:val="00AD3470"/>
    <w:rsid w:val="00AD7C99"/>
    <w:rsid w:val="00AF570B"/>
    <w:rsid w:val="00B02533"/>
    <w:rsid w:val="00B23FD8"/>
    <w:rsid w:val="00B27172"/>
    <w:rsid w:val="00B477B1"/>
    <w:rsid w:val="00B57207"/>
    <w:rsid w:val="00B57C9A"/>
    <w:rsid w:val="00B62747"/>
    <w:rsid w:val="00B64654"/>
    <w:rsid w:val="00B865A2"/>
    <w:rsid w:val="00BB5406"/>
    <w:rsid w:val="00BB71E6"/>
    <w:rsid w:val="00BC1248"/>
    <w:rsid w:val="00BC1562"/>
    <w:rsid w:val="00BC31F6"/>
    <w:rsid w:val="00BC3AFD"/>
    <w:rsid w:val="00BC5E36"/>
    <w:rsid w:val="00BD5298"/>
    <w:rsid w:val="00BD658F"/>
    <w:rsid w:val="00BE4DD6"/>
    <w:rsid w:val="00BF24A8"/>
    <w:rsid w:val="00C107BC"/>
    <w:rsid w:val="00C13595"/>
    <w:rsid w:val="00C168E5"/>
    <w:rsid w:val="00C30344"/>
    <w:rsid w:val="00C31882"/>
    <w:rsid w:val="00C462C3"/>
    <w:rsid w:val="00C57E14"/>
    <w:rsid w:val="00C94AFB"/>
    <w:rsid w:val="00CB1EF1"/>
    <w:rsid w:val="00CB2898"/>
    <w:rsid w:val="00CC0A35"/>
    <w:rsid w:val="00CC71B3"/>
    <w:rsid w:val="00CD0086"/>
    <w:rsid w:val="00CD562E"/>
    <w:rsid w:val="00CD796E"/>
    <w:rsid w:val="00CE3DE4"/>
    <w:rsid w:val="00D07210"/>
    <w:rsid w:val="00D0752E"/>
    <w:rsid w:val="00D07F9A"/>
    <w:rsid w:val="00D35233"/>
    <w:rsid w:val="00D40E44"/>
    <w:rsid w:val="00D51707"/>
    <w:rsid w:val="00D676AA"/>
    <w:rsid w:val="00D752F0"/>
    <w:rsid w:val="00D7591B"/>
    <w:rsid w:val="00D85D8E"/>
    <w:rsid w:val="00D869EC"/>
    <w:rsid w:val="00D9057A"/>
    <w:rsid w:val="00D91AC6"/>
    <w:rsid w:val="00D9485A"/>
    <w:rsid w:val="00DA40BB"/>
    <w:rsid w:val="00DC3F81"/>
    <w:rsid w:val="00DC6550"/>
    <w:rsid w:val="00DC6E18"/>
    <w:rsid w:val="00DD4DE8"/>
    <w:rsid w:val="00DE0DD1"/>
    <w:rsid w:val="00DE5227"/>
    <w:rsid w:val="00DE6AE3"/>
    <w:rsid w:val="00DF3E54"/>
    <w:rsid w:val="00DF7129"/>
    <w:rsid w:val="00E05209"/>
    <w:rsid w:val="00E112AA"/>
    <w:rsid w:val="00E2517E"/>
    <w:rsid w:val="00E30796"/>
    <w:rsid w:val="00E328ED"/>
    <w:rsid w:val="00E52457"/>
    <w:rsid w:val="00E617B6"/>
    <w:rsid w:val="00E6424A"/>
    <w:rsid w:val="00E708FD"/>
    <w:rsid w:val="00E74635"/>
    <w:rsid w:val="00E75C0E"/>
    <w:rsid w:val="00EA0076"/>
    <w:rsid w:val="00EC75E4"/>
    <w:rsid w:val="00ED25EC"/>
    <w:rsid w:val="00ED73D6"/>
    <w:rsid w:val="00ED76A0"/>
    <w:rsid w:val="00EF041B"/>
    <w:rsid w:val="00EF4F2E"/>
    <w:rsid w:val="00EF732F"/>
    <w:rsid w:val="00F0199D"/>
    <w:rsid w:val="00F17515"/>
    <w:rsid w:val="00F22545"/>
    <w:rsid w:val="00F24495"/>
    <w:rsid w:val="00F44A94"/>
    <w:rsid w:val="00F45573"/>
    <w:rsid w:val="00F4565E"/>
    <w:rsid w:val="00F73F9A"/>
    <w:rsid w:val="00F8578C"/>
    <w:rsid w:val="00F85997"/>
    <w:rsid w:val="00F952E2"/>
    <w:rsid w:val="00FB6413"/>
    <w:rsid w:val="00FC28F9"/>
    <w:rsid w:val="00FC730A"/>
    <w:rsid w:val="00FD3A7B"/>
    <w:rsid w:val="00FD4323"/>
    <w:rsid w:val="00FD6FA4"/>
    <w:rsid w:val="00FE36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012C"/>
    <w:pPr>
      <w:spacing w:after="160" w:line="259" w:lineRule="auto"/>
    </w:pPr>
    <w:rPr>
      <w:sz w:val="22"/>
      <w:szCs w:val="22"/>
      <w:lang w:eastAsia="en-US"/>
    </w:rPr>
  </w:style>
  <w:style w:type="paragraph" w:styleId="Balk1">
    <w:name w:val="heading 1"/>
    <w:basedOn w:val="Normal"/>
    <w:link w:val="Balk1Char"/>
    <w:uiPriority w:val="9"/>
    <w:qFormat/>
    <w:rsid w:val="004C5B11"/>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501847"/>
    <w:pPr>
      <w:tabs>
        <w:tab w:val="center" w:pos="4536"/>
        <w:tab w:val="right" w:pos="9072"/>
      </w:tabs>
      <w:spacing w:after="0" w:line="240" w:lineRule="auto"/>
    </w:pPr>
  </w:style>
  <w:style w:type="character" w:customStyle="1" w:styleId="stbilgiChar">
    <w:name w:val="Üstbilgi Char"/>
    <w:link w:val="stbilgi"/>
    <w:uiPriority w:val="99"/>
    <w:semiHidden/>
    <w:rsid w:val="003F012C"/>
    <w:rPr>
      <w:sz w:val="22"/>
      <w:szCs w:val="22"/>
      <w:lang w:eastAsia="en-US"/>
    </w:rPr>
  </w:style>
  <w:style w:type="paragraph" w:styleId="Altbilgi">
    <w:name w:val="footer"/>
    <w:basedOn w:val="Normal"/>
    <w:link w:val="AltbilgiChar"/>
    <w:uiPriority w:val="99"/>
    <w:rsid w:val="00501847"/>
    <w:pPr>
      <w:tabs>
        <w:tab w:val="center" w:pos="4536"/>
        <w:tab w:val="right" w:pos="9072"/>
      </w:tabs>
      <w:spacing w:after="0" w:line="240" w:lineRule="auto"/>
    </w:pPr>
  </w:style>
  <w:style w:type="character" w:customStyle="1" w:styleId="AltbilgiChar">
    <w:name w:val="Altbilgi Char"/>
    <w:link w:val="Altbilgi"/>
    <w:uiPriority w:val="99"/>
    <w:rsid w:val="003F012C"/>
    <w:rPr>
      <w:sz w:val="22"/>
      <w:szCs w:val="22"/>
      <w:lang w:eastAsia="en-US"/>
    </w:rPr>
  </w:style>
  <w:style w:type="character" w:styleId="Kpr">
    <w:name w:val="Hyperlink"/>
    <w:uiPriority w:val="99"/>
    <w:unhideWhenUsed/>
    <w:rsid w:val="002413B3"/>
    <w:rPr>
      <w:color w:val="0563C1"/>
      <w:u w:val="single"/>
    </w:rPr>
  </w:style>
  <w:style w:type="paragraph" w:styleId="ListeParagraf">
    <w:name w:val="List Paragraph"/>
    <w:basedOn w:val="Normal"/>
    <w:uiPriority w:val="34"/>
    <w:qFormat/>
    <w:rsid w:val="003000F2"/>
    <w:pPr>
      <w:ind w:left="720"/>
      <w:contextualSpacing/>
    </w:pPr>
  </w:style>
  <w:style w:type="character" w:customStyle="1" w:styleId="UnresolvedMention1">
    <w:name w:val="Unresolved Mention1"/>
    <w:basedOn w:val="VarsaylanParagrafYazTipi"/>
    <w:uiPriority w:val="99"/>
    <w:semiHidden/>
    <w:unhideWhenUsed/>
    <w:rsid w:val="00F73F9A"/>
    <w:rPr>
      <w:color w:val="605E5C"/>
      <w:shd w:val="clear" w:color="auto" w:fill="E1DFDD"/>
    </w:rPr>
  </w:style>
  <w:style w:type="character" w:customStyle="1" w:styleId="Balk1Char">
    <w:name w:val="Başlık 1 Char"/>
    <w:basedOn w:val="VarsaylanParagrafYazTipi"/>
    <w:link w:val="Balk1"/>
    <w:uiPriority w:val="9"/>
    <w:rsid w:val="004C5B11"/>
    <w:rPr>
      <w:rFonts w:ascii="Times New Roman" w:eastAsia="Times New Roman" w:hAnsi="Times New Roman"/>
      <w:b/>
      <w:bCs/>
      <w:kern w:val="36"/>
      <w:sz w:val="48"/>
      <w:szCs w:val="48"/>
      <w:lang w:val="tr-TR" w:eastAsia="tr-TR"/>
    </w:rPr>
  </w:style>
  <w:style w:type="paragraph" w:styleId="BalonMetni">
    <w:name w:val="Balloon Text"/>
    <w:basedOn w:val="Normal"/>
    <w:link w:val="BalonMetniChar"/>
    <w:uiPriority w:val="99"/>
    <w:semiHidden/>
    <w:unhideWhenUsed/>
    <w:rsid w:val="00C94A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4AFB"/>
    <w:rPr>
      <w:rFonts w:ascii="Tahoma" w:hAnsi="Tahoma" w:cs="Tahoma"/>
      <w:sz w:val="16"/>
      <w:szCs w:val="16"/>
      <w:lang w:eastAsia="en-US"/>
    </w:rPr>
  </w:style>
  <w:style w:type="paragraph" w:styleId="Kaynaka">
    <w:name w:val="Bibliography"/>
    <w:basedOn w:val="Normal"/>
    <w:next w:val="Normal"/>
    <w:uiPriority w:val="37"/>
    <w:semiHidden/>
    <w:unhideWhenUsed/>
    <w:rsid w:val="003F0D65"/>
    <w:pPr>
      <w:spacing w:after="200" w:line="276" w:lineRule="auto"/>
    </w:pPr>
    <w:rPr>
      <w:rFonts w:asciiTheme="minorHAnsi" w:eastAsiaTheme="minorHAnsi" w:hAnsiTheme="minorHAnsi" w:cstheme="minorBidi"/>
    </w:rPr>
  </w:style>
  <w:style w:type="character" w:styleId="Gl">
    <w:name w:val="Strong"/>
    <w:basedOn w:val="VarsaylanParagrafYazTipi"/>
    <w:uiPriority w:val="22"/>
    <w:qFormat/>
    <w:rsid w:val="005C25A1"/>
    <w:rPr>
      <w:b/>
      <w:bCs/>
    </w:rPr>
  </w:style>
  <w:style w:type="table" w:styleId="TabloKlavuzu">
    <w:name w:val="Table Grid"/>
    <w:basedOn w:val="NormalTablo"/>
    <w:uiPriority w:val="59"/>
    <w:rsid w:val="006F792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VarsaylanParagrafYazTipi"/>
    <w:rsid w:val="00F17515"/>
  </w:style>
  <w:style w:type="paragraph" w:styleId="AralkYok">
    <w:name w:val="No Spacing"/>
    <w:uiPriority w:val="1"/>
    <w:qFormat/>
    <w:rsid w:val="00335FC7"/>
    <w:rPr>
      <w:rFonts w:asciiTheme="minorHAnsi" w:eastAsiaTheme="minorHAnsi" w:hAnsiTheme="minorHAnsi" w:cstheme="minorBidi"/>
      <w:sz w:val="22"/>
      <w:szCs w:val="22"/>
      <w:lang w:eastAsia="en-US"/>
    </w:rPr>
  </w:style>
  <w:style w:type="character" w:styleId="AklamaBavurusu">
    <w:name w:val="annotation reference"/>
    <w:basedOn w:val="VarsaylanParagrafYazTipi"/>
    <w:uiPriority w:val="99"/>
    <w:semiHidden/>
    <w:unhideWhenUsed/>
    <w:rsid w:val="002C6C03"/>
    <w:rPr>
      <w:sz w:val="16"/>
      <w:szCs w:val="16"/>
    </w:rPr>
  </w:style>
  <w:style w:type="paragraph" w:styleId="AklamaMetni">
    <w:name w:val="annotation text"/>
    <w:basedOn w:val="Normal"/>
    <w:link w:val="AklamaMetniChar"/>
    <w:uiPriority w:val="99"/>
    <w:semiHidden/>
    <w:unhideWhenUsed/>
    <w:rsid w:val="002C6C0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6C03"/>
    <w:rPr>
      <w:lang w:eastAsia="en-US"/>
    </w:rPr>
  </w:style>
  <w:style w:type="paragraph" w:styleId="AklamaKonusu">
    <w:name w:val="annotation subject"/>
    <w:basedOn w:val="AklamaMetni"/>
    <w:next w:val="AklamaMetni"/>
    <w:link w:val="AklamaKonusuChar"/>
    <w:uiPriority w:val="99"/>
    <w:semiHidden/>
    <w:unhideWhenUsed/>
    <w:rsid w:val="002C6C03"/>
    <w:rPr>
      <w:b/>
      <w:bCs/>
    </w:rPr>
  </w:style>
  <w:style w:type="character" w:customStyle="1" w:styleId="AklamaKonusuChar">
    <w:name w:val="Açıklama Konusu Char"/>
    <w:basedOn w:val="AklamaMetniChar"/>
    <w:link w:val="AklamaKonusu"/>
    <w:uiPriority w:val="99"/>
    <w:semiHidden/>
    <w:rsid w:val="002C6C03"/>
    <w:rPr>
      <w:b/>
      <w:bCs/>
      <w:lang w:eastAsia="en-US"/>
    </w:rPr>
  </w:style>
</w:styles>
</file>

<file path=word/webSettings.xml><?xml version="1.0" encoding="utf-8"?>
<w:webSettings xmlns:r="http://schemas.openxmlformats.org/officeDocument/2006/relationships" xmlns:w="http://schemas.openxmlformats.org/wordprocessingml/2006/main">
  <w:divs>
    <w:div w:id="392585725">
      <w:bodyDiv w:val="1"/>
      <w:marLeft w:val="0"/>
      <w:marRight w:val="0"/>
      <w:marTop w:val="0"/>
      <w:marBottom w:val="0"/>
      <w:divBdr>
        <w:top w:val="none" w:sz="0" w:space="0" w:color="auto"/>
        <w:left w:val="none" w:sz="0" w:space="0" w:color="auto"/>
        <w:bottom w:val="none" w:sz="0" w:space="0" w:color="auto"/>
        <w:right w:val="none" w:sz="0" w:space="0" w:color="auto"/>
      </w:divBdr>
    </w:div>
    <w:div w:id="559946237">
      <w:bodyDiv w:val="1"/>
      <w:marLeft w:val="0"/>
      <w:marRight w:val="0"/>
      <w:marTop w:val="0"/>
      <w:marBottom w:val="0"/>
      <w:divBdr>
        <w:top w:val="none" w:sz="0" w:space="0" w:color="auto"/>
        <w:left w:val="none" w:sz="0" w:space="0" w:color="auto"/>
        <w:bottom w:val="none" w:sz="0" w:space="0" w:color="auto"/>
        <w:right w:val="none" w:sz="0" w:space="0" w:color="auto"/>
      </w:divBdr>
    </w:div>
    <w:div w:id="582645453">
      <w:bodyDiv w:val="1"/>
      <w:marLeft w:val="0"/>
      <w:marRight w:val="0"/>
      <w:marTop w:val="0"/>
      <w:marBottom w:val="0"/>
      <w:divBdr>
        <w:top w:val="none" w:sz="0" w:space="0" w:color="auto"/>
        <w:left w:val="none" w:sz="0" w:space="0" w:color="auto"/>
        <w:bottom w:val="none" w:sz="0" w:space="0" w:color="auto"/>
        <w:right w:val="none" w:sz="0" w:space="0" w:color="auto"/>
      </w:divBdr>
    </w:div>
    <w:div w:id="666640319">
      <w:bodyDiv w:val="1"/>
      <w:marLeft w:val="0"/>
      <w:marRight w:val="0"/>
      <w:marTop w:val="0"/>
      <w:marBottom w:val="0"/>
      <w:divBdr>
        <w:top w:val="none" w:sz="0" w:space="0" w:color="auto"/>
        <w:left w:val="none" w:sz="0" w:space="0" w:color="auto"/>
        <w:bottom w:val="none" w:sz="0" w:space="0" w:color="auto"/>
        <w:right w:val="none" w:sz="0" w:space="0" w:color="auto"/>
      </w:divBdr>
    </w:div>
    <w:div w:id="843858256">
      <w:bodyDiv w:val="1"/>
      <w:marLeft w:val="0"/>
      <w:marRight w:val="0"/>
      <w:marTop w:val="0"/>
      <w:marBottom w:val="0"/>
      <w:divBdr>
        <w:top w:val="none" w:sz="0" w:space="0" w:color="auto"/>
        <w:left w:val="none" w:sz="0" w:space="0" w:color="auto"/>
        <w:bottom w:val="none" w:sz="0" w:space="0" w:color="auto"/>
        <w:right w:val="none" w:sz="0" w:space="0" w:color="auto"/>
      </w:divBdr>
    </w:div>
    <w:div w:id="990988672">
      <w:bodyDiv w:val="1"/>
      <w:marLeft w:val="0"/>
      <w:marRight w:val="0"/>
      <w:marTop w:val="0"/>
      <w:marBottom w:val="0"/>
      <w:divBdr>
        <w:top w:val="none" w:sz="0" w:space="0" w:color="auto"/>
        <w:left w:val="none" w:sz="0" w:space="0" w:color="auto"/>
        <w:bottom w:val="none" w:sz="0" w:space="0" w:color="auto"/>
        <w:right w:val="none" w:sz="0" w:space="0" w:color="auto"/>
      </w:divBdr>
    </w:div>
    <w:div w:id="1204440516">
      <w:bodyDiv w:val="1"/>
      <w:marLeft w:val="0"/>
      <w:marRight w:val="0"/>
      <w:marTop w:val="0"/>
      <w:marBottom w:val="0"/>
      <w:divBdr>
        <w:top w:val="none" w:sz="0" w:space="0" w:color="auto"/>
        <w:left w:val="none" w:sz="0" w:space="0" w:color="auto"/>
        <w:bottom w:val="none" w:sz="0" w:space="0" w:color="auto"/>
        <w:right w:val="none" w:sz="0" w:space="0" w:color="auto"/>
      </w:divBdr>
      <w:divsChild>
        <w:div w:id="1187256040">
          <w:marLeft w:val="0"/>
          <w:marRight w:val="0"/>
          <w:marTop w:val="0"/>
          <w:marBottom w:val="0"/>
          <w:divBdr>
            <w:top w:val="none" w:sz="0" w:space="0" w:color="auto"/>
            <w:left w:val="none" w:sz="0" w:space="0" w:color="auto"/>
            <w:bottom w:val="none" w:sz="0" w:space="0" w:color="auto"/>
            <w:right w:val="none" w:sz="0" w:space="0" w:color="auto"/>
          </w:divBdr>
        </w:div>
      </w:divsChild>
    </w:div>
    <w:div w:id="1339238399">
      <w:bodyDiv w:val="1"/>
      <w:marLeft w:val="0"/>
      <w:marRight w:val="0"/>
      <w:marTop w:val="0"/>
      <w:marBottom w:val="0"/>
      <w:divBdr>
        <w:top w:val="none" w:sz="0" w:space="0" w:color="auto"/>
        <w:left w:val="none" w:sz="0" w:space="0" w:color="auto"/>
        <w:bottom w:val="none" w:sz="0" w:space="0" w:color="auto"/>
        <w:right w:val="none" w:sz="0" w:space="0" w:color="auto"/>
      </w:divBdr>
    </w:div>
    <w:div w:id="1545753194">
      <w:bodyDiv w:val="1"/>
      <w:marLeft w:val="0"/>
      <w:marRight w:val="0"/>
      <w:marTop w:val="0"/>
      <w:marBottom w:val="0"/>
      <w:divBdr>
        <w:top w:val="none" w:sz="0" w:space="0" w:color="auto"/>
        <w:left w:val="none" w:sz="0" w:space="0" w:color="auto"/>
        <w:bottom w:val="none" w:sz="0" w:space="0" w:color="auto"/>
        <w:right w:val="none" w:sz="0" w:space="0" w:color="auto"/>
      </w:divBdr>
    </w:div>
    <w:div w:id="1599828247">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 w:id="208132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oi.org/10.1109/5.771073" TargetMode="External"/><Relationship Id="rId18" Type="http://schemas.openxmlformats.org/officeDocument/2006/relationships/hyperlink" Target="https://doi.org/10.1016/j.theochem.2005.03.014" TargetMode="External"/><Relationship Id="rId26" Type="http://schemas.openxmlformats.org/officeDocument/2006/relationships/hyperlink" Target="https://doi.org/10.1021/acs.jced.5b0098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16/j.crci.2004.11.041" TargetMode="External"/><Relationship Id="rId34" Type="http://schemas.openxmlformats.org/officeDocument/2006/relationships/hyperlink" Target="https://doi.org/10.1021/je00103a002" TargetMode="Externa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yperlink" Target="https://doi.org/10.1016/j.solidstatesciences.2008.02.020" TargetMode="External"/><Relationship Id="rId25" Type="http://schemas.openxmlformats.org/officeDocument/2006/relationships/hyperlink" Target="https://doi.org/10.1016/j.jct.2014.04.014" TargetMode="External"/><Relationship Id="rId33" Type="http://schemas.openxmlformats.org/officeDocument/2006/relationships/hyperlink" Target="https://doi.org/10.1016/j.jct.2015.09.006"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16/j.saa.2010.08.028" TargetMode="External"/><Relationship Id="rId20" Type="http://schemas.openxmlformats.org/officeDocument/2006/relationships/hyperlink" Target="https://doi.org/10.1016/S1251-8069(99)80017-7" TargetMode="External"/><Relationship Id="rId29" Type="http://schemas.openxmlformats.org/officeDocument/2006/relationships/hyperlink" Target="https://doi.org/10.1016/j.fluid.2014.12.0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hyperlink" Target="https://doi.org/10.1016/j.fluid.2012.12.033" TargetMode="External"/><Relationship Id="rId32" Type="http://schemas.openxmlformats.org/officeDocument/2006/relationships/hyperlink" Target="https://doi.org/10.1021/acs.jced.6b00828" TargetMode="External"/><Relationship Id="rId37" Type="http://schemas.openxmlformats.org/officeDocument/2006/relationships/hyperlink" Target="https://dergipark.org.tr/en/download/article-file/204648"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inoche.2015.07.006" TargetMode="External"/><Relationship Id="rId23" Type="http://schemas.openxmlformats.org/officeDocument/2006/relationships/hyperlink" Target="https://doi.org/10.1016/j.crci.2007.12.001" TargetMode="External"/><Relationship Id="rId28" Type="http://schemas.openxmlformats.org/officeDocument/2006/relationships/hyperlink" Target="http://www.ituyayinlari.com.tr/kitapdetay.asp?KitapID=34&amp;inorganik-Teknolojiler" TargetMode="External"/><Relationship Id="rId36" Type="http://schemas.openxmlformats.org/officeDocument/2006/relationships/hyperlink" Target="https://doi.org/10.1080/08893110902764125" TargetMode="External"/><Relationship Id="rId10" Type="http://schemas.openxmlformats.org/officeDocument/2006/relationships/image" Target="media/image3.tiff"/><Relationship Id="rId19" Type="http://schemas.openxmlformats.org/officeDocument/2006/relationships/hyperlink" Target="https://doi.org/10.1016/S1631-0748(02)01411-X" TargetMode="External"/><Relationship Id="rId31" Type="http://schemas.openxmlformats.org/officeDocument/2006/relationships/hyperlink" Target="https://doi.org/10.1016/j.fluid.2015.11.033"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doi.org/10.1016/j.compscitech.2018.05.023" TargetMode="External"/><Relationship Id="rId22" Type="http://schemas.openxmlformats.org/officeDocument/2006/relationships/hyperlink" Target="https://doi.org/10.1016/S1251-8069(99)80046-2" TargetMode="External"/><Relationship Id="rId27" Type="http://schemas.openxmlformats.org/officeDocument/2006/relationships/hyperlink" Target="https://doi.org/10.1109/5.771073" TargetMode="External"/><Relationship Id="rId30" Type="http://schemas.openxmlformats.org/officeDocument/2006/relationships/hyperlink" Target="https://doi.org/10.1021/acs.jced.6b00813" TargetMode="External"/><Relationship Id="rId35" Type="http://schemas.openxmlformats.org/officeDocument/2006/relationships/hyperlink" Target="https://doi.org/10.1002/ange.1961073151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Dropbox\02_JSCS\Uputstva%20i%20sl\Template_JS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38BA-F56D-4DCF-9E00-15F72D14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Template_JSCS.dot</Template>
  <TotalTime>281</TotalTime>
  <Pages>1</Pages>
  <Words>4438</Words>
  <Characters>25303</Characters>
  <Application>Microsoft Office Word</Application>
  <DocSecurity>0</DocSecurity>
  <Lines>210</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29682</CharactersWithSpaces>
  <SharedDoc>false</SharedDoc>
  <HLinks>
    <vt:vector size="12" baseType="variant">
      <vt:variant>
        <vt:i4>6881328</vt:i4>
      </vt:variant>
      <vt:variant>
        <vt:i4>6</vt:i4>
      </vt:variant>
      <vt:variant>
        <vt:i4>0</vt:i4>
      </vt:variant>
      <vt:variant>
        <vt:i4>5</vt:i4>
      </vt:variant>
      <vt:variant>
        <vt:lpwstr>http://www.shd.org.rs/JSCS/</vt:lpwstr>
      </vt:variant>
      <vt:variant>
        <vt:lpwstr/>
      </vt:variant>
      <vt:variant>
        <vt:i4>4128862</vt:i4>
      </vt:variant>
      <vt:variant>
        <vt:i4>3</vt:i4>
      </vt:variant>
      <vt:variant>
        <vt:i4>0</vt:i4>
      </vt:variant>
      <vt:variant>
        <vt:i4>5</vt:i4>
      </vt:variant>
      <vt:variant>
        <vt:lpwstr>http://www.shd.org.rs/JSCS/jscs-pdf/Artwork_Instructions.pdf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Dekanski</dc:creator>
  <cp:keywords/>
  <dc:description/>
  <cp:lastModifiedBy>kaumuhfkvdat</cp:lastModifiedBy>
  <cp:revision>23</cp:revision>
  <dcterms:created xsi:type="dcterms:W3CDTF">2020-07-02T13:21:00Z</dcterms:created>
  <dcterms:modified xsi:type="dcterms:W3CDTF">2020-08-25T14:39:00Z</dcterms:modified>
</cp:coreProperties>
</file>